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D062C" w:rsidRPr="00BE65BC" w:rsidRDefault="00762926" w:rsidP="00762926">
      <w:pPr>
        <w:spacing w:line="380" w:lineRule="exact"/>
        <w:jc w:val="center"/>
        <w:rPr>
          <w:rFonts w:ascii="標楷體" w:eastAsia="標楷體"/>
          <w:b/>
          <w:sz w:val="40"/>
        </w:rPr>
      </w:pPr>
      <w:r w:rsidRPr="00BE65BC">
        <w:rPr>
          <w:rFonts w:eastAsia="標楷體" w:hint="eastAsia"/>
          <w:b/>
          <w:sz w:val="40"/>
          <w:szCs w:val="40"/>
        </w:rPr>
        <w:t>第四十三章</w:t>
      </w:r>
      <w:r w:rsidRPr="00BE65BC">
        <w:rPr>
          <w:rFonts w:eastAsia="標楷體" w:hint="eastAsia"/>
          <w:b/>
          <w:sz w:val="40"/>
          <w:szCs w:val="40"/>
        </w:rPr>
        <w:t xml:space="preserve"> </w:t>
      </w:r>
      <w:r w:rsidR="00ED062C" w:rsidRPr="00BE65BC">
        <w:rPr>
          <w:rFonts w:ascii="標楷體" w:eastAsia="標楷體" w:hint="eastAsia"/>
          <w:b/>
          <w:sz w:val="40"/>
        </w:rPr>
        <w:t>流程放射偵測和區域放射偵測</w:t>
      </w:r>
    </w:p>
    <w:p w:rsidR="00ED062C" w:rsidRPr="00BE65BC" w:rsidRDefault="00ED062C" w:rsidP="00D87786">
      <w:pPr>
        <w:spacing w:line="380" w:lineRule="exact"/>
        <w:jc w:val="center"/>
        <w:rPr>
          <w:rFonts w:ascii="標楷體" w:eastAsia="標楷體"/>
          <w:b/>
          <w:sz w:val="40"/>
        </w:rPr>
      </w:pPr>
    </w:p>
    <w:p w:rsidR="00D87786" w:rsidRPr="00BE65BC" w:rsidRDefault="00ED062C" w:rsidP="00D87786">
      <w:pPr>
        <w:pStyle w:val="a"/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流程放射偵測系統</w:t>
      </w:r>
    </w:p>
    <w:p w:rsidR="00ED062C" w:rsidRPr="00BE65BC" w:rsidRDefault="00ED062C" w:rsidP="00D87786">
      <w:pPr>
        <w:pStyle w:val="a"/>
        <w:numPr>
          <w:ilvl w:val="0"/>
          <w:numId w:val="0"/>
        </w:numPr>
        <w:spacing w:before="0" w:after="0" w:line="380" w:lineRule="exact"/>
        <w:ind w:firstLineChars="200" w:firstLine="761"/>
        <w:rPr>
          <w:rFonts w:ascii="標楷體"/>
        </w:rPr>
      </w:pPr>
      <w:r w:rsidRPr="00BE65BC">
        <w:rPr>
          <w:rFonts w:ascii="標楷體"/>
        </w:rPr>
        <w:t>(Process Radiation Monitoring System)</w:t>
      </w:r>
    </w:p>
    <w:p w:rsidR="00ED062C" w:rsidRPr="00BE65BC" w:rsidRDefault="00ED062C" w:rsidP="00D87786">
      <w:pPr>
        <w:pStyle w:val="1-1"/>
        <w:spacing w:before="0" w:after="0" w:line="380" w:lineRule="exact"/>
        <w:rPr>
          <w:rFonts w:ascii="標楷體"/>
          <w:b/>
        </w:rPr>
      </w:pPr>
      <w:r w:rsidRPr="00BE65BC">
        <w:rPr>
          <w:rFonts w:ascii="標楷體" w:hint="eastAsia"/>
          <w:b/>
        </w:rPr>
        <w:t>1-1概述</w:t>
      </w:r>
    </w:p>
    <w:p w:rsidR="00ED062C" w:rsidRPr="00BE65BC" w:rsidRDefault="00ED062C" w:rsidP="00D87786">
      <w:pPr>
        <w:spacing w:line="380" w:lineRule="exact"/>
        <w:ind w:left="1040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>流程放射偵測系統，偵測核能電廠內各種流動液體與氣體之放射性，藉以控制放射性物質外</w:t>
      </w:r>
      <w:proofErr w:type="gramStart"/>
      <w:r w:rsidRPr="00BE65BC">
        <w:rPr>
          <w:rFonts w:ascii="標楷體" w:eastAsia="標楷體" w:hint="eastAsia"/>
          <w:sz w:val="28"/>
        </w:rPr>
        <w:t>洩</w:t>
      </w:r>
      <w:proofErr w:type="gramEnd"/>
      <w:r w:rsidRPr="00BE65BC">
        <w:rPr>
          <w:rFonts w:ascii="標楷體" w:eastAsia="標楷體" w:hint="eastAsia"/>
          <w:sz w:val="28"/>
        </w:rPr>
        <w:t>不超過規定值，也提供警報，保護人員和設備安全。本系統包括下列各主要系統</w:t>
      </w:r>
    </w:p>
    <w:p w:rsidR="00ED062C" w:rsidRPr="00BE65BC" w:rsidRDefault="00ED062C" w:rsidP="00B00737">
      <w:pPr>
        <w:pStyle w:val="10"/>
        <w:numPr>
          <w:ilvl w:val="2"/>
          <w:numId w:val="3"/>
        </w:numPr>
        <w:tabs>
          <w:tab w:val="clear" w:pos="1440"/>
        </w:tabs>
        <w:spacing w:before="0" w:after="0" w:line="380" w:lineRule="exact"/>
        <w:ind w:hanging="482"/>
        <w:rPr>
          <w:rFonts w:ascii="標楷體"/>
        </w:rPr>
      </w:pPr>
      <w:r w:rsidRPr="00BE65BC">
        <w:rPr>
          <w:rFonts w:ascii="標楷體" w:hint="eastAsia"/>
        </w:rPr>
        <w:t>主蒸汽管路放射偵測系統</w:t>
      </w:r>
      <w:r w:rsidRPr="00BE65BC">
        <w:rPr>
          <w:rFonts w:ascii="標楷體"/>
        </w:rPr>
        <w:t>(Main Steam Line Radiation Monitoring System)</w:t>
      </w:r>
      <w:r w:rsidRPr="00BE65BC">
        <w:rPr>
          <w:rFonts w:ascii="標楷體" w:hint="eastAsia"/>
        </w:rPr>
        <w:t>。</w:t>
      </w:r>
    </w:p>
    <w:p w:rsidR="00ED062C" w:rsidRPr="00BE65BC" w:rsidRDefault="00ED062C" w:rsidP="00B00737">
      <w:pPr>
        <w:pStyle w:val="10"/>
        <w:numPr>
          <w:ilvl w:val="2"/>
          <w:numId w:val="3"/>
        </w:numPr>
        <w:tabs>
          <w:tab w:val="clear" w:pos="1440"/>
        </w:tabs>
        <w:spacing w:before="0" w:after="0" w:line="380" w:lineRule="exact"/>
        <w:rPr>
          <w:rFonts w:ascii="標楷體"/>
        </w:rPr>
      </w:pPr>
      <w:proofErr w:type="gramStart"/>
      <w:r w:rsidRPr="00BE65BC">
        <w:rPr>
          <w:rFonts w:ascii="標楷體" w:hint="eastAsia"/>
        </w:rPr>
        <w:t>抽氣器</w:t>
      </w:r>
      <w:proofErr w:type="gramEnd"/>
      <w:r w:rsidRPr="00BE65BC">
        <w:rPr>
          <w:rFonts w:ascii="標楷體" w:hint="eastAsia"/>
        </w:rPr>
        <w:t>廢氣放射偵測系統</w:t>
      </w:r>
      <w:r w:rsidRPr="00BE65BC">
        <w:rPr>
          <w:rFonts w:ascii="標楷體"/>
        </w:rPr>
        <w:t>(Air Ejector Off Gas Radiation Monitoring System)</w:t>
      </w:r>
      <w:r w:rsidRPr="00BE65BC">
        <w:rPr>
          <w:rFonts w:ascii="標楷體" w:hint="eastAsia"/>
        </w:rPr>
        <w:t>。</w:t>
      </w:r>
    </w:p>
    <w:p w:rsidR="00ED062C" w:rsidRPr="00BE65BC" w:rsidRDefault="00ED062C" w:rsidP="00B00737">
      <w:pPr>
        <w:pStyle w:val="10"/>
        <w:numPr>
          <w:ilvl w:val="2"/>
          <w:numId w:val="3"/>
        </w:numPr>
        <w:tabs>
          <w:tab w:val="clear" w:pos="1440"/>
        </w:tabs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廢氣通風道放射偵測系統</w:t>
      </w:r>
      <w:r w:rsidRPr="00BE65BC">
        <w:rPr>
          <w:rFonts w:ascii="標楷體"/>
        </w:rPr>
        <w:t>(Off Gas Vent Radiation Monitoring System)</w:t>
      </w:r>
      <w:r w:rsidRPr="00BE65BC">
        <w:rPr>
          <w:rFonts w:ascii="標楷體" w:hint="eastAsia"/>
        </w:rPr>
        <w:t>。</w:t>
      </w:r>
    </w:p>
    <w:p w:rsidR="00ED062C" w:rsidRPr="00BE65BC" w:rsidRDefault="00ED062C" w:rsidP="00B00737">
      <w:pPr>
        <w:pStyle w:val="10"/>
        <w:numPr>
          <w:ilvl w:val="2"/>
          <w:numId w:val="3"/>
        </w:numPr>
        <w:tabs>
          <w:tab w:val="clear" w:pos="1440"/>
        </w:tabs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流程液體放射偵測器</w:t>
      </w:r>
      <w:r w:rsidRPr="00BE65BC">
        <w:rPr>
          <w:rFonts w:ascii="標楷體"/>
        </w:rPr>
        <w:t>(Process Liquid Radiation Monitors)</w:t>
      </w:r>
      <w:r w:rsidRPr="00BE65BC">
        <w:rPr>
          <w:rFonts w:ascii="標楷體" w:hint="eastAsia"/>
        </w:rPr>
        <w:t>。</w:t>
      </w:r>
    </w:p>
    <w:p w:rsidR="00ED062C" w:rsidRPr="00BE65BC" w:rsidRDefault="00ED062C" w:rsidP="00B00737">
      <w:pPr>
        <w:pStyle w:val="10"/>
        <w:numPr>
          <w:ilvl w:val="2"/>
          <w:numId w:val="3"/>
        </w:numPr>
        <w:tabs>
          <w:tab w:val="clear" w:pos="1440"/>
        </w:tabs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廠房排氣管放射偵測系統</w:t>
      </w:r>
      <w:r w:rsidR="005C4393" w:rsidRPr="00BE65BC">
        <w:rPr>
          <w:rFonts w:ascii="標楷體"/>
        </w:rPr>
        <w:t xml:space="preserve"> </w:t>
      </w:r>
      <w:r w:rsidRPr="00BE65BC">
        <w:rPr>
          <w:rFonts w:ascii="標楷體"/>
        </w:rPr>
        <w:t>(Containment Ventilation Exhaust Plenum Radiation Monitoring System)</w:t>
      </w:r>
      <w:r w:rsidRPr="00BE65BC">
        <w:rPr>
          <w:rFonts w:ascii="標楷體" w:hint="eastAsia"/>
        </w:rPr>
        <w:t>。</w:t>
      </w:r>
    </w:p>
    <w:p w:rsidR="00ED062C" w:rsidRPr="00BE65BC" w:rsidRDefault="00ED062C" w:rsidP="00B00737">
      <w:pPr>
        <w:pStyle w:val="10"/>
        <w:numPr>
          <w:ilvl w:val="2"/>
          <w:numId w:val="3"/>
        </w:numPr>
        <w:tabs>
          <w:tab w:val="clear" w:pos="1440"/>
        </w:tabs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廠房通風道放射偵測系統</w:t>
      </w:r>
      <w:r w:rsidRPr="00BE65BC">
        <w:rPr>
          <w:rFonts w:ascii="標楷體"/>
        </w:rPr>
        <w:t>(Containment Ventilation Discharge Monitoring System)</w:t>
      </w:r>
      <w:r w:rsidRPr="00BE65BC">
        <w:rPr>
          <w:rFonts w:ascii="標楷體" w:hint="eastAsia"/>
        </w:rPr>
        <w:t>。</w:t>
      </w:r>
    </w:p>
    <w:p w:rsidR="00ED062C" w:rsidRPr="00BE65BC" w:rsidRDefault="00ED062C" w:rsidP="00B00737">
      <w:pPr>
        <w:pStyle w:val="10"/>
        <w:numPr>
          <w:ilvl w:val="2"/>
          <w:numId w:val="3"/>
        </w:numPr>
        <w:tabs>
          <w:tab w:val="clear" w:pos="1440"/>
        </w:tabs>
        <w:spacing w:before="0" w:after="0" w:line="380" w:lineRule="exact"/>
        <w:rPr>
          <w:rFonts w:ascii="標楷體"/>
        </w:rPr>
      </w:pPr>
      <w:proofErr w:type="gramStart"/>
      <w:r w:rsidRPr="00BE65BC">
        <w:rPr>
          <w:rFonts w:ascii="標楷體" w:hint="eastAsia"/>
        </w:rPr>
        <w:t>炭床室</w:t>
      </w:r>
      <w:proofErr w:type="gramEnd"/>
      <w:r w:rsidRPr="00BE65BC">
        <w:rPr>
          <w:rFonts w:ascii="標楷體" w:hint="eastAsia"/>
        </w:rPr>
        <w:t>偵測支系統</w:t>
      </w:r>
      <w:r w:rsidRPr="00BE65BC">
        <w:rPr>
          <w:rFonts w:ascii="標楷體"/>
        </w:rPr>
        <w:t>(Carbon Bed Vault Monitoring Subsystem)</w:t>
      </w:r>
      <w:r w:rsidRPr="00BE65BC">
        <w:rPr>
          <w:rFonts w:ascii="標楷體" w:hint="eastAsia"/>
        </w:rPr>
        <w:t>。</w:t>
      </w:r>
    </w:p>
    <w:p w:rsidR="00ED062C" w:rsidRPr="00BE65BC" w:rsidRDefault="00ED062C" w:rsidP="00D87786">
      <w:pPr>
        <w:pStyle w:val="10"/>
        <w:spacing w:before="0" w:after="0" w:line="380" w:lineRule="exact"/>
        <w:ind w:left="960" w:firstLine="0"/>
        <w:rPr>
          <w:rFonts w:ascii="標楷體"/>
        </w:rPr>
      </w:pPr>
    </w:p>
    <w:p w:rsidR="00ED062C" w:rsidRPr="00BE65BC" w:rsidRDefault="00ED062C" w:rsidP="00D87786">
      <w:pPr>
        <w:pStyle w:val="1-1"/>
        <w:spacing w:before="0" w:after="0" w:line="380" w:lineRule="exact"/>
        <w:rPr>
          <w:rFonts w:ascii="標楷體"/>
          <w:b/>
        </w:rPr>
      </w:pPr>
      <w:r w:rsidRPr="00BE65BC">
        <w:rPr>
          <w:rFonts w:ascii="標楷體" w:hint="eastAsia"/>
          <w:b/>
        </w:rPr>
        <w:t>1-2系統說明</w:t>
      </w:r>
    </w:p>
    <w:p w:rsidR="00ED062C" w:rsidRPr="00575A73" w:rsidRDefault="00575A73" w:rsidP="00D87786">
      <w:pPr>
        <w:pStyle w:val="10"/>
        <w:spacing w:before="0" w:after="0" w:line="380" w:lineRule="exact"/>
        <w:rPr>
          <w:rFonts w:ascii="標楷體"/>
          <w:b/>
          <w:sz w:val="32"/>
          <w:szCs w:val="32"/>
        </w:rPr>
      </w:pPr>
      <w:r w:rsidRPr="00575A73">
        <w:rPr>
          <w:rFonts w:ascii="標楷體" w:hint="eastAsia"/>
          <w:b/>
          <w:sz w:val="32"/>
          <w:szCs w:val="32"/>
        </w:rPr>
        <w:t>A</w:t>
      </w:r>
      <w:r w:rsidR="00ED062C" w:rsidRPr="00575A73">
        <w:rPr>
          <w:rFonts w:ascii="標楷體" w:hint="eastAsia"/>
          <w:b/>
          <w:sz w:val="32"/>
          <w:szCs w:val="32"/>
        </w:rPr>
        <w:t>.主蒸汽管放射偵測系統</w:t>
      </w:r>
    </w:p>
    <w:p w:rsidR="00ED062C" w:rsidRPr="00BE65BC" w:rsidRDefault="00ED062C" w:rsidP="00D87786">
      <w:pPr>
        <w:pStyle w:val="11"/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（1）目的</w:t>
      </w:r>
    </w:p>
    <w:p w:rsidR="00ED062C" w:rsidRPr="00BE65BC" w:rsidRDefault="00ED062C" w:rsidP="00D87786">
      <w:pPr>
        <w:pStyle w:val="a5"/>
        <w:spacing w:line="380" w:lineRule="exact"/>
      </w:pPr>
      <w:r w:rsidRPr="00BE65BC">
        <w:rPr>
          <w:rFonts w:hint="eastAsia"/>
        </w:rPr>
        <w:t>偵測由燃料護套破裂引起大量分裂產物的逸出，並採取適當保護措施，防止燃料繼續損壞，限制分裂產物外</w:t>
      </w:r>
      <w:proofErr w:type="gramStart"/>
      <w:r w:rsidRPr="00BE65BC">
        <w:rPr>
          <w:rFonts w:hint="eastAsia"/>
        </w:rPr>
        <w:t>洩</w:t>
      </w:r>
      <w:proofErr w:type="gramEnd"/>
      <w:r w:rsidRPr="00BE65BC">
        <w:rPr>
          <w:rFonts w:hint="eastAsia"/>
        </w:rPr>
        <w:t>。</w:t>
      </w:r>
    </w:p>
    <w:p w:rsidR="00ED062C" w:rsidRPr="00BE65BC" w:rsidRDefault="00ED062C" w:rsidP="00D87786">
      <w:pPr>
        <w:pStyle w:val="11"/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（2）安全設計基準</w:t>
      </w:r>
    </w:p>
    <w:p w:rsidR="00ED062C" w:rsidRPr="00BE65BC" w:rsidRDefault="00ED062C" w:rsidP="00D87786">
      <w:pPr>
        <w:pStyle w:val="a8"/>
        <w:numPr>
          <w:ilvl w:val="0"/>
          <w:numId w:val="5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須能迅速指示自燃料棒釋出的大量分裂產物。</w:t>
      </w:r>
    </w:p>
    <w:p w:rsidR="00ED062C" w:rsidRPr="00BE65BC" w:rsidRDefault="00ED062C" w:rsidP="00D87786">
      <w:pPr>
        <w:pStyle w:val="a8"/>
        <w:numPr>
          <w:ilvl w:val="0"/>
          <w:numId w:val="5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引發隔離動作，包封由燃料釋出之分裂產物。</w:t>
      </w:r>
    </w:p>
    <w:p w:rsidR="00ED062C" w:rsidRPr="00BE65BC" w:rsidRDefault="00ED062C" w:rsidP="00D87786">
      <w:pPr>
        <w:pStyle w:val="11"/>
        <w:spacing w:before="0" w:after="0" w:line="380" w:lineRule="exact"/>
        <w:rPr>
          <w:rFonts w:ascii="標楷體"/>
          <w:b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3</w:t>
      </w:r>
      <w:r w:rsidRPr="00BE65BC">
        <w:rPr>
          <w:rFonts w:ascii="標楷體" w:hint="eastAsia"/>
        </w:rPr>
        <w:t>）說明</w:t>
      </w:r>
    </w:p>
    <w:p w:rsidR="00ED062C" w:rsidRPr="00BE65BC" w:rsidRDefault="00ED062C" w:rsidP="00D87786">
      <w:pPr>
        <w:pStyle w:val="a8"/>
        <w:numPr>
          <w:ilvl w:val="0"/>
          <w:numId w:val="6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四組</w:t>
      </w:r>
      <w:proofErr w:type="gramStart"/>
      <w:r w:rsidR="00EF4214">
        <w:rPr>
          <w:rFonts w:ascii="標楷體" w:hint="eastAsia"/>
        </w:rPr>
        <w:t>加馬</w:t>
      </w:r>
      <w:r w:rsidRPr="00BE65BC">
        <w:rPr>
          <w:rFonts w:ascii="標楷體" w:hint="eastAsia"/>
        </w:rPr>
        <w:t>感</w:t>
      </w:r>
      <w:proofErr w:type="gramEnd"/>
      <w:r w:rsidRPr="00BE65BC">
        <w:rPr>
          <w:rFonts w:ascii="標楷體" w:hint="eastAsia"/>
        </w:rPr>
        <w:t>測</w:t>
      </w:r>
      <w:proofErr w:type="gramStart"/>
      <w:r w:rsidRPr="00BE65BC">
        <w:rPr>
          <w:rFonts w:ascii="標楷體" w:hint="eastAsia"/>
        </w:rPr>
        <w:t>儀器控道</w:t>
      </w:r>
      <w:proofErr w:type="gramEnd"/>
      <w:r w:rsidRPr="00BE65BC">
        <w:rPr>
          <w:rFonts w:ascii="標楷體" w:hint="eastAsia"/>
        </w:rPr>
        <w:t>，偵測四條主蒸汽管路之</w:t>
      </w:r>
      <w:proofErr w:type="gramStart"/>
      <w:r w:rsidRPr="00BE65BC">
        <w:rPr>
          <w:rFonts w:ascii="標楷體" w:hint="eastAsia"/>
        </w:rPr>
        <w:t>總</w:t>
      </w:r>
      <w:r w:rsidR="00EF4214">
        <w:rPr>
          <w:rFonts w:ascii="標楷體" w:hint="eastAsia"/>
        </w:rPr>
        <w:t>加馬</w:t>
      </w:r>
      <w:proofErr w:type="gramEnd"/>
      <w:r w:rsidRPr="00BE65BC">
        <w:rPr>
          <w:rFonts w:ascii="標楷體" w:hint="eastAsia"/>
        </w:rPr>
        <w:t>射線。</w:t>
      </w:r>
    </w:p>
    <w:p w:rsidR="00ED062C" w:rsidRPr="00BE65BC" w:rsidRDefault="00ED062C" w:rsidP="00D87786">
      <w:pPr>
        <w:pStyle w:val="a0"/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四個</w:t>
      </w:r>
      <w:proofErr w:type="gramStart"/>
      <w:r w:rsidR="00EF4214">
        <w:rPr>
          <w:rFonts w:ascii="標楷體" w:hint="eastAsia"/>
        </w:rPr>
        <w:t>加馬</w:t>
      </w:r>
      <w:r w:rsidRPr="00BE65BC">
        <w:rPr>
          <w:rFonts w:ascii="標楷體" w:hint="eastAsia"/>
        </w:rPr>
        <w:t>感測偵檢器</w:t>
      </w:r>
      <w:proofErr w:type="gramEnd"/>
      <w:r w:rsidRPr="00BE65BC">
        <w:rPr>
          <w:rFonts w:ascii="標楷體" w:hint="eastAsia"/>
        </w:rPr>
        <w:t>，裝置於主蒸汽管路外隔離閥之</w:t>
      </w:r>
      <w:proofErr w:type="gramStart"/>
      <w:r w:rsidRPr="00BE65BC">
        <w:rPr>
          <w:rFonts w:ascii="標楷體" w:hint="eastAsia"/>
        </w:rPr>
        <w:t>下游處</w:t>
      </w:r>
      <w:proofErr w:type="gramEnd"/>
      <w:r w:rsidRPr="00BE65BC">
        <w:rPr>
          <w:rFonts w:ascii="標楷體" w:hint="eastAsia"/>
        </w:rPr>
        <w:t>。</w:t>
      </w:r>
    </w:p>
    <w:p w:rsidR="00ED062C" w:rsidRPr="00BE65BC" w:rsidRDefault="00ED062C" w:rsidP="00D87786">
      <w:pPr>
        <w:pStyle w:val="a0"/>
        <w:spacing w:before="0" w:after="0" w:line="380" w:lineRule="exact"/>
        <w:rPr>
          <w:rFonts w:ascii="標楷體"/>
        </w:rPr>
      </w:pPr>
      <w:proofErr w:type="gramStart"/>
      <w:r w:rsidRPr="00BE65BC">
        <w:rPr>
          <w:rFonts w:ascii="標楷體" w:hint="eastAsia"/>
        </w:rPr>
        <w:t>偵檢器</w:t>
      </w:r>
      <w:proofErr w:type="gramEnd"/>
      <w:r w:rsidRPr="00BE65BC">
        <w:rPr>
          <w:rFonts w:ascii="標楷體" w:hint="eastAsia"/>
        </w:rPr>
        <w:t>裝置位置，應能偵測</w:t>
      </w:r>
      <w:proofErr w:type="gramStart"/>
      <w:r w:rsidRPr="00BE65BC">
        <w:rPr>
          <w:rFonts w:ascii="標楷體" w:hint="eastAsia"/>
        </w:rPr>
        <w:t>到各主蒸汽</w:t>
      </w:r>
      <w:proofErr w:type="gramEnd"/>
      <w:r w:rsidRPr="00BE65BC">
        <w:rPr>
          <w:rFonts w:ascii="標楷體" w:hint="eastAsia"/>
        </w:rPr>
        <w:t>管路放射性大量增</w:t>
      </w:r>
      <w:r w:rsidR="00B55DFE" w:rsidRPr="00BE65BC">
        <w:rPr>
          <w:rFonts w:ascii="標楷體" w:hint="eastAsia"/>
        </w:rPr>
        <w:t xml:space="preserve"> </w:t>
      </w:r>
      <w:r w:rsidRPr="00BE65BC">
        <w:rPr>
          <w:rFonts w:ascii="標楷體" w:hint="eastAsia"/>
        </w:rPr>
        <w:t>加為原則。</w:t>
      </w:r>
    </w:p>
    <w:p w:rsidR="00B55DFE" w:rsidRPr="00BE65BC" w:rsidRDefault="00ED062C" w:rsidP="00D87786">
      <w:pPr>
        <w:pStyle w:val="a0"/>
        <w:spacing w:before="0" w:after="0" w:line="380" w:lineRule="exact"/>
        <w:rPr>
          <w:rFonts w:ascii="標楷體"/>
        </w:rPr>
      </w:pPr>
      <w:proofErr w:type="gramStart"/>
      <w:r w:rsidRPr="00BE65BC">
        <w:rPr>
          <w:rFonts w:ascii="標楷體" w:hint="eastAsia"/>
        </w:rPr>
        <w:lastRenderedPageBreak/>
        <w:t>兩個控道由</w:t>
      </w:r>
      <w:proofErr w:type="gramEnd"/>
      <w:r w:rsidRPr="00BE65BC">
        <w:rPr>
          <w:rFonts w:ascii="標楷體"/>
        </w:rPr>
        <w:t>RPS</w:t>
      </w:r>
      <w:r w:rsidRPr="00BE65BC">
        <w:rPr>
          <w:rFonts w:ascii="標楷體" w:hint="eastAsia"/>
        </w:rPr>
        <w:t>匯流排</w:t>
      </w:r>
      <w:r w:rsidRPr="00BE65BC">
        <w:rPr>
          <w:rFonts w:ascii="標楷體"/>
        </w:rPr>
        <w:t>A</w:t>
      </w:r>
      <w:r w:rsidRPr="00BE65BC">
        <w:rPr>
          <w:rFonts w:ascii="標楷體" w:hint="eastAsia"/>
        </w:rPr>
        <w:t>供電，另兩</w:t>
      </w:r>
      <w:proofErr w:type="gramStart"/>
      <w:r w:rsidRPr="00BE65BC">
        <w:rPr>
          <w:rFonts w:ascii="標楷體" w:hint="eastAsia"/>
        </w:rPr>
        <w:t>個控道</w:t>
      </w:r>
      <w:proofErr w:type="gramEnd"/>
      <w:r w:rsidRPr="00BE65BC">
        <w:rPr>
          <w:rFonts w:ascii="標楷體" w:hint="eastAsia"/>
        </w:rPr>
        <w:t>由</w:t>
      </w:r>
      <w:r w:rsidRPr="00BE65BC">
        <w:rPr>
          <w:rFonts w:ascii="標楷體"/>
        </w:rPr>
        <w:t>RPS</w:t>
      </w:r>
      <w:r w:rsidRPr="00BE65BC">
        <w:rPr>
          <w:rFonts w:ascii="標楷體" w:hint="eastAsia"/>
        </w:rPr>
        <w:t>匯流排</w:t>
      </w:r>
      <w:r w:rsidR="00B55DFE" w:rsidRPr="00BE65BC">
        <w:rPr>
          <w:rFonts w:ascii="標楷體" w:hint="eastAsia"/>
        </w:rPr>
        <w:t xml:space="preserve">   </w:t>
      </w:r>
    </w:p>
    <w:p w:rsidR="00ED062C" w:rsidRPr="00BE65BC" w:rsidRDefault="00ED062C" w:rsidP="00B55DFE">
      <w:pPr>
        <w:pStyle w:val="a0"/>
        <w:numPr>
          <w:ilvl w:val="0"/>
          <w:numId w:val="0"/>
        </w:numPr>
        <w:spacing w:before="0" w:after="0" w:line="380" w:lineRule="exact"/>
        <w:ind w:leftChars="436" w:left="1134" w:firstLineChars="250" w:firstLine="750"/>
        <w:rPr>
          <w:rFonts w:ascii="標楷體"/>
        </w:rPr>
      </w:pPr>
      <w:r w:rsidRPr="00BE65BC">
        <w:rPr>
          <w:rFonts w:ascii="標楷體"/>
        </w:rPr>
        <w:t>B</w:t>
      </w:r>
      <w:r w:rsidRPr="00BE65BC">
        <w:rPr>
          <w:rFonts w:ascii="標楷體" w:hint="eastAsia"/>
        </w:rPr>
        <w:t>供電。</w:t>
      </w:r>
    </w:p>
    <w:p w:rsidR="00ED062C" w:rsidRPr="00BE65BC" w:rsidRDefault="00EE640C" w:rsidP="00B00737">
      <w:pPr>
        <w:pStyle w:val="a8"/>
        <w:numPr>
          <w:ilvl w:val="0"/>
          <w:numId w:val="6"/>
        </w:numPr>
        <w:tabs>
          <w:tab w:val="clear" w:pos="1257"/>
          <w:tab w:val="num" w:pos="1430"/>
        </w:tabs>
        <w:spacing w:before="0" w:after="0" w:line="380" w:lineRule="exact"/>
        <w:ind w:left="1560" w:hanging="483"/>
        <w:rPr>
          <w:rFonts w:ascii="標楷體"/>
        </w:rPr>
      </w:pPr>
      <w:r w:rsidRPr="00BE65BC">
        <w:rPr>
          <w:rFonts w:ascii="標楷體" w:hint="eastAsia"/>
        </w:rPr>
        <w:t>偵測到主蒸汽管路高輻射量時，提供跳脫</w:t>
      </w:r>
      <w:proofErr w:type="gramStart"/>
      <w:r w:rsidRPr="00BE65BC">
        <w:rPr>
          <w:rFonts w:ascii="標楷體" w:hint="eastAsia"/>
        </w:rPr>
        <w:t>信號至</w:t>
      </w:r>
      <w:r w:rsidR="00ED062C" w:rsidRPr="00BE65BC">
        <w:rPr>
          <w:rFonts w:ascii="標楷體" w:hint="eastAsia"/>
        </w:rPr>
        <w:t>包封</w:t>
      </w:r>
      <w:proofErr w:type="gramEnd"/>
      <w:r w:rsidR="00ED062C" w:rsidRPr="00BE65BC">
        <w:rPr>
          <w:rFonts w:ascii="標楷體" w:hint="eastAsia"/>
        </w:rPr>
        <w:t>容器隔離控制系統等。</w:t>
      </w:r>
    </w:p>
    <w:p w:rsidR="00ED062C" w:rsidRPr="00BE65BC" w:rsidRDefault="00ED062C" w:rsidP="00B00737">
      <w:pPr>
        <w:pStyle w:val="a8"/>
        <w:numPr>
          <w:ilvl w:val="0"/>
          <w:numId w:val="6"/>
        </w:numPr>
        <w:tabs>
          <w:tab w:val="clear" w:pos="1257"/>
          <w:tab w:val="num" w:pos="1430"/>
        </w:tabs>
        <w:spacing w:before="0" w:after="0" w:line="380" w:lineRule="exact"/>
        <w:ind w:left="1430" w:hanging="353"/>
        <w:rPr>
          <w:rFonts w:ascii="標楷體"/>
        </w:rPr>
      </w:pPr>
      <w:r w:rsidRPr="00BE65BC">
        <w:rPr>
          <w:rFonts w:ascii="標楷體" w:hint="eastAsia"/>
        </w:rPr>
        <w:t>適當選擇高輻射跳脫設定值，萬一控制棒掉落事故發生，分裂產物逸出時，即產生高輻射跳脫。</w:t>
      </w:r>
    </w:p>
    <w:p w:rsidR="00ED062C" w:rsidRPr="00BE65BC" w:rsidRDefault="00ED062C" w:rsidP="00D87786">
      <w:pPr>
        <w:pStyle w:val="a0"/>
        <w:numPr>
          <w:ilvl w:val="0"/>
          <w:numId w:val="0"/>
        </w:numPr>
        <w:spacing w:before="0" w:after="0" w:line="380" w:lineRule="exact"/>
        <w:ind w:left="1950" w:hanging="780"/>
        <w:rPr>
          <w:rFonts w:ascii="標楷體"/>
        </w:rPr>
      </w:pPr>
      <w:r w:rsidRPr="00BE65BC">
        <w:rPr>
          <w:rFonts w:ascii="標楷體" w:hint="eastAsia"/>
        </w:rPr>
        <w:t>（a）高輻射跳脫之設定，應高於額定功率運轉時主蒸汽管路附近的輻射背景值，以免發生誤動作。</w:t>
      </w:r>
    </w:p>
    <w:p w:rsidR="00ED062C" w:rsidRPr="00BE65BC" w:rsidRDefault="00ED062C" w:rsidP="00D87786">
      <w:pPr>
        <w:pStyle w:val="a0"/>
        <w:numPr>
          <w:ilvl w:val="0"/>
          <w:numId w:val="0"/>
        </w:numPr>
        <w:spacing w:before="0" w:after="0" w:line="380" w:lineRule="exact"/>
        <w:ind w:left="1820" w:hanging="686"/>
        <w:rPr>
          <w:rFonts w:ascii="標楷體"/>
        </w:rPr>
      </w:pPr>
      <w:r w:rsidRPr="00BE65BC">
        <w:rPr>
          <w:rFonts w:ascii="標楷體" w:hint="eastAsia"/>
        </w:rPr>
        <w:t>（b）高輻射跳脫之設定，應低於萬一在低蒸汽流量時發生控制棒掉落</w:t>
      </w:r>
      <w:proofErr w:type="gramStart"/>
      <w:r w:rsidRPr="00BE65BC">
        <w:rPr>
          <w:rFonts w:ascii="標楷體" w:hint="eastAsia"/>
        </w:rPr>
        <w:t>事故所逸出</w:t>
      </w:r>
      <w:proofErr w:type="gramEnd"/>
      <w:r w:rsidRPr="00BE65BC">
        <w:rPr>
          <w:rFonts w:ascii="標楷體" w:hint="eastAsia"/>
        </w:rPr>
        <w:t>放射性物質之輻射強度。</w:t>
      </w:r>
    </w:p>
    <w:p w:rsidR="00ED062C" w:rsidRPr="00BE65BC" w:rsidRDefault="00ED062C" w:rsidP="00B00737">
      <w:pPr>
        <w:pStyle w:val="a8"/>
        <w:numPr>
          <w:ilvl w:val="0"/>
          <w:numId w:val="6"/>
        </w:numPr>
        <w:spacing w:before="0" w:after="0" w:line="380" w:lineRule="exact"/>
        <w:ind w:left="1430" w:hanging="353"/>
        <w:rPr>
          <w:rFonts w:ascii="標楷體"/>
        </w:rPr>
      </w:pPr>
      <w:r w:rsidRPr="00BE65BC">
        <w:rPr>
          <w:rFonts w:ascii="標楷體" w:hint="eastAsia"/>
        </w:rPr>
        <w:t>主蒸汽管路放射偵測器之跳脫設定值，為正常輻射背景值的</w:t>
      </w:r>
      <w:r w:rsidR="00EE2E5D">
        <w:rPr>
          <w:rFonts w:ascii="標楷體" w:hint="eastAsia"/>
        </w:rPr>
        <w:t>3</w:t>
      </w:r>
      <w:r w:rsidRPr="00BE65BC">
        <w:rPr>
          <w:rFonts w:ascii="標楷體" w:hint="eastAsia"/>
        </w:rPr>
        <w:t>倍。</w:t>
      </w:r>
    </w:p>
    <w:p w:rsidR="00ED062C" w:rsidRPr="00BE65BC" w:rsidRDefault="00ED062C" w:rsidP="00D87786">
      <w:pPr>
        <w:pStyle w:val="a0"/>
        <w:numPr>
          <w:ilvl w:val="0"/>
          <w:numId w:val="7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警報設定值，通常為滿載功率時正常輻射背景值的</w:t>
      </w:r>
      <w:r w:rsidR="00FE26BE">
        <w:rPr>
          <w:rFonts w:ascii="標楷體" w:hint="eastAsia"/>
        </w:rPr>
        <w:t>2</w:t>
      </w:r>
      <w:r w:rsidRPr="00BE65BC">
        <w:rPr>
          <w:rFonts w:ascii="標楷體" w:hint="eastAsia"/>
        </w:rPr>
        <w:t>倍。</w:t>
      </w:r>
    </w:p>
    <w:p w:rsidR="00ED062C" w:rsidRPr="00BE65BC" w:rsidRDefault="00FE26BE" w:rsidP="00FE26BE">
      <w:pPr>
        <w:pStyle w:val="a0"/>
        <w:numPr>
          <w:ilvl w:val="0"/>
          <w:numId w:val="7"/>
        </w:numPr>
        <w:spacing w:before="0" w:after="0" w:line="380" w:lineRule="exact"/>
        <w:rPr>
          <w:rFonts w:ascii="標楷體"/>
        </w:rPr>
      </w:pPr>
      <w:r w:rsidRPr="00FE26BE">
        <w:rPr>
          <w:rFonts w:ascii="標楷體" w:hint="eastAsia"/>
        </w:rPr>
        <w:t>正常輻射背景值視</w:t>
      </w:r>
      <w:proofErr w:type="gramStart"/>
      <w:r w:rsidRPr="00FE26BE">
        <w:rPr>
          <w:rFonts w:ascii="標楷體" w:hint="eastAsia"/>
        </w:rPr>
        <w:t>偵檢器</w:t>
      </w:r>
      <w:proofErr w:type="gramEnd"/>
      <w:r w:rsidRPr="00FE26BE">
        <w:rPr>
          <w:rFonts w:ascii="標楷體" w:hint="eastAsia"/>
        </w:rPr>
        <w:t>與主蒸汽管路相關位置而定，此值與主蒸汽管流量/負載出力成正比</w:t>
      </w:r>
      <w:r w:rsidR="00ED062C" w:rsidRPr="00BE65BC">
        <w:rPr>
          <w:rFonts w:ascii="標楷體" w:hint="eastAsia"/>
        </w:rPr>
        <w:t>。</w:t>
      </w:r>
    </w:p>
    <w:p w:rsidR="00ED062C" w:rsidRPr="00BE65BC" w:rsidRDefault="00ED062C" w:rsidP="00D87786">
      <w:pPr>
        <w:pStyle w:val="a0"/>
        <w:numPr>
          <w:ilvl w:val="0"/>
          <w:numId w:val="7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各偵測器安裝完成後，應予各項性能試驗，機組初期起動試驗時，</w:t>
      </w:r>
      <w:proofErr w:type="gramStart"/>
      <w:r w:rsidRPr="00BE65BC">
        <w:rPr>
          <w:rFonts w:ascii="標楷體" w:hint="eastAsia"/>
        </w:rPr>
        <w:t>跳脫值須</w:t>
      </w:r>
      <w:proofErr w:type="gramEnd"/>
      <w:r w:rsidRPr="00BE65BC">
        <w:rPr>
          <w:rFonts w:ascii="標楷體" w:hint="eastAsia"/>
        </w:rPr>
        <w:t>配合校正，以確定在規定範圍內的直線性。</w:t>
      </w:r>
    </w:p>
    <w:p w:rsidR="005C4393" w:rsidRPr="00BE65BC" w:rsidRDefault="00ED062C" w:rsidP="00D87786">
      <w:pPr>
        <w:pStyle w:val="a8"/>
        <w:numPr>
          <w:ilvl w:val="0"/>
          <w:numId w:val="6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每一</w:t>
      </w:r>
      <w:proofErr w:type="gramStart"/>
      <w:r w:rsidRPr="00BE65BC">
        <w:rPr>
          <w:rFonts w:ascii="標楷體" w:hint="eastAsia"/>
        </w:rPr>
        <w:t>偵測控道</w:t>
      </w:r>
      <w:proofErr w:type="gramEnd"/>
      <w:r w:rsidRPr="00BE65BC">
        <w:rPr>
          <w:rFonts w:ascii="標楷體" w:hint="eastAsia"/>
        </w:rPr>
        <w:t>，包括一個</w:t>
      </w:r>
      <w:proofErr w:type="gramStart"/>
      <w:r w:rsidR="00EF4214">
        <w:rPr>
          <w:rFonts w:ascii="標楷體" w:hint="eastAsia"/>
        </w:rPr>
        <w:t>加馬</w:t>
      </w:r>
      <w:r w:rsidRPr="00BE65BC">
        <w:rPr>
          <w:rFonts w:ascii="標楷體" w:hint="eastAsia"/>
        </w:rPr>
        <w:t>感</w:t>
      </w:r>
      <w:proofErr w:type="gramEnd"/>
      <w:r w:rsidRPr="00BE65BC">
        <w:rPr>
          <w:rFonts w:ascii="標楷體" w:hint="eastAsia"/>
        </w:rPr>
        <w:t>測</w:t>
      </w:r>
      <w:proofErr w:type="gramStart"/>
      <w:r w:rsidRPr="00BE65BC">
        <w:rPr>
          <w:rFonts w:ascii="標楷體" w:hint="eastAsia"/>
        </w:rPr>
        <w:t>離子腔與一個</w:t>
      </w:r>
      <w:proofErr w:type="gramEnd"/>
      <w:r w:rsidRPr="00BE65BC">
        <w:rPr>
          <w:rFonts w:ascii="標楷體" w:hint="eastAsia"/>
        </w:rPr>
        <w:t>對數放射</w:t>
      </w:r>
      <w:proofErr w:type="gramStart"/>
      <w:r w:rsidRPr="00BE65BC">
        <w:rPr>
          <w:rFonts w:ascii="標楷體" w:hint="eastAsia"/>
        </w:rPr>
        <w:t>偵</w:t>
      </w:r>
      <w:proofErr w:type="gramEnd"/>
      <w:r w:rsidR="005C4393" w:rsidRPr="00BE65BC">
        <w:rPr>
          <w:rFonts w:ascii="標楷體" w:hint="eastAsia"/>
        </w:rPr>
        <w:t xml:space="preserve"> </w:t>
      </w:r>
    </w:p>
    <w:p w:rsidR="00ED062C" w:rsidRPr="00BE65BC" w:rsidRDefault="00ED062C" w:rsidP="005C4393">
      <w:pPr>
        <w:pStyle w:val="a8"/>
        <w:spacing w:before="0" w:after="0" w:line="380" w:lineRule="exact"/>
        <w:ind w:leftChars="414" w:left="1076" w:firstLineChars="100" w:firstLine="300"/>
        <w:rPr>
          <w:rFonts w:ascii="標楷體"/>
        </w:rPr>
      </w:pPr>
      <w:r w:rsidRPr="00BE65BC">
        <w:rPr>
          <w:rFonts w:ascii="標楷體" w:hint="eastAsia"/>
        </w:rPr>
        <w:t>測器。</w:t>
      </w:r>
    </w:p>
    <w:p w:rsidR="00ED062C" w:rsidRPr="00BE65BC" w:rsidRDefault="00ED062C" w:rsidP="00D87786">
      <w:pPr>
        <w:pStyle w:val="a0"/>
        <w:numPr>
          <w:ilvl w:val="0"/>
          <w:numId w:val="9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各</w:t>
      </w:r>
      <w:proofErr w:type="gramStart"/>
      <w:r w:rsidRPr="00BE65BC">
        <w:rPr>
          <w:rFonts w:ascii="標楷體" w:hint="eastAsia"/>
        </w:rPr>
        <w:t>偵測控道之</w:t>
      </w:r>
      <w:proofErr w:type="gramEnd"/>
      <w:r w:rsidRPr="00BE65BC">
        <w:rPr>
          <w:rFonts w:ascii="標楷體" w:hint="eastAsia"/>
        </w:rPr>
        <w:t>功能。</w:t>
      </w:r>
    </w:p>
    <w:p w:rsidR="00ED062C" w:rsidRPr="00BE65BC" w:rsidRDefault="00ED062C" w:rsidP="00D87786">
      <w:pPr>
        <w:pStyle w:val="a0"/>
        <w:numPr>
          <w:ilvl w:val="0"/>
          <w:numId w:val="9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每</w:t>
      </w:r>
      <w:proofErr w:type="gramStart"/>
      <w:r w:rsidRPr="00BE65BC">
        <w:rPr>
          <w:rFonts w:ascii="標楷體" w:hint="eastAsia"/>
        </w:rPr>
        <w:t>個</w:t>
      </w:r>
      <w:proofErr w:type="gramEnd"/>
      <w:r w:rsidRPr="00BE65BC">
        <w:rPr>
          <w:rFonts w:ascii="標楷體" w:hint="eastAsia"/>
        </w:rPr>
        <w:t>對數放射偵測器，有兩個高</w:t>
      </w:r>
      <w:r w:rsidR="003E472C" w:rsidRPr="00BE65BC">
        <w:rPr>
          <w:rFonts w:ascii="標楷體" w:hint="eastAsia"/>
        </w:rPr>
        <w:t>高</w:t>
      </w:r>
      <w:r w:rsidRPr="00BE65BC">
        <w:rPr>
          <w:rFonts w:ascii="標楷體" w:hint="eastAsia"/>
        </w:rPr>
        <w:t>指示</w:t>
      </w:r>
      <w:r w:rsidRPr="00BE65BC">
        <w:rPr>
          <w:rFonts w:ascii="標楷體"/>
        </w:rPr>
        <w:t>(Upscale)</w:t>
      </w:r>
      <w:r w:rsidRPr="00BE65BC">
        <w:rPr>
          <w:rFonts w:ascii="標楷體" w:hint="eastAsia"/>
        </w:rPr>
        <w:t>跳脫電路及一個低指示</w:t>
      </w:r>
      <w:r w:rsidRPr="00BE65BC">
        <w:rPr>
          <w:rFonts w:ascii="標楷體"/>
        </w:rPr>
        <w:t>(Downscale)</w:t>
      </w:r>
      <w:r w:rsidRPr="00BE65BC">
        <w:rPr>
          <w:rFonts w:ascii="標楷體" w:hint="eastAsia"/>
        </w:rPr>
        <w:t>跳脫電路。</w:t>
      </w:r>
    </w:p>
    <w:p w:rsidR="00ED062C" w:rsidRPr="00BE65BC" w:rsidRDefault="00ED062C" w:rsidP="00D87786">
      <w:pPr>
        <w:pStyle w:val="a0"/>
        <w:numPr>
          <w:ilvl w:val="0"/>
          <w:numId w:val="9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低指示跳脫用來提供儀器故障警報。</w:t>
      </w:r>
    </w:p>
    <w:p w:rsidR="00ED062C" w:rsidRPr="00BE65BC" w:rsidRDefault="00ED062C" w:rsidP="00D87786">
      <w:pPr>
        <w:pStyle w:val="a0"/>
        <w:numPr>
          <w:ilvl w:val="0"/>
          <w:numId w:val="9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每一對數放射偵測器輸出，顯示在控制室內指示儀表上。</w:t>
      </w:r>
    </w:p>
    <w:p w:rsidR="00ED062C" w:rsidRPr="00BE65BC" w:rsidRDefault="00575A73" w:rsidP="00D87786">
      <w:pPr>
        <w:pStyle w:val="a8"/>
        <w:spacing w:before="0" w:after="0" w:line="380" w:lineRule="exact"/>
        <w:rPr>
          <w:rFonts w:ascii="標楷體"/>
        </w:rPr>
      </w:pPr>
      <w:r>
        <w:rPr>
          <w:rFonts w:ascii="標楷體" w:hint="eastAsia"/>
        </w:rPr>
        <w:t>f</w:t>
      </w:r>
      <w:r w:rsidR="00ED062C" w:rsidRPr="00BE65BC">
        <w:rPr>
          <w:rFonts w:ascii="標楷體"/>
        </w:rPr>
        <w:t>.</w:t>
      </w:r>
      <w:r w:rsidR="00ED062C" w:rsidRPr="00BE65BC">
        <w:rPr>
          <w:rFonts w:ascii="標楷體" w:hint="eastAsia"/>
        </w:rPr>
        <w:t>跳脫電路正常時加壓，故障時中斷電源產生跳脫信號。</w:t>
      </w:r>
    </w:p>
    <w:p w:rsidR="00ED062C" w:rsidRPr="00BE65BC" w:rsidRDefault="00ED062C" w:rsidP="00D87786">
      <w:pPr>
        <w:pStyle w:val="11"/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4</w:t>
      </w:r>
      <w:r w:rsidRPr="00BE65BC">
        <w:rPr>
          <w:rFonts w:ascii="標楷體" w:hint="eastAsia"/>
        </w:rPr>
        <w:t>）檢查與試驗</w:t>
      </w:r>
    </w:p>
    <w:p w:rsidR="00ED062C" w:rsidRPr="00BE65BC" w:rsidRDefault="00ED062C" w:rsidP="00D87786">
      <w:pPr>
        <w:pStyle w:val="a8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a.</w:t>
      </w:r>
      <w:r w:rsidRPr="00BE65BC">
        <w:rPr>
          <w:rFonts w:ascii="標楷體" w:hint="eastAsia"/>
        </w:rPr>
        <w:t>有可調電流裝置，供作對數放射偵測器之測試。</w:t>
      </w:r>
    </w:p>
    <w:p w:rsidR="00ED062C" w:rsidRPr="00BE65BC" w:rsidRDefault="00ED062C" w:rsidP="00D87786">
      <w:pPr>
        <w:pStyle w:val="a8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b.</w:t>
      </w:r>
      <w:r w:rsidRPr="00BE65BC">
        <w:rPr>
          <w:rFonts w:ascii="標楷體" w:hint="eastAsia"/>
        </w:rPr>
        <w:t>系統使用時，應比較</w:t>
      </w:r>
      <w:proofErr w:type="gramStart"/>
      <w:r w:rsidRPr="00BE65BC">
        <w:rPr>
          <w:rFonts w:ascii="標楷體" w:hint="eastAsia"/>
        </w:rPr>
        <w:t>所有控道的</w:t>
      </w:r>
      <w:proofErr w:type="gramEnd"/>
      <w:r w:rsidRPr="00BE65BC">
        <w:rPr>
          <w:rFonts w:ascii="標楷體" w:hint="eastAsia"/>
        </w:rPr>
        <w:t>輸出，方能確實</w:t>
      </w:r>
      <w:proofErr w:type="gramStart"/>
      <w:r w:rsidRPr="00BE65BC">
        <w:rPr>
          <w:rFonts w:ascii="標楷體" w:hint="eastAsia"/>
        </w:rPr>
        <w:t>各控道之</w:t>
      </w:r>
      <w:proofErr w:type="gramEnd"/>
      <w:r w:rsidRPr="00BE65BC">
        <w:rPr>
          <w:rFonts w:ascii="標楷體" w:hint="eastAsia"/>
        </w:rPr>
        <w:t>工作能力。</w:t>
      </w:r>
    </w:p>
    <w:p w:rsidR="00ED062C" w:rsidRPr="00BE65BC" w:rsidRDefault="00ED062C" w:rsidP="00D87786">
      <w:pPr>
        <w:pStyle w:val="a8"/>
        <w:spacing w:before="0" w:after="0" w:line="380" w:lineRule="exact"/>
        <w:rPr>
          <w:rFonts w:ascii="標楷體"/>
        </w:rPr>
      </w:pPr>
    </w:p>
    <w:p w:rsidR="00144D24" w:rsidRPr="00BE65BC" w:rsidRDefault="00144D24" w:rsidP="00D87786">
      <w:pPr>
        <w:pStyle w:val="1-1"/>
        <w:spacing w:before="0" w:after="0" w:line="380" w:lineRule="exact"/>
        <w:ind w:left="966" w:hanging="569"/>
        <w:rPr>
          <w:rFonts w:ascii="標楷體"/>
        </w:rPr>
      </w:pPr>
    </w:p>
    <w:p w:rsidR="00B00737" w:rsidRPr="00BE65BC" w:rsidRDefault="00575A73" w:rsidP="00D87786">
      <w:pPr>
        <w:pStyle w:val="1-1"/>
        <w:spacing w:before="0" w:after="0" w:line="380" w:lineRule="exact"/>
        <w:ind w:left="966" w:hanging="569"/>
        <w:rPr>
          <w:rFonts w:ascii="標楷體"/>
          <w:b/>
        </w:rPr>
      </w:pPr>
      <w:r>
        <w:rPr>
          <w:rFonts w:ascii="標楷體" w:hint="eastAsia"/>
          <w:b/>
        </w:rPr>
        <w:t>B.</w:t>
      </w:r>
      <w:proofErr w:type="gramStart"/>
      <w:r w:rsidR="00ED062C" w:rsidRPr="00BE65BC">
        <w:rPr>
          <w:rFonts w:ascii="標楷體" w:hint="eastAsia"/>
          <w:b/>
        </w:rPr>
        <w:t>抽氣器</w:t>
      </w:r>
      <w:proofErr w:type="gramEnd"/>
      <w:r w:rsidR="00ED062C" w:rsidRPr="00BE65BC">
        <w:rPr>
          <w:rFonts w:ascii="標楷體" w:hint="eastAsia"/>
          <w:b/>
        </w:rPr>
        <w:t>廢氣放射偵測系統</w:t>
      </w:r>
    </w:p>
    <w:p w:rsidR="00ED062C" w:rsidRPr="00BE65BC" w:rsidRDefault="00ED062C" w:rsidP="00B00737">
      <w:pPr>
        <w:pStyle w:val="1-1"/>
        <w:spacing w:before="0" w:after="0" w:line="380" w:lineRule="exact"/>
        <w:ind w:leftChars="370" w:left="962"/>
        <w:rPr>
          <w:rFonts w:ascii="標楷體"/>
          <w:b/>
        </w:rPr>
      </w:pPr>
      <w:r w:rsidRPr="00BE65BC">
        <w:rPr>
          <w:rFonts w:ascii="標楷體"/>
          <w:b/>
        </w:rPr>
        <w:t xml:space="preserve">(Air Ejector </w:t>
      </w:r>
      <w:proofErr w:type="gramStart"/>
      <w:r w:rsidRPr="00BE65BC">
        <w:rPr>
          <w:rFonts w:ascii="標楷體"/>
          <w:b/>
        </w:rPr>
        <w:t>Off</w:t>
      </w:r>
      <w:proofErr w:type="gramEnd"/>
      <w:r w:rsidRPr="00BE65BC">
        <w:rPr>
          <w:rFonts w:ascii="標楷體"/>
          <w:b/>
        </w:rPr>
        <w:t xml:space="preserve"> Gas Rad</w:t>
      </w:r>
      <w:r w:rsidRPr="00BE65BC">
        <w:rPr>
          <w:rFonts w:ascii="標楷體" w:hint="eastAsia"/>
          <w:b/>
        </w:rPr>
        <w:t>.</w:t>
      </w:r>
      <w:r w:rsidRPr="00BE65BC">
        <w:rPr>
          <w:rFonts w:ascii="標楷體"/>
          <w:b/>
        </w:rPr>
        <w:t xml:space="preserve"> Mon</w:t>
      </w:r>
      <w:r w:rsidRPr="00BE65BC">
        <w:rPr>
          <w:rFonts w:ascii="標楷體" w:hint="eastAsia"/>
          <w:b/>
        </w:rPr>
        <w:t>.</w:t>
      </w:r>
      <w:r w:rsidRPr="00BE65BC">
        <w:rPr>
          <w:rFonts w:ascii="標楷體"/>
          <w:b/>
        </w:rPr>
        <w:t xml:space="preserve"> sys)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1.</w:t>
      </w:r>
      <w:r w:rsidRPr="00BE65BC">
        <w:rPr>
          <w:rFonts w:ascii="標楷體" w:hint="eastAsia"/>
        </w:rPr>
        <w:t>目的</w:t>
      </w:r>
    </w:p>
    <w:p w:rsidR="00ED062C" w:rsidRPr="00BE65BC" w:rsidRDefault="00ED062C" w:rsidP="00D87786">
      <w:pPr>
        <w:pStyle w:val="11"/>
        <w:numPr>
          <w:ilvl w:val="0"/>
          <w:numId w:val="10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指示和記錄廢氣活性炭再結合系統上、下游</w:t>
      </w:r>
      <w:proofErr w:type="gramStart"/>
      <w:r w:rsidRPr="00BE65BC">
        <w:rPr>
          <w:rFonts w:ascii="標楷體" w:hint="eastAsia"/>
        </w:rPr>
        <w:t>的</w:t>
      </w:r>
      <w:r w:rsidR="00EF4214">
        <w:rPr>
          <w:rFonts w:ascii="標楷體" w:hint="eastAsia"/>
        </w:rPr>
        <w:t>加馬</w:t>
      </w:r>
      <w:r w:rsidRPr="00BE65BC">
        <w:rPr>
          <w:rFonts w:ascii="標楷體" w:hint="eastAsia"/>
        </w:rPr>
        <w:t>輻射</w:t>
      </w:r>
      <w:proofErr w:type="gramEnd"/>
      <w:r w:rsidRPr="00BE65BC">
        <w:rPr>
          <w:rFonts w:ascii="標楷體" w:hint="eastAsia"/>
        </w:rPr>
        <w:t>強</w:t>
      </w:r>
      <w:r w:rsidRPr="00BE65BC">
        <w:rPr>
          <w:rFonts w:ascii="標楷體" w:hint="eastAsia"/>
        </w:rPr>
        <w:lastRenderedPageBreak/>
        <w:t>度。</w:t>
      </w:r>
    </w:p>
    <w:p w:rsidR="00ED062C" w:rsidRPr="00BE65BC" w:rsidRDefault="00ED062C" w:rsidP="00D87786">
      <w:pPr>
        <w:pStyle w:val="11"/>
        <w:numPr>
          <w:ilvl w:val="0"/>
          <w:numId w:val="10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提供廢氣活性炭再結合系統之上、下游取樣設備。</w:t>
      </w:r>
    </w:p>
    <w:p w:rsidR="00ED062C" w:rsidRPr="00BE65BC" w:rsidRDefault="00ED062C" w:rsidP="00D87786">
      <w:pPr>
        <w:pStyle w:val="11"/>
        <w:numPr>
          <w:ilvl w:val="0"/>
          <w:numId w:val="10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提供指令信號，以隔離廢氣出口控制閥及</w:t>
      </w:r>
      <w:proofErr w:type="gramStart"/>
      <w:r w:rsidRPr="00BE65BC">
        <w:rPr>
          <w:rFonts w:ascii="標楷體" w:hint="eastAsia"/>
        </w:rPr>
        <w:t>洩放閥</w:t>
      </w:r>
      <w:proofErr w:type="gramEnd"/>
      <w:r w:rsidRPr="00BE65BC">
        <w:rPr>
          <w:rFonts w:ascii="標楷體" w:hint="eastAsia"/>
        </w:rPr>
        <w:t>，使排出廠外廢氣符合政府規定。</w:t>
      </w:r>
    </w:p>
    <w:p w:rsidR="00ED062C" w:rsidRPr="00BE65BC" w:rsidRDefault="00ED062C" w:rsidP="00D87786">
      <w:pPr>
        <w:pStyle w:val="11"/>
        <w:numPr>
          <w:ilvl w:val="0"/>
          <w:numId w:val="10"/>
        </w:numPr>
        <w:spacing w:before="0" w:after="0" w:line="380" w:lineRule="exact"/>
        <w:rPr>
          <w:rFonts w:ascii="標楷體"/>
        </w:rPr>
      </w:pPr>
      <w:proofErr w:type="gramStart"/>
      <w:r w:rsidRPr="00BE65BC">
        <w:rPr>
          <w:rFonts w:ascii="標楷體" w:hint="eastAsia"/>
        </w:rPr>
        <w:t>提供沖淨空氣</w:t>
      </w:r>
      <w:proofErr w:type="gramEnd"/>
      <w:r w:rsidRPr="00BE65BC">
        <w:rPr>
          <w:rFonts w:ascii="標楷體" w:hint="eastAsia"/>
        </w:rPr>
        <w:t>，避免</w:t>
      </w:r>
      <w:proofErr w:type="gramStart"/>
      <w:r w:rsidRPr="00BE65BC">
        <w:rPr>
          <w:rFonts w:ascii="標楷體" w:hint="eastAsia"/>
        </w:rPr>
        <w:t>取樣腔壁</w:t>
      </w:r>
      <w:proofErr w:type="gramEnd"/>
      <w:r w:rsidRPr="00BE65BC">
        <w:rPr>
          <w:rFonts w:ascii="標楷體" w:hint="eastAsia"/>
        </w:rPr>
        <w:t>污染。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2.</w:t>
      </w:r>
      <w:r w:rsidRPr="00BE65BC">
        <w:rPr>
          <w:rFonts w:ascii="標楷體" w:hint="eastAsia"/>
        </w:rPr>
        <w:t>設計基準</w:t>
      </w:r>
    </w:p>
    <w:p w:rsidR="00ED062C" w:rsidRPr="00BE65BC" w:rsidRDefault="00ED062C" w:rsidP="00D87786">
      <w:pPr>
        <w:pStyle w:val="11"/>
        <w:numPr>
          <w:ilvl w:val="0"/>
          <w:numId w:val="11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須能提供警報，警告</w:t>
      </w:r>
      <w:proofErr w:type="gramStart"/>
      <w:r w:rsidRPr="00BE65BC">
        <w:rPr>
          <w:rFonts w:ascii="標楷體" w:hint="eastAsia"/>
        </w:rPr>
        <w:t>抽氣器</w:t>
      </w:r>
      <w:proofErr w:type="gramEnd"/>
      <w:r w:rsidRPr="00BE65BC">
        <w:rPr>
          <w:rFonts w:ascii="標楷體" w:hint="eastAsia"/>
        </w:rPr>
        <w:t>廢氣之放射性到達短期限制值</w:t>
      </w:r>
      <w:r w:rsidRPr="00BE65BC">
        <w:rPr>
          <w:rFonts w:ascii="標楷體"/>
        </w:rPr>
        <w:t>(Short Term Limits)</w:t>
      </w:r>
      <w:r w:rsidRPr="00BE65BC">
        <w:rPr>
          <w:rFonts w:ascii="標楷體" w:hint="eastAsia"/>
        </w:rPr>
        <w:t>。</w:t>
      </w:r>
    </w:p>
    <w:p w:rsidR="00ED062C" w:rsidRPr="00BE65BC" w:rsidRDefault="00ED062C" w:rsidP="00D87786">
      <w:pPr>
        <w:pStyle w:val="11"/>
        <w:numPr>
          <w:ilvl w:val="0"/>
          <w:numId w:val="11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須能記錄</w:t>
      </w:r>
      <w:proofErr w:type="gramStart"/>
      <w:r w:rsidRPr="00BE65BC">
        <w:rPr>
          <w:rFonts w:ascii="標楷體" w:hint="eastAsia"/>
        </w:rPr>
        <w:t>抽氣器</w:t>
      </w:r>
      <w:proofErr w:type="gramEnd"/>
      <w:r w:rsidRPr="00BE65BC">
        <w:rPr>
          <w:rFonts w:ascii="標楷體" w:hint="eastAsia"/>
        </w:rPr>
        <w:t>排氣的放射性強度。</w:t>
      </w:r>
    </w:p>
    <w:p w:rsidR="00ED062C" w:rsidRPr="00BE65BC" w:rsidRDefault="00ED062C" w:rsidP="00D87786">
      <w:pPr>
        <w:pStyle w:val="11"/>
        <w:numPr>
          <w:ilvl w:val="0"/>
          <w:numId w:val="11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放射性超過限制值時，能引發適當動作，以防止放射性物質逸出周圍環境。</w:t>
      </w:r>
    </w:p>
    <w:p w:rsidR="00ED062C" w:rsidRPr="00BE65BC" w:rsidRDefault="00ED062C" w:rsidP="00D87786">
      <w:pPr>
        <w:pStyle w:val="11"/>
        <w:numPr>
          <w:ilvl w:val="0"/>
          <w:numId w:val="11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須能供給實驗室取樣分析。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3.</w:t>
      </w:r>
      <w:r w:rsidRPr="00BE65BC">
        <w:rPr>
          <w:rFonts w:ascii="標楷體" w:hint="eastAsia"/>
        </w:rPr>
        <w:t>說明</w:t>
      </w:r>
    </w:p>
    <w:p w:rsidR="00ED062C" w:rsidRPr="00BE65BC" w:rsidRDefault="00ED062C" w:rsidP="00D87786">
      <w:pPr>
        <w:pStyle w:val="11"/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1</w:t>
      </w:r>
      <w:r w:rsidRPr="00BE65BC">
        <w:rPr>
          <w:rFonts w:ascii="標楷體" w:hint="eastAsia"/>
        </w:rPr>
        <w:t>）廢氣處理前放射偵測</w:t>
      </w:r>
    </w:p>
    <w:p w:rsidR="00ED062C" w:rsidRPr="00BE65BC" w:rsidRDefault="00ED062C" w:rsidP="00D87786">
      <w:pPr>
        <w:pStyle w:val="a8"/>
        <w:numPr>
          <w:ilvl w:val="0"/>
          <w:numId w:val="12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偵測尚未處理的</w:t>
      </w:r>
      <w:r w:rsidRPr="00BE65BC">
        <w:rPr>
          <w:rFonts w:ascii="標楷體"/>
        </w:rPr>
        <w:t>SJAE</w:t>
      </w:r>
      <w:r w:rsidRPr="00BE65BC">
        <w:rPr>
          <w:rFonts w:ascii="標楷體" w:hint="eastAsia"/>
        </w:rPr>
        <w:t>廢氣之放射性。</w:t>
      </w:r>
    </w:p>
    <w:p w:rsidR="00ED062C" w:rsidRPr="00BE65BC" w:rsidRDefault="00ED062C" w:rsidP="00D87786">
      <w:pPr>
        <w:pStyle w:val="a8"/>
        <w:numPr>
          <w:ilvl w:val="0"/>
          <w:numId w:val="12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單一儀器控道</w:t>
      </w:r>
    </w:p>
    <w:p w:rsidR="00ED062C" w:rsidRPr="00BE65BC" w:rsidRDefault="00EF4214" w:rsidP="00D87786">
      <w:pPr>
        <w:pStyle w:val="a0"/>
        <w:numPr>
          <w:ilvl w:val="0"/>
          <w:numId w:val="13"/>
        </w:numPr>
        <w:spacing w:before="0" w:after="0" w:line="380" w:lineRule="exact"/>
        <w:rPr>
          <w:rFonts w:ascii="標楷體"/>
        </w:rPr>
      </w:pPr>
      <w:proofErr w:type="gramStart"/>
      <w:r>
        <w:rPr>
          <w:rFonts w:ascii="標楷體" w:hint="eastAsia"/>
        </w:rPr>
        <w:t>加馬</w:t>
      </w:r>
      <w:r w:rsidR="00ED062C" w:rsidRPr="00BE65BC">
        <w:rPr>
          <w:rFonts w:ascii="標楷體" w:hint="eastAsia"/>
        </w:rPr>
        <w:t>感</w:t>
      </w:r>
      <w:proofErr w:type="gramEnd"/>
      <w:r w:rsidR="00ED062C" w:rsidRPr="00BE65BC">
        <w:rPr>
          <w:rFonts w:ascii="標楷體" w:hint="eastAsia"/>
        </w:rPr>
        <w:t>測器與轉換器</w:t>
      </w:r>
      <w:r w:rsidR="00ED062C" w:rsidRPr="00BE65BC">
        <w:rPr>
          <w:rFonts w:ascii="標楷體"/>
        </w:rPr>
        <w:t>(</w:t>
      </w:r>
      <w:proofErr w:type="gramStart"/>
      <w:r w:rsidR="00ED062C" w:rsidRPr="00BE65BC">
        <w:rPr>
          <w:rFonts w:ascii="標楷體" w:hint="eastAsia"/>
        </w:rPr>
        <w:t>即蓋革</w:t>
      </w:r>
      <w:proofErr w:type="gramEnd"/>
      <w:r w:rsidR="00ED062C" w:rsidRPr="00BE65BC">
        <w:rPr>
          <w:rFonts w:ascii="標楷體" w:hint="eastAsia"/>
        </w:rPr>
        <w:t>計數器</w:t>
      </w:r>
      <w:r w:rsidR="00ED062C" w:rsidRPr="00BE65BC">
        <w:rPr>
          <w:rFonts w:ascii="標楷體"/>
        </w:rPr>
        <w:t>Geiger-Mueller])</w:t>
      </w:r>
      <w:r w:rsidR="00ED062C" w:rsidRPr="00BE65BC">
        <w:rPr>
          <w:rFonts w:ascii="標楷體" w:hint="eastAsia"/>
        </w:rPr>
        <w:t>，置於垂直取樣</w:t>
      </w:r>
      <w:proofErr w:type="gramStart"/>
      <w:r w:rsidR="00ED062C" w:rsidRPr="00BE65BC">
        <w:rPr>
          <w:rFonts w:ascii="標楷體" w:hint="eastAsia"/>
        </w:rPr>
        <w:t>腔</w:t>
      </w:r>
      <w:proofErr w:type="gramEnd"/>
      <w:r w:rsidR="00ED062C" w:rsidRPr="00BE65BC">
        <w:rPr>
          <w:rFonts w:ascii="標楷體" w:hint="eastAsia"/>
        </w:rPr>
        <w:t>附近。</w:t>
      </w:r>
    </w:p>
    <w:p w:rsidR="00ED062C" w:rsidRPr="00BE65BC" w:rsidRDefault="00ED062C" w:rsidP="00D87786">
      <w:pPr>
        <w:pStyle w:val="a0"/>
        <w:numPr>
          <w:ilvl w:val="0"/>
          <w:numId w:val="13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指示器、記錄器及跳脫單元。</w:t>
      </w:r>
    </w:p>
    <w:p w:rsidR="00ED062C" w:rsidRPr="00BE65BC" w:rsidRDefault="00ED062C" w:rsidP="00D87786">
      <w:pPr>
        <w:pStyle w:val="a8"/>
        <w:numPr>
          <w:ilvl w:val="0"/>
          <w:numId w:val="12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跳脫單元</w:t>
      </w:r>
    </w:p>
    <w:p w:rsidR="00ED062C" w:rsidRPr="00BE65BC" w:rsidRDefault="00ED062C" w:rsidP="00D87786">
      <w:pPr>
        <w:pStyle w:val="a0"/>
        <w:numPr>
          <w:ilvl w:val="0"/>
          <w:numId w:val="14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兩個高指示</w:t>
      </w:r>
      <w:r w:rsidRPr="00BE65BC">
        <w:rPr>
          <w:rFonts w:ascii="標楷體"/>
        </w:rPr>
        <w:t>(Hi-Hi</w:t>
      </w:r>
      <w:r w:rsidRPr="00BE65BC">
        <w:rPr>
          <w:rFonts w:ascii="標楷體" w:hint="eastAsia"/>
        </w:rPr>
        <w:t>與</w:t>
      </w:r>
      <w:r w:rsidRPr="00BE65BC">
        <w:rPr>
          <w:rFonts w:ascii="標楷體"/>
        </w:rPr>
        <w:t>Hi)</w:t>
      </w:r>
      <w:r w:rsidRPr="00BE65BC">
        <w:rPr>
          <w:rFonts w:ascii="標楷體" w:hint="eastAsia"/>
        </w:rPr>
        <w:t>跳脫單元。</w:t>
      </w:r>
    </w:p>
    <w:p w:rsidR="00ED062C" w:rsidRPr="00BE65BC" w:rsidRDefault="00ED062C" w:rsidP="00D87786">
      <w:pPr>
        <w:pStyle w:val="a0"/>
        <w:numPr>
          <w:ilvl w:val="0"/>
          <w:numId w:val="14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一個低指示與</w:t>
      </w:r>
      <w:proofErr w:type="gramStart"/>
      <w:r w:rsidRPr="00BE65BC">
        <w:rPr>
          <w:rFonts w:ascii="標楷體" w:hint="eastAsia"/>
        </w:rPr>
        <w:t>不</w:t>
      </w:r>
      <w:proofErr w:type="gramEnd"/>
      <w:r w:rsidRPr="00BE65BC">
        <w:rPr>
          <w:rFonts w:ascii="標楷體" w:hint="eastAsia"/>
        </w:rPr>
        <w:t>作用</w:t>
      </w:r>
      <w:r w:rsidRPr="00BE65BC">
        <w:rPr>
          <w:rFonts w:ascii="標楷體"/>
        </w:rPr>
        <w:t>(INOP)</w:t>
      </w:r>
      <w:r w:rsidRPr="00BE65BC">
        <w:rPr>
          <w:rFonts w:ascii="標楷體" w:hint="eastAsia"/>
        </w:rPr>
        <w:t>跳脫單元。</w:t>
      </w:r>
    </w:p>
    <w:p w:rsidR="00ED062C" w:rsidRPr="00BE65BC" w:rsidRDefault="00ED062C" w:rsidP="00D87786">
      <w:pPr>
        <w:pStyle w:val="a0"/>
        <w:numPr>
          <w:ilvl w:val="0"/>
          <w:numId w:val="14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自廢氣管路至廢氣</w:t>
      </w:r>
      <w:proofErr w:type="gramStart"/>
      <w:r w:rsidRPr="00BE65BC">
        <w:rPr>
          <w:rFonts w:ascii="標楷體" w:hint="eastAsia"/>
        </w:rPr>
        <w:t>取樣腔</w:t>
      </w:r>
      <w:proofErr w:type="gramEnd"/>
      <w:r w:rsidRPr="00BE65BC">
        <w:rPr>
          <w:rFonts w:ascii="標楷體" w:hint="eastAsia"/>
        </w:rPr>
        <w:t>的取樣管路，應容許</w:t>
      </w:r>
      <w:r w:rsidRPr="00BE65BC">
        <w:rPr>
          <w:rFonts w:ascii="標楷體"/>
        </w:rPr>
        <w:t>N</w:t>
      </w:r>
      <w:r w:rsidRPr="00BE65BC">
        <w:rPr>
          <w:rFonts w:ascii="標楷體"/>
          <w:position w:val="10"/>
          <w:sz w:val="22"/>
        </w:rPr>
        <w:t>16</w:t>
      </w:r>
      <w:r w:rsidRPr="00BE65BC">
        <w:rPr>
          <w:rFonts w:ascii="標楷體" w:hint="eastAsia"/>
        </w:rPr>
        <w:t>與</w:t>
      </w:r>
      <w:r w:rsidRPr="00BE65BC">
        <w:rPr>
          <w:rFonts w:ascii="標楷體"/>
        </w:rPr>
        <w:t>O</w:t>
      </w:r>
      <w:r w:rsidRPr="00BE65BC">
        <w:rPr>
          <w:rFonts w:ascii="標楷體"/>
          <w:position w:val="10"/>
          <w:sz w:val="22"/>
        </w:rPr>
        <w:t>17</w:t>
      </w:r>
      <w:proofErr w:type="gramStart"/>
      <w:r w:rsidRPr="00BE65BC">
        <w:rPr>
          <w:rFonts w:ascii="標楷體" w:hint="eastAsia"/>
        </w:rPr>
        <w:t>兩</w:t>
      </w:r>
      <w:proofErr w:type="gramEnd"/>
      <w:r w:rsidRPr="00BE65BC">
        <w:rPr>
          <w:rFonts w:ascii="標楷體" w:hint="eastAsia"/>
        </w:rPr>
        <w:t>種同位素蛻變時間二～四分鐘，以減低輻射背景。</w:t>
      </w:r>
    </w:p>
    <w:p w:rsidR="00ED062C" w:rsidRPr="00BE65BC" w:rsidRDefault="00ED062C" w:rsidP="00D87786">
      <w:pPr>
        <w:pStyle w:val="a0"/>
        <w:numPr>
          <w:ilvl w:val="0"/>
          <w:numId w:val="14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流經</w:t>
      </w:r>
      <w:proofErr w:type="gramStart"/>
      <w:r w:rsidRPr="00BE65BC">
        <w:rPr>
          <w:rFonts w:ascii="標楷體" w:hint="eastAsia"/>
        </w:rPr>
        <w:t>取樣腔之</w:t>
      </w:r>
      <w:proofErr w:type="gramEnd"/>
      <w:r w:rsidRPr="00BE65BC">
        <w:rPr>
          <w:rFonts w:ascii="標楷體" w:hint="eastAsia"/>
        </w:rPr>
        <w:t>流量率，</w:t>
      </w:r>
      <w:proofErr w:type="gramStart"/>
      <w:r w:rsidRPr="00BE65BC">
        <w:rPr>
          <w:rFonts w:ascii="標楷體" w:hint="eastAsia"/>
        </w:rPr>
        <w:t>祇</w:t>
      </w:r>
      <w:proofErr w:type="gramEnd"/>
      <w:r w:rsidRPr="00BE65BC">
        <w:rPr>
          <w:rFonts w:ascii="標楷體" w:hint="eastAsia"/>
        </w:rPr>
        <w:t>用作測定延遲時間。</w:t>
      </w:r>
    </w:p>
    <w:p w:rsidR="00ED062C" w:rsidRPr="00BE65BC" w:rsidRDefault="00ED062C" w:rsidP="00D87786">
      <w:pPr>
        <w:pStyle w:val="a0"/>
        <w:numPr>
          <w:ilvl w:val="0"/>
          <w:numId w:val="14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偵測器測定固定體積的樣品，僅能測定其濃度</w:t>
      </w:r>
      <w:r w:rsidRPr="00BE65BC">
        <w:rPr>
          <w:rFonts w:ascii="標楷體"/>
        </w:rPr>
        <w:t>(Ci)</w:t>
      </w:r>
      <w:r w:rsidRPr="00BE65BC">
        <w:rPr>
          <w:rFonts w:ascii="標楷體" w:hint="eastAsia"/>
        </w:rPr>
        <w:t>。</w:t>
      </w:r>
    </w:p>
    <w:p w:rsidR="00ED062C" w:rsidRPr="00BE65BC" w:rsidRDefault="00ED062C" w:rsidP="00D87786">
      <w:pPr>
        <w:pStyle w:val="a0"/>
        <w:numPr>
          <w:ilvl w:val="0"/>
          <w:numId w:val="14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為了將讀數轉換為釋放率，則必須知曉全部廢氣系統之流量</w:t>
      </w:r>
      <w:r w:rsidRPr="00BE65BC">
        <w:rPr>
          <w:rFonts w:ascii="標楷體"/>
        </w:rPr>
        <w:t xml:space="preserve">(Total </w:t>
      </w:r>
      <w:proofErr w:type="spellStart"/>
      <w:r w:rsidRPr="00BE65BC">
        <w:rPr>
          <w:rFonts w:ascii="標楷體"/>
        </w:rPr>
        <w:t>Offgas</w:t>
      </w:r>
      <w:proofErr w:type="spellEnd"/>
      <w:r w:rsidRPr="00BE65BC">
        <w:rPr>
          <w:rFonts w:ascii="標楷體"/>
        </w:rPr>
        <w:t xml:space="preserve"> Flow Rate)</w:t>
      </w:r>
      <w:r w:rsidRPr="00BE65BC">
        <w:rPr>
          <w:rFonts w:ascii="標楷體" w:hint="eastAsia"/>
        </w:rPr>
        <w:t>。</w:t>
      </w:r>
    </w:p>
    <w:p w:rsidR="00ED062C" w:rsidRPr="00BE65BC" w:rsidRDefault="00ED062C" w:rsidP="00D87786">
      <w:pPr>
        <w:pStyle w:val="11"/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2</w:t>
      </w:r>
      <w:r w:rsidRPr="00BE65BC">
        <w:rPr>
          <w:rFonts w:ascii="標楷體" w:hint="eastAsia"/>
        </w:rPr>
        <w:t>）廢氣處理後放射偵測</w:t>
      </w:r>
    </w:p>
    <w:p w:rsidR="00ED062C" w:rsidRPr="00BE65BC" w:rsidRDefault="00ED062C" w:rsidP="00D87786">
      <w:pPr>
        <w:pStyle w:val="a8"/>
        <w:numPr>
          <w:ilvl w:val="0"/>
          <w:numId w:val="15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自活性炭床上</w:t>
      </w:r>
      <w:proofErr w:type="gramStart"/>
      <w:r w:rsidRPr="00BE65BC">
        <w:rPr>
          <w:rFonts w:ascii="標楷體" w:hint="eastAsia"/>
        </w:rPr>
        <w:t>游</w:t>
      </w:r>
      <w:proofErr w:type="gramEnd"/>
      <w:r w:rsidRPr="00BE65BC">
        <w:rPr>
          <w:rFonts w:ascii="標楷體" w:hint="eastAsia"/>
        </w:rPr>
        <w:t>或下游取樣。</w:t>
      </w:r>
    </w:p>
    <w:p w:rsidR="00ED062C" w:rsidRPr="00BE65BC" w:rsidRDefault="00ED062C" w:rsidP="00D87786">
      <w:pPr>
        <w:pStyle w:val="a8"/>
        <w:numPr>
          <w:ilvl w:val="0"/>
          <w:numId w:val="15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兩個</w:t>
      </w:r>
      <w:proofErr w:type="gramStart"/>
      <w:r w:rsidRPr="00BE65BC">
        <w:rPr>
          <w:rFonts w:ascii="標楷體" w:hint="eastAsia"/>
        </w:rPr>
        <w:t>儀器控道</w:t>
      </w:r>
      <w:proofErr w:type="gramEnd"/>
      <w:r w:rsidRPr="00BE65BC">
        <w:rPr>
          <w:rFonts w:ascii="標楷體" w:hint="eastAsia"/>
        </w:rPr>
        <w:t>，每</w:t>
      </w:r>
      <w:proofErr w:type="gramStart"/>
      <w:r w:rsidRPr="00BE65BC">
        <w:rPr>
          <w:rFonts w:ascii="標楷體" w:hint="eastAsia"/>
        </w:rPr>
        <w:t>個控道</w:t>
      </w:r>
      <w:proofErr w:type="gramEnd"/>
      <w:r w:rsidRPr="00BE65BC">
        <w:rPr>
          <w:rFonts w:ascii="標楷體" w:hint="eastAsia"/>
        </w:rPr>
        <w:t>有：</w:t>
      </w:r>
    </w:p>
    <w:p w:rsidR="00ED062C" w:rsidRPr="00BE65BC" w:rsidRDefault="00ED062C" w:rsidP="00D87786">
      <w:pPr>
        <w:spacing w:line="380" w:lineRule="exact"/>
        <w:ind w:left="2080" w:hanging="792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>（a）綜合輻射偵測裝置，包括</w:t>
      </w:r>
      <w:proofErr w:type="gramStart"/>
      <w:r w:rsidRPr="00BE65BC">
        <w:rPr>
          <w:rFonts w:ascii="標楷體" w:eastAsia="標楷體" w:hint="eastAsia"/>
          <w:sz w:val="28"/>
        </w:rPr>
        <w:t>屏蔽腔</w:t>
      </w:r>
      <w:proofErr w:type="gramEnd"/>
      <w:r w:rsidRPr="00BE65BC">
        <w:rPr>
          <w:rFonts w:ascii="標楷體" w:eastAsia="標楷體" w:hint="eastAsia"/>
          <w:sz w:val="28"/>
        </w:rPr>
        <w:t>、蓋革管</w:t>
      </w:r>
      <w:r w:rsidRPr="00BE65BC">
        <w:rPr>
          <w:rFonts w:ascii="標楷體" w:eastAsia="標楷體"/>
          <w:sz w:val="28"/>
        </w:rPr>
        <w:t>(G-M Tube)</w:t>
      </w:r>
      <w:r w:rsidRPr="00BE65BC">
        <w:rPr>
          <w:rFonts w:ascii="標楷體" w:eastAsia="標楷體" w:hint="eastAsia"/>
          <w:sz w:val="28"/>
        </w:rPr>
        <w:t>和校正用放射源</w:t>
      </w:r>
      <w:r w:rsidRPr="00BE65BC">
        <w:rPr>
          <w:rFonts w:ascii="標楷體" w:eastAsia="標楷體"/>
          <w:sz w:val="28"/>
        </w:rPr>
        <w:t>(Check Source)</w:t>
      </w:r>
      <w:r w:rsidRPr="00BE65BC">
        <w:rPr>
          <w:rFonts w:ascii="標楷體" w:eastAsia="標楷體" w:hint="eastAsia"/>
          <w:sz w:val="28"/>
        </w:rPr>
        <w:t>。</w:t>
      </w:r>
    </w:p>
    <w:p w:rsidR="00ED062C" w:rsidRPr="00BE65BC" w:rsidRDefault="00ED062C" w:rsidP="00D87786">
      <w:pPr>
        <w:spacing w:line="380" w:lineRule="exact"/>
        <w:ind w:left="1560" w:hanging="272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>（b）計數偵測器，附有電源供給與指示儀表。</w:t>
      </w:r>
    </w:p>
    <w:p w:rsidR="00ED062C" w:rsidRPr="00BE65BC" w:rsidRDefault="00ED062C" w:rsidP="00D87786">
      <w:pPr>
        <w:spacing w:line="380" w:lineRule="exact"/>
        <w:ind w:left="1560" w:hanging="272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>（c）記錄器。</w:t>
      </w:r>
    </w:p>
    <w:p w:rsidR="00ED062C" w:rsidRPr="00BE65BC" w:rsidRDefault="00ED062C" w:rsidP="00D87786">
      <w:pPr>
        <w:pStyle w:val="a8"/>
        <w:numPr>
          <w:ilvl w:val="0"/>
          <w:numId w:val="15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跳脫單元。</w:t>
      </w:r>
    </w:p>
    <w:p w:rsidR="00ED062C" w:rsidRPr="00BE65BC" w:rsidRDefault="00ED062C" w:rsidP="00D87786">
      <w:pPr>
        <w:spacing w:line="380" w:lineRule="exact"/>
        <w:ind w:left="1428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lastRenderedPageBreak/>
        <w:t>每</w:t>
      </w:r>
      <w:proofErr w:type="gramStart"/>
      <w:r w:rsidRPr="00BE65BC">
        <w:rPr>
          <w:rFonts w:ascii="標楷體" w:eastAsia="標楷體" w:hint="eastAsia"/>
          <w:sz w:val="28"/>
        </w:rPr>
        <w:t>個控道</w:t>
      </w:r>
      <w:proofErr w:type="gramEnd"/>
      <w:r w:rsidRPr="00BE65BC">
        <w:rPr>
          <w:rFonts w:ascii="標楷體" w:eastAsia="標楷體" w:hint="eastAsia"/>
          <w:sz w:val="28"/>
        </w:rPr>
        <w:t>有一個低指示跳脫單元</w:t>
      </w:r>
      <w:r w:rsidRPr="00BE65BC">
        <w:rPr>
          <w:rFonts w:ascii="標楷體" w:eastAsia="標楷體"/>
          <w:sz w:val="28"/>
        </w:rPr>
        <w:t>(</w:t>
      </w:r>
      <w:r w:rsidRPr="00BE65BC">
        <w:rPr>
          <w:rFonts w:ascii="標楷體" w:eastAsia="標楷體" w:hint="eastAsia"/>
          <w:sz w:val="28"/>
        </w:rPr>
        <w:t>表示儀器故障</w:t>
      </w:r>
      <w:r w:rsidRPr="00BE65BC">
        <w:rPr>
          <w:rFonts w:ascii="標楷體" w:eastAsia="標楷體"/>
          <w:sz w:val="28"/>
        </w:rPr>
        <w:t>)</w:t>
      </w:r>
      <w:r w:rsidRPr="00BE65BC">
        <w:rPr>
          <w:rFonts w:ascii="標楷體" w:eastAsia="標楷體" w:hint="eastAsia"/>
          <w:sz w:val="28"/>
        </w:rPr>
        <w:t>和三個高指示跳脫單元</w:t>
      </w:r>
      <w:r w:rsidRPr="00BE65BC">
        <w:rPr>
          <w:rFonts w:ascii="標楷體" w:eastAsia="標楷體"/>
          <w:sz w:val="28"/>
        </w:rPr>
        <w:t>(</w:t>
      </w:r>
      <w:r w:rsidRPr="00BE65BC">
        <w:rPr>
          <w:rFonts w:ascii="標楷體" w:eastAsia="標楷體" w:hint="eastAsia"/>
          <w:sz w:val="28"/>
        </w:rPr>
        <w:t>表示高輻射，</w:t>
      </w:r>
      <w:r w:rsidRPr="00BE65BC">
        <w:rPr>
          <w:rFonts w:ascii="標楷體" w:eastAsia="標楷體"/>
          <w:sz w:val="28"/>
        </w:rPr>
        <w:t>Hi</w:t>
      </w:r>
      <w:r w:rsidRPr="00BE65BC">
        <w:rPr>
          <w:rFonts w:ascii="標楷體" w:eastAsia="標楷體" w:hint="eastAsia"/>
          <w:sz w:val="28"/>
        </w:rPr>
        <w:t>，</w:t>
      </w:r>
      <w:r w:rsidRPr="00BE65BC">
        <w:rPr>
          <w:rFonts w:ascii="標楷體" w:eastAsia="標楷體"/>
          <w:sz w:val="28"/>
        </w:rPr>
        <w:t>Hi-Hi</w:t>
      </w:r>
      <w:r w:rsidRPr="00BE65BC">
        <w:rPr>
          <w:rFonts w:ascii="標楷體" w:eastAsia="標楷體" w:hint="eastAsia"/>
          <w:sz w:val="28"/>
        </w:rPr>
        <w:t>，</w:t>
      </w:r>
      <w:r w:rsidRPr="00BE65BC">
        <w:rPr>
          <w:rFonts w:ascii="標楷體" w:eastAsia="標楷體"/>
          <w:sz w:val="28"/>
        </w:rPr>
        <w:t>Hi-Hi-Hi)</w:t>
      </w:r>
      <w:r w:rsidRPr="00BE65BC">
        <w:rPr>
          <w:rFonts w:ascii="標楷體" w:eastAsia="標楷體" w:hint="eastAsia"/>
          <w:sz w:val="28"/>
        </w:rPr>
        <w:t>。</w:t>
      </w:r>
    </w:p>
    <w:p w:rsidR="00ED062C" w:rsidRPr="00BE65BC" w:rsidRDefault="00ED062C" w:rsidP="00D87786">
      <w:pPr>
        <w:pStyle w:val="a8"/>
        <w:numPr>
          <w:ilvl w:val="0"/>
          <w:numId w:val="15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跳脫邏輯</w:t>
      </w:r>
    </w:p>
    <w:p w:rsidR="00ED062C" w:rsidRPr="00BE65BC" w:rsidRDefault="00ED062C" w:rsidP="00D87786">
      <w:pPr>
        <w:pStyle w:val="a0"/>
        <w:numPr>
          <w:ilvl w:val="0"/>
          <w:numId w:val="16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任一跳脫單元動作，都會提供控制室警報。</w:t>
      </w:r>
    </w:p>
    <w:p w:rsidR="00ED062C" w:rsidRPr="00BE65BC" w:rsidRDefault="00ED062C" w:rsidP="00B00737">
      <w:pPr>
        <w:pStyle w:val="a0"/>
        <w:numPr>
          <w:ilvl w:val="0"/>
          <w:numId w:val="16"/>
        </w:numPr>
        <w:spacing w:before="0" w:after="0" w:line="380" w:lineRule="exact"/>
        <w:ind w:left="1871" w:hanging="737"/>
        <w:rPr>
          <w:rFonts w:ascii="標楷體"/>
        </w:rPr>
      </w:pPr>
      <w:r w:rsidRPr="00BE65BC">
        <w:rPr>
          <w:rFonts w:ascii="標楷體" w:hint="eastAsia"/>
        </w:rPr>
        <w:t>取樣</w:t>
      </w:r>
    </w:p>
    <w:p w:rsidR="00ED062C" w:rsidRPr="00BE65BC" w:rsidRDefault="00ED062C" w:rsidP="00D87786">
      <w:pPr>
        <w:spacing w:line="380" w:lineRule="exact"/>
        <w:ind w:left="1498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 xml:space="preserve">  </w:t>
      </w:r>
      <w:r w:rsidRPr="00BE65BC">
        <w:rPr>
          <w:rFonts w:ascii="標楷體" w:eastAsia="標楷體" w:hint="eastAsia"/>
          <w:sz w:val="28"/>
        </w:rPr>
        <w:sym w:font="Wingdings" w:char="F0D8"/>
      </w:r>
      <w:r w:rsidRPr="00BE65BC">
        <w:rPr>
          <w:rFonts w:ascii="標楷體" w:eastAsia="標楷體" w:hint="eastAsia"/>
          <w:sz w:val="28"/>
        </w:rPr>
        <w:t>廢氣處理前或後之取樣管路，各自分離，單獨取樣。</w:t>
      </w:r>
    </w:p>
    <w:p w:rsidR="00ED062C" w:rsidRPr="00BE65BC" w:rsidRDefault="00ED062C" w:rsidP="00D87786">
      <w:pPr>
        <w:spacing w:line="380" w:lineRule="exact"/>
        <w:ind w:left="2080" w:hanging="582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 xml:space="preserve">  </w:t>
      </w:r>
      <w:r w:rsidRPr="00BE65BC">
        <w:rPr>
          <w:rFonts w:ascii="標楷體" w:eastAsia="標楷體" w:hint="eastAsia"/>
          <w:sz w:val="28"/>
        </w:rPr>
        <w:sym w:font="Wingdings" w:char="F0D8"/>
      </w:r>
      <w:r w:rsidRPr="00BE65BC">
        <w:rPr>
          <w:rFonts w:ascii="標楷體" w:eastAsia="標楷體" w:hint="eastAsia"/>
          <w:sz w:val="28"/>
        </w:rPr>
        <w:t>取樣管務須與放射偵測器隔離，以免取樣時影響流至偵測器的氣體流量改變。</w:t>
      </w:r>
    </w:p>
    <w:p w:rsidR="00ED062C" w:rsidRPr="00BE65BC" w:rsidRDefault="00ED062C" w:rsidP="00D87786">
      <w:pPr>
        <w:spacing w:line="380" w:lineRule="exact"/>
        <w:ind w:left="1708" w:hanging="210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 xml:space="preserve">  </w:t>
      </w:r>
      <w:r w:rsidRPr="00BE65BC">
        <w:rPr>
          <w:rFonts w:ascii="標楷體" w:eastAsia="標楷體" w:hint="eastAsia"/>
          <w:sz w:val="28"/>
        </w:rPr>
        <w:sym w:font="Wingdings" w:char="F0D8"/>
      </w:r>
      <w:r w:rsidRPr="00BE65BC">
        <w:rPr>
          <w:rFonts w:ascii="標楷體" w:eastAsia="標楷體" w:hint="eastAsia"/>
          <w:sz w:val="28"/>
        </w:rPr>
        <w:t>一些電磁閥用作遙控取樣、裝瓶及</w:t>
      </w:r>
      <w:proofErr w:type="gramStart"/>
      <w:r w:rsidRPr="00BE65BC">
        <w:rPr>
          <w:rFonts w:ascii="標楷體" w:eastAsia="標楷體" w:hint="eastAsia"/>
          <w:sz w:val="28"/>
        </w:rPr>
        <w:t>引入沖淨空氣</w:t>
      </w:r>
      <w:proofErr w:type="gramEnd"/>
      <w:r w:rsidRPr="00BE65BC">
        <w:rPr>
          <w:rFonts w:ascii="標楷體" w:eastAsia="標楷體" w:hint="eastAsia"/>
          <w:sz w:val="28"/>
        </w:rPr>
        <w:t>。</w:t>
      </w:r>
    </w:p>
    <w:p w:rsidR="00ED062C" w:rsidRPr="00BE65BC" w:rsidRDefault="00ED062C" w:rsidP="00D87786">
      <w:pPr>
        <w:pStyle w:val="a8"/>
        <w:numPr>
          <w:ilvl w:val="0"/>
          <w:numId w:val="15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校正與試驗</w:t>
      </w:r>
    </w:p>
    <w:p w:rsidR="00ED062C" w:rsidRPr="00BE65BC" w:rsidRDefault="00ED062C" w:rsidP="00D87786">
      <w:pPr>
        <w:spacing w:line="380" w:lineRule="exact"/>
        <w:ind w:left="1484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>根據以往核能電廠運轉經驗，起動前之校正方法如下：</w:t>
      </w:r>
    </w:p>
    <w:p w:rsidR="00ED062C" w:rsidRPr="00BE65BC" w:rsidRDefault="00ED062C" w:rsidP="00D87786">
      <w:pPr>
        <w:pStyle w:val="a0"/>
        <w:numPr>
          <w:ilvl w:val="0"/>
          <w:numId w:val="17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電廠運轉時，利用實驗室之取樣分析來校正各偵測器。</w:t>
      </w:r>
    </w:p>
    <w:p w:rsidR="00ED062C" w:rsidRPr="00BE65BC" w:rsidRDefault="00ED062C" w:rsidP="00D87786">
      <w:pPr>
        <w:pStyle w:val="a0"/>
        <w:numPr>
          <w:ilvl w:val="0"/>
          <w:numId w:val="17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反應爐初次臨界前，須先行測試各個偵測器，以確定在運用範圍內的直線性。</w:t>
      </w:r>
    </w:p>
    <w:p w:rsidR="00ED062C" w:rsidRPr="00BE65BC" w:rsidRDefault="00ED062C" w:rsidP="00D87786">
      <w:pPr>
        <w:pStyle w:val="a0"/>
        <w:numPr>
          <w:ilvl w:val="0"/>
          <w:numId w:val="17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以手提離子腔</w:t>
      </w:r>
      <w:r w:rsidRPr="00BE65BC">
        <w:rPr>
          <w:rFonts w:ascii="標楷體"/>
        </w:rPr>
        <w:t>(C.P)</w:t>
      </w:r>
      <w:r w:rsidRPr="00BE65BC">
        <w:rPr>
          <w:rFonts w:ascii="標楷體" w:hint="eastAsia"/>
        </w:rPr>
        <w:t>極易確定電子反應，再核對實驗室取樣分析所驗出的樣品成分。</w:t>
      </w:r>
    </w:p>
    <w:p w:rsidR="001B2449" w:rsidRDefault="001B2449" w:rsidP="00D87786">
      <w:pPr>
        <w:pStyle w:val="1-1"/>
        <w:spacing w:before="0" w:after="0" w:line="380" w:lineRule="exact"/>
        <w:rPr>
          <w:rFonts w:ascii="標楷體" w:hint="eastAsia"/>
          <w:b/>
        </w:rPr>
      </w:pPr>
    </w:p>
    <w:p w:rsidR="001B2449" w:rsidRDefault="001B2449" w:rsidP="00D87786">
      <w:pPr>
        <w:pStyle w:val="1-1"/>
        <w:spacing w:before="0" w:after="0" w:line="380" w:lineRule="exact"/>
        <w:rPr>
          <w:rFonts w:ascii="標楷體" w:hint="eastAsia"/>
          <w:b/>
        </w:rPr>
      </w:pPr>
    </w:p>
    <w:p w:rsidR="00ED062C" w:rsidRPr="00BE65BC" w:rsidRDefault="00575A73" w:rsidP="00D87786">
      <w:pPr>
        <w:pStyle w:val="1-1"/>
        <w:spacing w:before="0" w:after="0" w:line="380" w:lineRule="exact"/>
        <w:rPr>
          <w:rFonts w:ascii="標楷體"/>
          <w:b/>
        </w:rPr>
      </w:pPr>
      <w:r>
        <w:rPr>
          <w:rFonts w:ascii="標楷體" w:hint="eastAsia"/>
          <w:b/>
        </w:rPr>
        <w:t>C.</w:t>
      </w:r>
      <w:r w:rsidR="00ED062C" w:rsidRPr="00BE65BC">
        <w:rPr>
          <w:rFonts w:ascii="標楷體" w:hint="eastAsia"/>
          <w:b/>
        </w:rPr>
        <w:t>廢氣通風道放射偵測系統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1.</w:t>
      </w:r>
      <w:r w:rsidRPr="00BE65BC">
        <w:rPr>
          <w:rFonts w:ascii="標楷體" w:hint="eastAsia"/>
        </w:rPr>
        <w:t>目的</w:t>
      </w:r>
    </w:p>
    <w:p w:rsidR="00ED062C" w:rsidRPr="00BE65BC" w:rsidRDefault="00ED062C" w:rsidP="00D87786">
      <w:pPr>
        <w:pStyle w:val="20"/>
        <w:spacing w:line="380" w:lineRule="exact"/>
      </w:pPr>
      <w:r w:rsidRPr="00BE65BC">
        <w:rPr>
          <w:rFonts w:hint="eastAsia"/>
        </w:rPr>
        <w:t>廢氣通風道放射偵測系統，用來測試廢氣通風道</w:t>
      </w:r>
      <w:proofErr w:type="gramStart"/>
      <w:r w:rsidRPr="00BE65BC">
        <w:rPr>
          <w:rFonts w:hint="eastAsia"/>
        </w:rPr>
        <w:t>內排往大氣</w:t>
      </w:r>
      <w:proofErr w:type="gramEnd"/>
      <w:r w:rsidRPr="00BE65BC">
        <w:rPr>
          <w:rFonts w:hint="eastAsia"/>
        </w:rPr>
        <w:t>的放射性強度，達到限制值時，發出警報。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2.</w:t>
      </w:r>
      <w:r w:rsidRPr="00BE65BC">
        <w:rPr>
          <w:rFonts w:ascii="標楷體" w:hint="eastAsia"/>
        </w:rPr>
        <w:t>設計基準</w:t>
      </w:r>
    </w:p>
    <w:p w:rsidR="00ED062C" w:rsidRPr="00BE65BC" w:rsidRDefault="00ED062C" w:rsidP="00117A58">
      <w:pPr>
        <w:pStyle w:val="11"/>
        <w:spacing w:before="0" w:after="0" w:line="380" w:lineRule="exact"/>
        <w:ind w:leftChars="262" w:left="1398" w:hangingChars="239" w:hanging="717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1</w:t>
      </w:r>
      <w:r w:rsidRPr="00BE65BC">
        <w:rPr>
          <w:rFonts w:ascii="標楷體" w:hint="eastAsia"/>
        </w:rPr>
        <w:t>）須能連續指示和記錄廢氣通風道內的放射性強度，採用計數率表示。</w:t>
      </w:r>
    </w:p>
    <w:p w:rsidR="00ED062C" w:rsidRPr="00BE65BC" w:rsidRDefault="00ED062C" w:rsidP="00117A58">
      <w:pPr>
        <w:pStyle w:val="11"/>
        <w:spacing w:before="0" w:after="0" w:line="380" w:lineRule="exact"/>
        <w:ind w:leftChars="262" w:left="1398" w:hangingChars="239" w:hanging="717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2</w:t>
      </w:r>
      <w:r w:rsidRPr="00BE65BC">
        <w:rPr>
          <w:rFonts w:ascii="標楷體" w:hint="eastAsia"/>
        </w:rPr>
        <w:t>）提供過濾系統，以收集粒子</w:t>
      </w:r>
      <w:r w:rsidRPr="00BE65BC">
        <w:rPr>
          <w:rFonts w:ascii="標楷體"/>
        </w:rPr>
        <w:t>(Particulate)</w:t>
      </w:r>
      <w:r w:rsidRPr="00BE65BC">
        <w:rPr>
          <w:rFonts w:ascii="標楷體" w:hint="eastAsia"/>
        </w:rPr>
        <w:t>與鹵素</w:t>
      </w:r>
      <w:r w:rsidRPr="00BE65BC">
        <w:rPr>
          <w:rFonts w:ascii="標楷體"/>
        </w:rPr>
        <w:t>(Halogen)</w:t>
      </w:r>
      <w:r w:rsidRPr="00BE65BC">
        <w:rPr>
          <w:rFonts w:ascii="標楷體" w:hint="eastAsia"/>
        </w:rPr>
        <w:t>樣品。</w:t>
      </w:r>
    </w:p>
    <w:p w:rsidR="00ED062C" w:rsidRPr="00BE65BC" w:rsidRDefault="00ED062C" w:rsidP="00117A58">
      <w:pPr>
        <w:pStyle w:val="11"/>
        <w:spacing w:before="0" w:after="0" w:line="380" w:lineRule="exact"/>
        <w:ind w:leftChars="262" w:left="1398" w:hangingChars="239" w:hanging="717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3</w:t>
      </w:r>
      <w:r w:rsidRPr="00BE65BC">
        <w:rPr>
          <w:rFonts w:ascii="標楷體" w:hint="eastAsia"/>
        </w:rPr>
        <w:t>）可調整的取樣流量，應</w:t>
      </w:r>
      <w:proofErr w:type="gramStart"/>
      <w:r w:rsidRPr="00BE65BC">
        <w:rPr>
          <w:rFonts w:ascii="標楷體" w:hint="eastAsia"/>
        </w:rPr>
        <w:t>不</w:t>
      </w:r>
      <w:proofErr w:type="gramEnd"/>
      <w:r w:rsidRPr="00BE65BC">
        <w:rPr>
          <w:rFonts w:ascii="標楷體" w:hint="eastAsia"/>
        </w:rPr>
        <w:t>受過濾器、相關</w:t>
      </w:r>
      <w:proofErr w:type="gramStart"/>
      <w:r w:rsidRPr="00BE65BC">
        <w:rPr>
          <w:rFonts w:ascii="標楷體" w:hint="eastAsia"/>
        </w:rPr>
        <w:t>管路閥等壓力</w:t>
      </w:r>
      <w:proofErr w:type="gramEnd"/>
      <w:r w:rsidRPr="00BE65BC">
        <w:rPr>
          <w:rFonts w:ascii="標楷體" w:hint="eastAsia"/>
        </w:rPr>
        <w:t>降的影響。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3.</w:t>
      </w:r>
      <w:r w:rsidRPr="00BE65BC">
        <w:rPr>
          <w:rFonts w:ascii="標楷體" w:hint="eastAsia"/>
        </w:rPr>
        <w:t>說明</w:t>
      </w:r>
    </w:p>
    <w:p w:rsidR="00ED062C" w:rsidRPr="00BE65BC" w:rsidRDefault="00ED062C" w:rsidP="00D87786">
      <w:pPr>
        <w:pStyle w:val="11"/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1</w:t>
      </w:r>
      <w:r w:rsidRPr="00BE65BC">
        <w:rPr>
          <w:rFonts w:ascii="標楷體" w:hint="eastAsia"/>
        </w:rPr>
        <w:t>）一個</w:t>
      </w:r>
      <w:proofErr w:type="gramStart"/>
      <w:r w:rsidRPr="00BE65BC">
        <w:rPr>
          <w:rFonts w:ascii="標楷體" w:hint="eastAsia"/>
        </w:rPr>
        <w:t>儀器控道</w:t>
      </w:r>
      <w:proofErr w:type="gramEnd"/>
      <w:r w:rsidRPr="00BE65BC">
        <w:rPr>
          <w:rFonts w:ascii="標楷體" w:hint="eastAsia"/>
        </w:rPr>
        <w:t>，包括：</w:t>
      </w:r>
    </w:p>
    <w:p w:rsidR="00ED062C" w:rsidRPr="00BE65BC" w:rsidRDefault="00ED062C" w:rsidP="00D87786">
      <w:pPr>
        <w:pStyle w:val="a8"/>
        <w:numPr>
          <w:ilvl w:val="0"/>
          <w:numId w:val="18"/>
        </w:numPr>
        <w:spacing w:before="0" w:after="0" w:line="380" w:lineRule="exact"/>
        <w:rPr>
          <w:rFonts w:ascii="標楷體"/>
        </w:rPr>
      </w:pPr>
      <w:proofErr w:type="gramStart"/>
      <w:r w:rsidRPr="00BE65BC">
        <w:rPr>
          <w:rFonts w:ascii="標楷體" w:hint="eastAsia"/>
        </w:rPr>
        <w:t>蓋革</w:t>
      </w:r>
      <w:proofErr w:type="gramEnd"/>
      <w:r w:rsidRPr="00BE65BC">
        <w:rPr>
          <w:rFonts w:ascii="標楷體"/>
        </w:rPr>
        <w:t>(G-M)</w:t>
      </w:r>
      <w:r w:rsidR="00EF4214">
        <w:rPr>
          <w:rFonts w:ascii="標楷體" w:hint="eastAsia"/>
        </w:rPr>
        <w:t>加馬</w:t>
      </w:r>
      <w:r w:rsidRPr="00BE65BC">
        <w:rPr>
          <w:rFonts w:ascii="標楷體" w:hint="eastAsia"/>
        </w:rPr>
        <w:t>偵檢器。</w:t>
      </w:r>
    </w:p>
    <w:p w:rsidR="00ED062C" w:rsidRPr="00BE65BC" w:rsidRDefault="00ED062C" w:rsidP="00D87786">
      <w:pPr>
        <w:pStyle w:val="a8"/>
        <w:numPr>
          <w:ilvl w:val="0"/>
          <w:numId w:val="18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對數計數率</w:t>
      </w:r>
      <w:proofErr w:type="gramStart"/>
      <w:r w:rsidRPr="00BE65BC">
        <w:rPr>
          <w:rFonts w:ascii="標楷體" w:hint="eastAsia"/>
        </w:rPr>
        <w:t>偵檢器</w:t>
      </w:r>
      <w:proofErr w:type="gramEnd"/>
      <w:r w:rsidRPr="00BE65BC">
        <w:rPr>
          <w:rFonts w:ascii="標楷體" w:hint="eastAsia"/>
        </w:rPr>
        <w:t>。</w:t>
      </w:r>
    </w:p>
    <w:p w:rsidR="00ED062C" w:rsidRPr="00BE65BC" w:rsidRDefault="00ED062C" w:rsidP="00D87786">
      <w:pPr>
        <w:pStyle w:val="a8"/>
        <w:numPr>
          <w:ilvl w:val="0"/>
          <w:numId w:val="18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指示儀表。</w:t>
      </w:r>
    </w:p>
    <w:p w:rsidR="00ED062C" w:rsidRPr="00BE65BC" w:rsidRDefault="00ED062C" w:rsidP="00D87786">
      <w:pPr>
        <w:pStyle w:val="a8"/>
        <w:numPr>
          <w:ilvl w:val="0"/>
          <w:numId w:val="18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記錄器。</w:t>
      </w:r>
    </w:p>
    <w:p w:rsidR="00ED062C" w:rsidRPr="00BE65BC" w:rsidRDefault="00ED062C" w:rsidP="00117A58">
      <w:pPr>
        <w:pStyle w:val="11"/>
        <w:spacing w:before="0" w:after="0" w:line="380" w:lineRule="exact"/>
        <w:ind w:leftChars="262" w:left="1398" w:hangingChars="239" w:hanging="717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2</w:t>
      </w:r>
      <w:r w:rsidRPr="00BE65BC">
        <w:rPr>
          <w:rFonts w:ascii="標楷體" w:hint="eastAsia"/>
        </w:rPr>
        <w:t>）為保證取到代表性樣品，廢氣通風道之取樣，由置於靠近高</w:t>
      </w:r>
      <w:r w:rsidRPr="00BE65BC">
        <w:rPr>
          <w:rFonts w:ascii="標楷體" w:hint="eastAsia"/>
        </w:rPr>
        <w:lastRenderedPageBreak/>
        <w:t>處通風口的等動能探針</w:t>
      </w:r>
      <w:r w:rsidRPr="00BE65BC">
        <w:rPr>
          <w:rFonts w:ascii="標楷體"/>
        </w:rPr>
        <w:t>(Isokinetic Probe)</w:t>
      </w:r>
      <w:r w:rsidRPr="00BE65BC">
        <w:rPr>
          <w:rFonts w:ascii="標楷體" w:hint="eastAsia"/>
        </w:rPr>
        <w:t>抽取。</w:t>
      </w:r>
    </w:p>
    <w:p w:rsidR="00ED062C" w:rsidRPr="00BE65BC" w:rsidRDefault="00ED062C" w:rsidP="00117A58">
      <w:pPr>
        <w:pStyle w:val="11"/>
        <w:spacing w:before="0" w:after="0" w:line="380" w:lineRule="exact"/>
        <w:ind w:leftChars="262" w:left="1398" w:hangingChars="239" w:hanging="717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3</w:t>
      </w:r>
      <w:r w:rsidRPr="00BE65BC">
        <w:rPr>
          <w:rFonts w:ascii="標楷體" w:hint="eastAsia"/>
        </w:rPr>
        <w:t>）廢氣樣品流經</w:t>
      </w:r>
      <w:proofErr w:type="gramStart"/>
      <w:r w:rsidRPr="00BE65BC">
        <w:rPr>
          <w:rFonts w:ascii="標楷體" w:hint="eastAsia"/>
        </w:rPr>
        <w:t>屏蔽腔</w:t>
      </w:r>
      <w:proofErr w:type="gramEnd"/>
      <w:r w:rsidRPr="00BE65BC">
        <w:rPr>
          <w:rFonts w:ascii="標楷體" w:hint="eastAsia"/>
        </w:rPr>
        <w:t>，其放射性強度，</w:t>
      </w:r>
      <w:proofErr w:type="gramStart"/>
      <w:r w:rsidRPr="00BE65BC">
        <w:rPr>
          <w:rFonts w:ascii="標楷體" w:hint="eastAsia"/>
        </w:rPr>
        <w:t>可由腔內</w:t>
      </w:r>
      <w:proofErr w:type="gramEnd"/>
      <w:r w:rsidR="00EF4214">
        <w:rPr>
          <w:rFonts w:ascii="標楷體" w:hint="eastAsia"/>
        </w:rPr>
        <w:t>加馬</w:t>
      </w:r>
      <w:r w:rsidRPr="00BE65BC">
        <w:rPr>
          <w:rFonts w:ascii="標楷體" w:hint="eastAsia"/>
        </w:rPr>
        <w:t>偵檢器測得。</w:t>
      </w:r>
    </w:p>
    <w:p w:rsidR="00ED062C" w:rsidRPr="00BE65BC" w:rsidRDefault="00ED062C" w:rsidP="00117A58">
      <w:pPr>
        <w:pStyle w:val="11"/>
        <w:spacing w:before="0" w:after="0" w:line="380" w:lineRule="exact"/>
        <w:ind w:leftChars="262" w:left="1398" w:hangingChars="239" w:hanging="717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4</w:t>
      </w:r>
      <w:r w:rsidRPr="00BE65BC">
        <w:rPr>
          <w:rFonts w:ascii="標楷體" w:hint="eastAsia"/>
        </w:rPr>
        <w:t>）在廢氣樣品偵測管路設有過濾器，用來蒐集及測定放射性碘</w:t>
      </w:r>
      <w:r w:rsidRPr="00BE65BC">
        <w:rPr>
          <w:rFonts w:ascii="標楷體"/>
        </w:rPr>
        <w:t>(Iodine)</w:t>
      </w:r>
      <w:r w:rsidRPr="00BE65BC">
        <w:rPr>
          <w:rFonts w:ascii="標楷體" w:hint="eastAsia"/>
        </w:rPr>
        <w:t>與粒子</w:t>
      </w:r>
      <w:r w:rsidRPr="00BE65BC">
        <w:rPr>
          <w:rFonts w:ascii="標楷體"/>
        </w:rPr>
        <w:t>(Particulate)</w:t>
      </w:r>
      <w:r w:rsidRPr="00BE65BC">
        <w:rPr>
          <w:rFonts w:ascii="標楷體" w:hint="eastAsia"/>
        </w:rPr>
        <w:t>。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4.</w:t>
      </w:r>
      <w:r w:rsidRPr="00BE65BC">
        <w:rPr>
          <w:rFonts w:ascii="標楷體" w:hint="eastAsia"/>
        </w:rPr>
        <w:t>跳脫單元</w:t>
      </w:r>
    </w:p>
    <w:p w:rsidR="00ED062C" w:rsidRPr="00BE65BC" w:rsidRDefault="00ED062C" w:rsidP="00D87786">
      <w:pPr>
        <w:spacing w:line="380" w:lineRule="exact"/>
        <w:ind w:left="952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>此偵測器的跳脫電路，有兩個高指示跳脫</w:t>
      </w:r>
      <w:r w:rsidRPr="00BE65BC">
        <w:rPr>
          <w:rFonts w:ascii="標楷體" w:eastAsia="標楷體"/>
          <w:sz w:val="28"/>
        </w:rPr>
        <w:t xml:space="preserve">(Hi-Hi </w:t>
      </w:r>
      <w:r w:rsidRPr="00BE65BC">
        <w:rPr>
          <w:rFonts w:ascii="標楷體" w:eastAsia="標楷體" w:hint="eastAsia"/>
          <w:sz w:val="28"/>
        </w:rPr>
        <w:t>及</w:t>
      </w:r>
      <w:r w:rsidRPr="00BE65BC">
        <w:rPr>
          <w:rFonts w:ascii="標楷體" w:eastAsia="標楷體"/>
          <w:sz w:val="28"/>
        </w:rPr>
        <w:t>Hi)</w:t>
      </w:r>
      <w:r w:rsidRPr="00BE65BC">
        <w:rPr>
          <w:rFonts w:ascii="標楷體" w:eastAsia="標楷體" w:hint="eastAsia"/>
          <w:sz w:val="28"/>
        </w:rPr>
        <w:t>單元與一個低指示跳脫單元，任一跳脫單元動作，皆提供控制室警報，高指示警報表示高放射性，低指示警報表示儀器故障。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5.</w:t>
      </w:r>
      <w:r w:rsidRPr="00BE65BC">
        <w:rPr>
          <w:rFonts w:ascii="標楷體" w:hint="eastAsia"/>
        </w:rPr>
        <w:t>試驗與校正</w:t>
      </w:r>
    </w:p>
    <w:p w:rsidR="00ED062C" w:rsidRPr="00BE65BC" w:rsidRDefault="00ED062C" w:rsidP="00117A58">
      <w:pPr>
        <w:pStyle w:val="11"/>
        <w:spacing w:before="0" w:after="0" w:line="380" w:lineRule="exact"/>
        <w:ind w:leftChars="262" w:left="1398" w:hangingChars="239" w:hanging="717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1</w:t>
      </w:r>
      <w:r w:rsidRPr="00BE65BC">
        <w:rPr>
          <w:rFonts w:ascii="標楷體" w:hint="eastAsia"/>
        </w:rPr>
        <w:t>）偵測</w:t>
      </w:r>
      <w:proofErr w:type="gramStart"/>
      <w:r w:rsidRPr="00BE65BC">
        <w:rPr>
          <w:rFonts w:ascii="標楷體" w:hint="eastAsia"/>
        </w:rPr>
        <w:t>器控道</w:t>
      </w:r>
      <w:proofErr w:type="gramEnd"/>
      <w:r w:rsidRPr="00BE65BC">
        <w:rPr>
          <w:rFonts w:ascii="標楷體" w:hint="eastAsia"/>
        </w:rPr>
        <w:t>，附有校正用放射源</w:t>
      </w:r>
      <w:r w:rsidRPr="00BE65BC">
        <w:rPr>
          <w:rFonts w:ascii="標楷體"/>
        </w:rPr>
        <w:t>(Check Source)</w:t>
      </w:r>
      <w:r w:rsidRPr="00BE65BC">
        <w:rPr>
          <w:rFonts w:ascii="標楷體" w:hint="eastAsia"/>
        </w:rPr>
        <w:t>與</w:t>
      </w:r>
      <w:proofErr w:type="gramStart"/>
      <w:r w:rsidRPr="00BE65BC">
        <w:rPr>
          <w:rFonts w:ascii="標楷體" w:hint="eastAsia"/>
        </w:rPr>
        <w:t>沖淨管，沖淨閥和</w:t>
      </w:r>
      <w:proofErr w:type="gramEnd"/>
      <w:r w:rsidRPr="00BE65BC">
        <w:rPr>
          <w:rFonts w:ascii="標楷體" w:hint="eastAsia"/>
        </w:rPr>
        <w:t>放射源皆可由控制室遙控操作。</w:t>
      </w:r>
    </w:p>
    <w:p w:rsidR="00ED062C" w:rsidRPr="00BE65BC" w:rsidRDefault="00ED062C" w:rsidP="00117A58">
      <w:pPr>
        <w:pStyle w:val="11"/>
        <w:spacing w:before="0" w:after="0" w:line="380" w:lineRule="exact"/>
        <w:ind w:leftChars="262" w:left="1398" w:hangingChars="239" w:hanging="717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2</w:t>
      </w:r>
      <w:r w:rsidRPr="00BE65BC">
        <w:rPr>
          <w:rFonts w:ascii="標楷體" w:hint="eastAsia"/>
        </w:rPr>
        <w:t>）起動前此偵測器之校正，可利用液態放射源；運轉中定期校正則由廢氣取樣計算校正之。</w:t>
      </w:r>
    </w:p>
    <w:p w:rsidR="00ED062C" w:rsidRPr="00BE65BC" w:rsidRDefault="00ED062C" w:rsidP="00D87786">
      <w:pPr>
        <w:pStyle w:val="11"/>
        <w:spacing w:before="0" w:after="0" w:line="380" w:lineRule="exact"/>
        <w:rPr>
          <w:rFonts w:ascii="標楷體"/>
        </w:rPr>
      </w:pPr>
    </w:p>
    <w:p w:rsidR="00ED062C" w:rsidRPr="00BE65BC" w:rsidRDefault="00575A73" w:rsidP="00D87786">
      <w:pPr>
        <w:pStyle w:val="1-1"/>
        <w:spacing w:before="0" w:after="0" w:line="380" w:lineRule="exact"/>
        <w:rPr>
          <w:rFonts w:ascii="標楷體"/>
        </w:rPr>
      </w:pPr>
      <w:r>
        <w:rPr>
          <w:rFonts w:ascii="標楷體" w:hint="eastAsia"/>
          <w:b/>
        </w:rPr>
        <w:t>D.</w:t>
      </w:r>
      <w:r w:rsidR="00ED062C" w:rsidRPr="00BE65BC">
        <w:rPr>
          <w:rFonts w:ascii="標楷體" w:hint="eastAsia"/>
          <w:b/>
        </w:rPr>
        <w:t>流程液體放射偵測器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1.</w:t>
      </w:r>
      <w:r w:rsidRPr="00BE65BC">
        <w:rPr>
          <w:rFonts w:ascii="標楷體" w:hint="eastAsia"/>
        </w:rPr>
        <w:t>目的</w:t>
      </w:r>
    </w:p>
    <w:p w:rsidR="00ED062C" w:rsidRPr="00BE65BC" w:rsidRDefault="00ED062C" w:rsidP="00D87786">
      <w:pPr>
        <w:pStyle w:val="11"/>
        <w:numPr>
          <w:ilvl w:val="0"/>
          <w:numId w:val="19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當流程液體排放至廠外</w:t>
      </w:r>
      <w:r w:rsidRPr="00BE65BC">
        <w:rPr>
          <w:rFonts w:ascii="標楷體"/>
        </w:rPr>
        <w:t>(</w:t>
      </w:r>
      <w:r w:rsidRPr="00BE65BC">
        <w:rPr>
          <w:rFonts w:ascii="標楷體" w:hint="eastAsia"/>
        </w:rPr>
        <w:t>大海中</w:t>
      </w:r>
      <w:r w:rsidRPr="00BE65BC">
        <w:rPr>
          <w:rFonts w:ascii="標楷體"/>
        </w:rPr>
        <w:t>)</w:t>
      </w:r>
      <w:r w:rsidRPr="00BE65BC">
        <w:rPr>
          <w:rFonts w:ascii="標楷體" w:hint="eastAsia"/>
        </w:rPr>
        <w:t>時，利用流程液體放射偵測器連續指示及記錄正常排放情形，超過設定值時，發出警報。</w:t>
      </w:r>
    </w:p>
    <w:p w:rsidR="00ED062C" w:rsidRPr="00BE65BC" w:rsidRDefault="00ED062C" w:rsidP="00D87786">
      <w:pPr>
        <w:pStyle w:val="11"/>
        <w:numPr>
          <w:ilvl w:val="0"/>
          <w:numId w:val="19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在廠內一些系統流程中，也設有流程液體放射偵測器，偵測正常非污染區的放射性物質累積量，超過預定之限制值時，發出警報，表示流程系統故障。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2.</w:t>
      </w:r>
      <w:r w:rsidRPr="00BE65BC">
        <w:rPr>
          <w:rFonts w:ascii="標楷體" w:hint="eastAsia"/>
        </w:rPr>
        <w:t>說明</w:t>
      </w:r>
    </w:p>
    <w:p w:rsidR="00ED062C" w:rsidRPr="00BE65BC" w:rsidRDefault="00ED062C" w:rsidP="005E2AF1">
      <w:pPr>
        <w:pStyle w:val="11"/>
        <w:spacing w:before="0" w:after="0" w:line="380" w:lineRule="exact"/>
        <w:ind w:leftChars="262" w:left="1398" w:hangingChars="239" w:hanging="717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1</w:t>
      </w:r>
      <w:r w:rsidRPr="00BE65BC">
        <w:rPr>
          <w:rFonts w:ascii="標楷體" w:hint="eastAsia"/>
        </w:rPr>
        <w:t>）典型的流程液體放射偵測器，計有五個</w:t>
      </w:r>
      <w:proofErr w:type="gramStart"/>
      <w:r w:rsidRPr="00BE65BC">
        <w:rPr>
          <w:rFonts w:ascii="標楷體" w:hint="eastAsia"/>
        </w:rPr>
        <w:t>獨立支</w:t>
      </w:r>
      <w:proofErr w:type="gramEnd"/>
      <w:r w:rsidRPr="00BE65BC">
        <w:rPr>
          <w:rFonts w:ascii="標楷體" w:hint="eastAsia"/>
        </w:rPr>
        <w:t>系統：</w:t>
      </w:r>
    </w:p>
    <w:p w:rsidR="00ED062C" w:rsidRPr="00BE65BC" w:rsidRDefault="00ED062C" w:rsidP="00D87786">
      <w:pPr>
        <w:pStyle w:val="a8"/>
        <w:numPr>
          <w:ilvl w:val="0"/>
          <w:numId w:val="20"/>
        </w:numPr>
        <w:spacing w:before="0" w:after="0" w:line="380" w:lineRule="exact"/>
        <w:rPr>
          <w:rFonts w:ascii="標楷體"/>
        </w:rPr>
      </w:pPr>
      <w:proofErr w:type="gramStart"/>
      <w:r w:rsidRPr="00BE65BC">
        <w:rPr>
          <w:rFonts w:ascii="標楷體" w:hint="eastAsia"/>
        </w:rPr>
        <w:t>核機冷卻</w:t>
      </w:r>
      <w:proofErr w:type="gramEnd"/>
      <w:r w:rsidRPr="00BE65BC">
        <w:rPr>
          <w:rFonts w:ascii="標楷體" w:hint="eastAsia"/>
        </w:rPr>
        <w:t>水</w:t>
      </w:r>
      <w:r w:rsidRPr="00BE65BC">
        <w:rPr>
          <w:rFonts w:ascii="標楷體"/>
        </w:rPr>
        <w:t>(NCCW)</w:t>
      </w:r>
      <w:r w:rsidRPr="00BE65BC">
        <w:rPr>
          <w:rFonts w:ascii="標楷體" w:hint="eastAsia"/>
        </w:rPr>
        <w:t>放射偵測系統</w:t>
      </w:r>
    </w:p>
    <w:p w:rsidR="00ED062C" w:rsidRPr="00BE65BC" w:rsidRDefault="00ED062C" w:rsidP="00D87786">
      <w:pPr>
        <w:pStyle w:val="a8"/>
        <w:numPr>
          <w:ilvl w:val="0"/>
          <w:numId w:val="20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汽機廠房冷卻水</w:t>
      </w:r>
      <w:r w:rsidRPr="00BE65BC">
        <w:rPr>
          <w:rFonts w:ascii="標楷體"/>
        </w:rPr>
        <w:t>(TPCW)</w:t>
      </w:r>
      <w:r w:rsidRPr="00BE65BC">
        <w:rPr>
          <w:rFonts w:ascii="標楷體" w:hint="eastAsia"/>
        </w:rPr>
        <w:t>放射偵測系統</w:t>
      </w:r>
    </w:p>
    <w:p w:rsidR="00ED062C" w:rsidRPr="00BE65BC" w:rsidRDefault="00ED062C" w:rsidP="00D87786">
      <w:pPr>
        <w:pStyle w:val="a8"/>
        <w:numPr>
          <w:ilvl w:val="0"/>
          <w:numId w:val="20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放射性液體廢料排</w:t>
      </w:r>
      <w:proofErr w:type="gramStart"/>
      <w:r w:rsidRPr="00BE65BC">
        <w:rPr>
          <w:rFonts w:ascii="標楷體" w:hint="eastAsia"/>
        </w:rPr>
        <w:t>洩</w:t>
      </w:r>
      <w:proofErr w:type="gramEnd"/>
      <w:r w:rsidRPr="00BE65BC">
        <w:rPr>
          <w:rFonts w:ascii="標楷體" w:hint="eastAsia"/>
        </w:rPr>
        <w:t>放射偵測系統</w:t>
      </w:r>
    </w:p>
    <w:p w:rsidR="005E2AF1" w:rsidRPr="00BE65BC" w:rsidRDefault="00ED062C" w:rsidP="00D87786">
      <w:pPr>
        <w:pStyle w:val="a8"/>
        <w:numPr>
          <w:ilvl w:val="0"/>
          <w:numId w:val="20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緊急循環水放射偵測系統，包括</w:t>
      </w:r>
      <w:proofErr w:type="gramStart"/>
      <w:r w:rsidRPr="00BE65BC">
        <w:rPr>
          <w:rFonts w:ascii="標楷體" w:hint="eastAsia"/>
        </w:rPr>
        <w:t>兩個控道</w:t>
      </w:r>
      <w:proofErr w:type="gramEnd"/>
      <w:r w:rsidRPr="00BE65BC">
        <w:rPr>
          <w:rFonts w:ascii="標楷體" w:hint="eastAsia"/>
        </w:rPr>
        <w:t>，分別偵測兩個餘</w:t>
      </w:r>
      <w:r w:rsidR="005E2AF1" w:rsidRPr="00BE65BC">
        <w:rPr>
          <w:rFonts w:ascii="標楷體" w:hint="eastAsia"/>
        </w:rPr>
        <w:t xml:space="preserve">  </w:t>
      </w:r>
    </w:p>
    <w:p w:rsidR="00ED062C" w:rsidRPr="00BE65BC" w:rsidRDefault="00ED062C" w:rsidP="005E2AF1">
      <w:pPr>
        <w:pStyle w:val="a8"/>
        <w:spacing w:before="0" w:after="0" w:line="380" w:lineRule="exact"/>
        <w:ind w:leftChars="414" w:left="1076" w:firstLineChars="100" w:firstLine="300"/>
        <w:rPr>
          <w:rFonts w:ascii="標楷體"/>
        </w:rPr>
      </w:pPr>
      <w:r w:rsidRPr="00BE65BC">
        <w:rPr>
          <w:rFonts w:ascii="標楷體" w:hint="eastAsia"/>
        </w:rPr>
        <w:t>熱移除</w:t>
      </w:r>
      <w:r w:rsidRPr="00BE65BC">
        <w:rPr>
          <w:rFonts w:ascii="標楷體"/>
        </w:rPr>
        <w:t>(RHR)</w:t>
      </w:r>
      <w:r w:rsidRPr="00BE65BC">
        <w:rPr>
          <w:rFonts w:ascii="標楷體" w:hint="eastAsia"/>
        </w:rPr>
        <w:t>系統迴路熱交換器</w:t>
      </w:r>
      <w:proofErr w:type="gramStart"/>
      <w:r w:rsidRPr="00BE65BC">
        <w:rPr>
          <w:rFonts w:ascii="標楷體" w:hint="eastAsia"/>
        </w:rPr>
        <w:t>下游處</w:t>
      </w:r>
      <w:proofErr w:type="gramEnd"/>
      <w:r w:rsidRPr="00BE65BC">
        <w:rPr>
          <w:rFonts w:ascii="標楷體" w:hint="eastAsia"/>
        </w:rPr>
        <w:t>。</w:t>
      </w:r>
    </w:p>
    <w:p w:rsidR="00ED062C" w:rsidRPr="00BE65BC" w:rsidRDefault="00ED062C" w:rsidP="005E2AF1">
      <w:pPr>
        <w:pStyle w:val="11"/>
        <w:spacing w:before="0" w:after="0" w:line="380" w:lineRule="exact"/>
        <w:ind w:leftChars="262" w:left="1398" w:hangingChars="239" w:hanging="717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2</w:t>
      </w:r>
      <w:r w:rsidRPr="00BE65BC">
        <w:rPr>
          <w:rFonts w:ascii="標楷體" w:hint="eastAsia"/>
        </w:rPr>
        <w:t>）每</w:t>
      </w:r>
      <w:proofErr w:type="gramStart"/>
      <w:r w:rsidRPr="00BE65BC">
        <w:rPr>
          <w:rFonts w:ascii="標楷體" w:hint="eastAsia"/>
        </w:rPr>
        <w:t>個</w:t>
      </w:r>
      <w:proofErr w:type="gramEnd"/>
      <w:r w:rsidRPr="00BE65BC">
        <w:rPr>
          <w:rFonts w:ascii="標楷體" w:hint="eastAsia"/>
        </w:rPr>
        <w:t>支系統，包括一個閃爍</w:t>
      </w:r>
      <w:proofErr w:type="gramStart"/>
      <w:r w:rsidRPr="00BE65BC">
        <w:rPr>
          <w:rFonts w:ascii="標楷體" w:hint="eastAsia"/>
        </w:rPr>
        <w:t>偵檢器</w:t>
      </w:r>
      <w:proofErr w:type="gramEnd"/>
      <w:r w:rsidRPr="00BE65BC">
        <w:rPr>
          <w:rFonts w:ascii="標楷體"/>
        </w:rPr>
        <w:t>(Scintillation Detector)</w:t>
      </w:r>
      <w:r w:rsidRPr="00BE65BC">
        <w:rPr>
          <w:rFonts w:ascii="標楷體" w:hint="eastAsia"/>
        </w:rPr>
        <w:t>和放射偵測器。</w:t>
      </w:r>
      <w:r w:rsidRPr="00BE65BC">
        <w:rPr>
          <w:rFonts w:ascii="標楷體"/>
        </w:rPr>
        <w:t xml:space="preserve">( </w:t>
      </w:r>
      <w:r w:rsidRPr="00BE65BC">
        <w:rPr>
          <w:rFonts w:ascii="標楷體" w:hint="eastAsia"/>
        </w:rPr>
        <w:t>但緊急循環水系統，閃爍</w:t>
      </w:r>
      <w:proofErr w:type="gramStart"/>
      <w:r w:rsidRPr="00BE65BC">
        <w:rPr>
          <w:rFonts w:ascii="標楷體" w:hint="eastAsia"/>
        </w:rPr>
        <w:t>偵檢器</w:t>
      </w:r>
      <w:proofErr w:type="gramEnd"/>
      <w:r w:rsidRPr="00BE65BC">
        <w:rPr>
          <w:rFonts w:ascii="標楷體" w:hint="eastAsia"/>
        </w:rPr>
        <w:t>和放射</w:t>
      </w:r>
      <w:proofErr w:type="gramStart"/>
      <w:r w:rsidRPr="00BE65BC">
        <w:rPr>
          <w:rFonts w:ascii="標楷體" w:hint="eastAsia"/>
        </w:rPr>
        <w:t>偵檢器</w:t>
      </w:r>
      <w:proofErr w:type="gramEnd"/>
      <w:r w:rsidRPr="00BE65BC">
        <w:rPr>
          <w:rFonts w:ascii="標楷體" w:hint="eastAsia"/>
        </w:rPr>
        <w:t>各有兩個</w:t>
      </w:r>
      <w:r w:rsidRPr="00BE65BC">
        <w:rPr>
          <w:rFonts w:ascii="標楷體"/>
        </w:rPr>
        <w:t>)</w:t>
      </w:r>
      <w:r w:rsidRPr="00BE65BC">
        <w:rPr>
          <w:rFonts w:ascii="標楷體" w:hint="eastAsia"/>
        </w:rPr>
        <w:t>。</w:t>
      </w:r>
    </w:p>
    <w:p w:rsidR="005E2AF1" w:rsidRPr="00BE65BC" w:rsidRDefault="00ED062C" w:rsidP="00D87786">
      <w:pPr>
        <w:pStyle w:val="a8"/>
        <w:numPr>
          <w:ilvl w:val="0"/>
          <w:numId w:val="21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閃爍</w:t>
      </w:r>
      <w:proofErr w:type="gramStart"/>
      <w:r w:rsidRPr="00BE65BC">
        <w:rPr>
          <w:rFonts w:ascii="標楷體" w:hint="eastAsia"/>
        </w:rPr>
        <w:t>偵檢器</w:t>
      </w:r>
      <w:proofErr w:type="gramEnd"/>
      <w:r w:rsidRPr="00BE65BC">
        <w:rPr>
          <w:rFonts w:ascii="標楷體" w:hint="eastAsia"/>
        </w:rPr>
        <w:t>，置於</w:t>
      </w:r>
      <w:proofErr w:type="gramStart"/>
      <w:r w:rsidRPr="00BE65BC">
        <w:rPr>
          <w:rFonts w:ascii="標楷體" w:hint="eastAsia"/>
        </w:rPr>
        <w:t>屏蔽取樣</w:t>
      </w:r>
      <w:proofErr w:type="gramEnd"/>
      <w:r w:rsidRPr="00BE65BC">
        <w:rPr>
          <w:rFonts w:ascii="標楷體" w:hint="eastAsia"/>
        </w:rPr>
        <w:t>室內，後者垂直裝置於各流程管</w:t>
      </w:r>
      <w:r w:rsidR="005E2AF1" w:rsidRPr="00BE65BC">
        <w:rPr>
          <w:rFonts w:ascii="標楷體" w:hint="eastAsia"/>
        </w:rPr>
        <w:t xml:space="preserve"> </w:t>
      </w:r>
    </w:p>
    <w:p w:rsidR="00ED062C" w:rsidRPr="00BE65BC" w:rsidRDefault="00ED062C" w:rsidP="005E2AF1">
      <w:pPr>
        <w:pStyle w:val="a8"/>
        <w:spacing w:before="0" w:after="0" w:line="380" w:lineRule="exact"/>
        <w:ind w:leftChars="414" w:left="1076" w:firstLineChars="100" w:firstLine="300"/>
        <w:rPr>
          <w:rFonts w:ascii="標楷體"/>
        </w:rPr>
      </w:pPr>
      <w:r w:rsidRPr="00BE65BC">
        <w:rPr>
          <w:rFonts w:ascii="標楷體" w:hint="eastAsia"/>
        </w:rPr>
        <w:t>路上，以減低輻射背景。</w:t>
      </w:r>
    </w:p>
    <w:p w:rsidR="005E2AF1" w:rsidRPr="00BE65BC" w:rsidRDefault="00ED062C" w:rsidP="00D87786">
      <w:pPr>
        <w:pStyle w:val="a8"/>
        <w:numPr>
          <w:ilvl w:val="0"/>
          <w:numId w:val="21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除了放射性液體廢料系統偵測器和記錄器，在廢料處理控制</w:t>
      </w:r>
      <w:r w:rsidR="005E2AF1" w:rsidRPr="00BE65BC">
        <w:rPr>
          <w:rFonts w:ascii="標楷體" w:hint="eastAsia"/>
        </w:rPr>
        <w:t xml:space="preserve"> </w:t>
      </w:r>
    </w:p>
    <w:p w:rsidR="00ED062C" w:rsidRPr="00BE65BC" w:rsidRDefault="00ED062C" w:rsidP="005E2AF1">
      <w:pPr>
        <w:pStyle w:val="a8"/>
        <w:spacing w:before="0" w:after="0" w:line="380" w:lineRule="exact"/>
        <w:ind w:leftChars="414" w:left="1076" w:firstLineChars="100" w:firstLine="300"/>
        <w:rPr>
          <w:rFonts w:ascii="標楷體"/>
        </w:rPr>
      </w:pPr>
      <w:r w:rsidRPr="00BE65BC">
        <w:rPr>
          <w:rFonts w:ascii="標楷體" w:hint="eastAsia"/>
        </w:rPr>
        <w:t>室外，其餘各流程偵測器與記錄器皆在主控制室內。</w:t>
      </w:r>
    </w:p>
    <w:p w:rsidR="005E2AF1" w:rsidRPr="00BE65BC" w:rsidRDefault="00ED062C" w:rsidP="00D87786">
      <w:pPr>
        <w:pStyle w:val="11"/>
        <w:numPr>
          <w:ilvl w:val="0"/>
          <w:numId w:val="19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lastRenderedPageBreak/>
        <w:t>每</w:t>
      </w:r>
      <w:proofErr w:type="gramStart"/>
      <w:r w:rsidRPr="00BE65BC">
        <w:rPr>
          <w:rFonts w:ascii="標楷體" w:hint="eastAsia"/>
        </w:rPr>
        <w:t>個</w:t>
      </w:r>
      <w:proofErr w:type="gramEnd"/>
      <w:r w:rsidRPr="00BE65BC">
        <w:rPr>
          <w:rFonts w:ascii="標楷體" w:hint="eastAsia"/>
        </w:rPr>
        <w:t>流程放射偵測器，有一個高指示跳脫單元</w:t>
      </w:r>
      <w:r w:rsidRPr="00BE65BC">
        <w:rPr>
          <w:rFonts w:ascii="標楷體"/>
        </w:rPr>
        <w:t>(</w:t>
      </w:r>
      <w:r w:rsidRPr="00BE65BC">
        <w:rPr>
          <w:rFonts w:ascii="標楷體" w:hint="eastAsia"/>
        </w:rPr>
        <w:t>表示高輻射</w:t>
      </w:r>
      <w:r w:rsidRPr="00BE65BC">
        <w:rPr>
          <w:rFonts w:ascii="標楷體"/>
        </w:rPr>
        <w:t>)</w:t>
      </w:r>
      <w:r w:rsidR="005E2AF1" w:rsidRPr="00BE65BC">
        <w:rPr>
          <w:rFonts w:ascii="標楷體" w:hint="eastAsia"/>
        </w:rPr>
        <w:t xml:space="preserve"> </w:t>
      </w:r>
    </w:p>
    <w:p w:rsidR="00ED062C" w:rsidRPr="00BE65BC" w:rsidRDefault="00ED062C" w:rsidP="005E2AF1">
      <w:pPr>
        <w:pStyle w:val="11"/>
        <w:spacing w:before="0" w:after="0" w:line="380" w:lineRule="exact"/>
        <w:ind w:leftChars="552" w:left="1435" w:firstLine="0"/>
        <w:rPr>
          <w:rFonts w:ascii="標楷體"/>
        </w:rPr>
      </w:pPr>
      <w:r w:rsidRPr="00BE65BC">
        <w:rPr>
          <w:rFonts w:ascii="標楷體" w:hint="eastAsia"/>
        </w:rPr>
        <w:t>與一個低指示跳脫單元</w:t>
      </w:r>
      <w:r w:rsidRPr="00BE65BC">
        <w:rPr>
          <w:rFonts w:ascii="標楷體"/>
        </w:rPr>
        <w:t>(</w:t>
      </w:r>
      <w:r w:rsidRPr="00BE65BC">
        <w:rPr>
          <w:rFonts w:ascii="標楷體" w:hint="eastAsia"/>
        </w:rPr>
        <w:t>表示儀器故障</w:t>
      </w:r>
      <w:r w:rsidRPr="00BE65BC">
        <w:rPr>
          <w:rFonts w:ascii="標楷體"/>
        </w:rPr>
        <w:t>)</w:t>
      </w:r>
      <w:r w:rsidRPr="00BE65BC">
        <w:rPr>
          <w:rFonts w:ascii="標楷體" w:hint="eastAsia"/>
        </w:rPr>
        <w:t>，只提供警報，無任何控制動作。</w:t>
      </w:r>
    </w:p>
    <w:p w:rsidR="00ED062C" w:rsidRPr="00BE65BC" w:rsidRDefault="00ED062C" w:rsidP="00D87786">
      <w:pPr>
        <w:pStyle w:val="11"/>
        <w:numPr>
          <w:ilvl w:val="0"/>
          <w:numId w:val="19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各支系統簡述：</w:t>
      </w:r>
    </w:p>
    <w:p w:rsidR="00ED062C" w:rsidRPr="00BE65BC" w:rsidRDefault="00ED062C" w:rsidP="00D87786">
      <w:pPr>
        <w:pStyle w:val="a8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a.</w:t>
      </w:r>
      <w:proofErr w:type="gramStart"/>
      <w:r w:rsidRPr="00BE65BC">
        <w:rPr>
          <w:rFonts w:ascii="標楷體" w:hint="eastAsia"/>
        </w:rPr>
        <w:t>核機冷卻</w:t>
      </w:r>
      <w:proofErr w:type="gramEnd"/>
      <w:r w:rsidRPr="00BE65BC">
        <w:rPr>
          <w:rFonts w:ascii="標楷體" w:hint="eastAsia"/>
        </w:rPr>
        <w:t>水放射偵測系統</w:t>
      </w:r>
    </w:p>
    <w:p w:rsidR="00ED062C" w:rsidRPr="00BE65BC" w:rsidRDefault="00ED062C" w:rsidP="005E2AF1">
      <w:pPr>
        <w:pStyle w:val="a8"/>
        <w:spacing w:before="0" w:after="0" w:line="380" w:lineRule="exact"/>
        <w:ind w:leftChars="553" w:left="1438" w:firstLine="0"/>
        <w:rPr>
          <w:rFonts w:ascii="標楷體"/>
        </w:rPr>
      </w:pPr>
      <w:proofErr w:type="gramStart"/>
      <w:r w:rsidRPr="00BE65BC">
        <w:rPr>
          <w:rFonts w:ascii="標楷體" w:hint="eastAsia"/>
        </w:rPr>
        <w:t>核機冷卻</w:t>
      </w:r>
      <w:proofErr w:type="gramEnd"/>
      <w:r w:rsidRPr="00BE65BC">
        <w:rPr>
          <w:rFonts w:ascii="標楷體" w:hint="eastAsia"/>
        </w:rPr>
        <w:t>水用作冷卻污染區設備，如反應爐</w:t>
      </w:r>
      <w:proofErr w:type="gramStart"/>
      <w:r w:rsidRPr="00BE65BC">
        <w:rPr>
          <w:rFonts w:ascii="標楷體" w:hint="eastAsia"/>
        </w:rPr>
        <w:t>屏蔽、</w:t>
      </w:r>
      <w:proofErr w:type="gramEnd"/>
      <w:r w:rsidRPr="00BE65BC">
        <w:rPr>
          <w:rFonts w:ascii="標楷體" w:hint="eastAsia"/>
        </w:rPr>
        <w:t>再循環水泵等。如果偵測器指示放射性強度增加時，表示污染系統洩漏而流入本系統。</w:t>
      </w:r>
    </w:p>
    <w:p w:rsidR="00ED062C" w:rsidRPr="00BE65BC" w:rsidRDefault="00ED062C" w:rsidP="00D87786">
      <w:pPr>
        <w:pStyle w:val="a8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b.</w:t>
      </w:r>
      <w:r w:rsidRPr="00BE65BC">
        <w:rPr>
          <w:rFonts w:ascii="標楷體" w:hint="eastAsia"/>
        </w:rPr>
        <w:t>汽機廠房冷卻水放射偵測系統</w:t>
      </w:r>
    </w:p>
    <w:p w:rsidR="00ED062C" w:rsidRPr="00BE65BC" w:rsidRDefault="00ED062C" w:rsidP="005E2AF1">
      <w:pPr>
        <w:pStyle w:val="a8"/>
        <w:spacing w:before="0" w:after="0" w:line="380" w:lineRule="exact"/>
        <w:ind w:leftChars="553" w:left="1438" w:firstLine="0"/>
        <w:rPr>
          <w:rFonts w:ascii="標楷體"/>
        </w:rPr>
      </w:pPr>
      <w:r w:rsidRPr="00BE65BC">
        <w:rPr>
          <w:rFonts w:ascii="標楷體"/>
        </w:rPr>
        <w:t>TPCW</w:t>
      </w:r>
      <w:r w:rsidRPr="00BE65BC">
        <w:rPr>
          <w:rFonts w:ascii="標楷體" w:hint="eastAsia"/>
        </w:rPr>
        <w:t>以冷卻汽機廠房</w:t>
      </w:r>
      <w:proofErr w:type="gramStart"/>
      <w:r w:rsidRPr="00BE65BC">
        <w:rPr>
          <w:rFonts w:ascii="標楷體" w:hint="eastAsia"/>
        </w:rPr>
        <w:t>各種輔機設備</w:t>
      </w:r>
      <w:proofErr w:type="gramEnd"/>
      <w:r w:rsidRPr="00BE65BC">
        <w:rPr>
          <w:rFonts w:ascii="標楷體" w:hint="eastAsia"/>
        </w:rPr>
        <w:t>為主，如汽機</w:t>
      </w:r>
      <w:proofErr w:type="gramStart"/>
      <w:r w:rsidRPr="00BE65BC">
        <w:rPr>
          <w:rFonts w:ascii="標楷體" w:hint="eastAsia"/>
        </w:rPr>
        <w:t>飼</w:t>
      </w:r>
      <w:proofErr w:type="gramEnd"/>
      <w:r w:rsidRPr="00BE65BC">
        <w:rPr>
          <w:rFonts w:ascii="標楷體" w:hint="eastAsia"/>
        </w:rPr>
        <w:t>水泵、汽機油冷卻器等。若偵測器指示放射性增加時，表示其他污染系統洩漏而流入本系統。</w:t>
      </w:r>
    </w:p>
    <w:p w:rsidR="00ED062C" w:rsidRPr="00BE65BC" w:rsidRDefault="00ED062C" w:rsidP="00D87786">
      <w:pPr>
        <w:pStyle w:val="a8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c.</w:t>
      </w:r>
      <w:r w:rsidRPr="00BE65BC">
        <w:rPr>
          <w:rFonts w:ascii="標楷體" w:hint="eastAsia"/>
        </w:rPr>
        <w:t>放射性液體廢料排</w:t>
      </w:r>
      <w:proofErr w:type="gramStart"/>
      <w:r w:rsidRPr="00BE65BC">
        <w:rPr>
          <w:rFonts w:ascii="標楷體" w:hint="eastAsia"/>
        </w:rPr>
        <w:t>洩</w:t>
      </w:r>
      <w:proofErr w:type="gramEnd"/>
      <w:r w:rsidRPr="00BE65BC">
        <w:rPr>
          <w:rFonts w:ascii="標楷體" w:hint="eastAsia"/>
        </w:rPr>
        <w:t>放射偵測系統</w:t>
      </w:r>
    </w:p>
    <w:p w:rsidR="005E2AF1" w:rsidRPr="00BE65BC" w:rsidRDefault="00ED062C" w:rsidP="005E2AF1">
      <w:pPr>
        <w:pStyle w:val="a8"/>
        <w:spacing w:before="0" w:after="0" w:line="380" w:lineRule="exact"/>
        <w:ind w:leftChars="495" w:left="1287" w:firstLineChars="50" w:firstLine="150"/>
        <w:rPr>
          <w:rFonts w:ascii="標楷體"/>
        </w:rPr>
      </w:pPr>
      <w:r w:rsidRPr="00BE65BC">
        <w:rPr>
          <w:rFonts w:ascii="標楷體" w:hint="eastAsia"/>
        </w:rPr>
        <w:t>本系統用來偵測及指示準備排出廠外液態廢料的放射性強度</w:t>
      </w:r>
    </w:p>
    <w:p w:rsidR="00ED062C" w:rsidRPr="00BE65BC" w:rsidRDefault="00ED062C" w:rsidP="005E2AF1">
      <w:pPr>
        <w:pStyle w:val="a8"/>
        <w:spacing w:before="0" w:after="0" w:line="380" w:lineRule="exact"/>
        <w:ind w:leftChars="495" w:left="1287" w:firstLineChars="50" w:firstLine="150"/>
        <w:rPr>
          <w:rFonts w:ascii="標楷體"/>
        </w:rPr>
      </w:pPr>
      <w:r w:rsidRPr="00BE65BC">
        <w:rPr>
          <w:rFonts w:ascii="標楷體" w:hint="eastAsia"/>
        </w:rPr>
        <w:t>，排出液態廢料取自取樣槽，槽內的液體廢料業已經過蒸發、過濾或離子交換等處理。排出之前，經過實驗室取樣分析，確認放射性已在容許範圍內，方予排</w:t>
      </w:r>
      <w:proofErr w:type="gramStart"/>
      <w:r w:rsidRPr="00BE65BC">
        <w:rPr>
          <w:rFonts w:ascii="標楷體" w:hint="eastAsia"/>
        </w:rPr>
        <w:t>洩</w:t>
      </w:r>
      <w:proofErr w:type="gramEnd"/>
      <w:r w:rsidRPr="00BE65BC">
        <w:rPr>
          <w:rFonts w:ascii="標楷體" w:hint="eastAsia"/>
        </w:rPr>
        <w:t>。對高導電率液體廢料，如認回收處理不經濟時，經取樣分析，證明放射性已在容許範圍內，則予直接排放。</w:t>
      </w:r>
    </w:p>
    <w:p w:rsidR="00ED062C" w:rsidRPr="00BE65BC" w:rsidRDefault="00ED062C" w:rsidP="00D87786">
      <w:pPr>
        <w:pStyle w:val="a8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d.</w:t>
      </w:r>
      <w:r w:rsidRPr="00BE65BC">
        <w:rPr>
          <w:rFonts w:ascii="標楷體" w:hint="eastAsia"/>
        </w:rPr>
        <w:t>緊急循環水放射偵測系統</w:t>
      </w:r>
    </w:p>
    <w:p w:rsidR="00ED062C" w:rsidRPr="00BE65BC" w:rsidRDefault="00ED062C" w:rsidP="005E2AF1">
      <w:pPr>
        <w:pStyle w:val="a8"/>
        <w:spacing w:before="0" w:after="0" w:line="380" w:lineRule="exact"/>
        <w:ind w:leftChars="495" w:left="1287" w:firstLine="0"/>
        <w:rPr>
          <w:rFonts w:ascii="標楷體"/>
        </w:rPr>
      </w:pPr>
      <w:r w:rsidRPr="00BE65BC">
        <w:rPr>
          <w:rFonts w:ascii="標楷體" w:hint="eastAsia"/>
        </w:rPr>
        <w:t>偵測</w:t>
      </w:r>
      <w:r w:rsidRPr="00BE65BC">
        <w:rPr>
          <w:rFonts w:ascii="標楷體"/>
        </w:rPr>
        <w:t>RHR LOOP A</w:t>
      </w:r>
      <w:r w:rsidRPr="00BE65BC">
        <w:rPr>
          <w:rFonts w:ascii="標楷體" w:hint="eastAsia"/>
        </w:rPr>
        <w:t>與</w:t>
      </w:r>
      <w:r w:rsidRPr="00BE65BC">
        <w:rPr>
          <w:rFonts w:ascii="標楷體"/>
        </w:rPr>
        <w:t>LOOP B</w:t>
      </w:r>
      <w:r w:rsidRPr="00BE65BC">
        <w:rPr>
          <w:rFonts w:ascii="標楷體" w:hint="eastAsia"/>
        </w:rPr>
        <w:t>熱交換器</w:t>
      </w:r>
      <w:proofErr w:type="gramStart"/>
      <w:r w:rsidRPr="00BE65BC">
        <w:rPr>
          <w:rFonts w:ascii="標楷體" w:hint="eastAsia"/>
        </w:rPr>
        <w:t>下游處</w:t>
      </w:r>
      <w:proofErr w:type="gramEnd"/>
      <w:r w:rsidRPr="00BE65BC">
        <w:rPr>
          <w:rFonts w:ascii="標楷體" w:hint="eastAsia"/>
        </w:rPr>
        <w:t>之放射性強度，能預先知悉</w:t>
      </w:r>
      <w:r w:rsidRPr="00BE65BC">
        <w:rPr>
          <w:rFonts w:ascii="標楷體"/>
        </w:rPr>
        <w:t>RHR</w:t>
      </w:r>
      <w:r w:rsidRPr="00BE65BC">
        <w:rPr>
          <w:rFonts w:ascii="標楷體" w:hint="eastAsia"/>
        </w:rPr>
        <w:t>熱交換器之漏</w:t>
      </w:r>
      <w:proofErr w:type="gramStart"/>
      <w:r w:rsidRPr="00BE65BC">
        <w:rPr>
          <w:rFonts w:ascii="標楷體" w:hint="eastAsia"/>
        </w:rPr>
        <w:t>洩</w:t>
      </w:r>
      <w:proofErr w:type="gramEnd"/>
      <w:r w:rsidRPr="00BE65BC">
        <w:rPr>
          <w:rFonts w:ascii="標楷體" w:hint="eastAsia"/>
        </w:rPr>
        <w:t>。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3.</w:t>
      </w:r>
      <w:r w:rsidRPr="00BE65BC">
        <w:rPr>
          <w:rFonts w:ascii="標楷體" w:hint="eastAsia"/>
        </w:rPr>
        <w:t>校正與試驗</w:t>
      </w:r>
    </w:p>
    <w:p w:rsidR="00ED062C" w:rsidRPr="00BE65BC" w:rsidRDefault="00ED062C" w:rsidP="00D87786">
      <w:pPr>
        <w:pStyle w:val="11"/>
        <w:numPr>
          <w:ilvl w:val="0"/>
          <w:numId w:val="22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各偵測器計數率指示，</w:t>
      </w:r>
      <w:proofErr w:type="gramStart"/>
      <w:r w:rsidRPr="00BE65BC">
        <w:rPr>
          <w:rFonts w:ascii="標楷體" w:hint="eastAsia"/>
        </w:rPr>
        <w:t>需予適當</w:t>
      </w:r>
      <w:proofErr w:type="gramEnd"/>
      <w:r w:rsidRPr="00BE65BC">
        <w:rPr>
          <w:rFonts w:ascii="標楷體" w:hint="eastAsia"/>
        </w:rPr>
        <w:t>校正。</w:t>
      </w:r>
    </w:p>
    <w:p w:rsidR="00ED062C" w:rsidRPr="00BE65BC" w:rsidRDefault="00ED062C" w:rsidP="00D87786">
      <w:pPr>
        <w:pStyle w:val="11"/>
        <w:numPr>
          <w:ilvl w:val="0"/>
          <w:numId w:val="22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利用試驗信號或可</w:t>
      </w:r>
      <w:proofErr w:type="gramStart"/>
      <w:r w:rsidRPr="00BE65BC">
        <w:rPr>
          <w:rFonts w:ascii="標楷體" w:hint="eastAsia"/>
        </w:rPr>
        <w:t>攜帶</w:t>
      </w:r>
      <w:r w:rsidR="00EF4214">
        <w:rPr>
          <w:rFonts w:ascii="標楷體" w:hint="eastAsia"/>
        </w:rPr>
        <w:t>加馬</w:t>
      </w:r>
      <w:r w:rsidRPr="00BE65BC">
        <w:rPr>
          <w:rFonts w:ascii="標楷體" w:hint="eastAsia"/>
        </w:rPr>
        <w:t>射線</w:t>
      </w:r>
      <w:proofErr w:type="gramEnd"/>
      <w:r w:rsidRPr="00BE65BC">
        <w:rPr>
          <w:rFonts w:ascii="標楷體" w:hint="eastAsia"/>
        </w:rPr>
        <w:t>源，可試驗所有偵測器的跳脫電路。</w:t>
      </w:r>
    </w:p>
    <w:p w:rsidR="005E2AF1" w:rsidRPr="00BE65BC" w:rsidRDefault="005E2AF1" w:rsidP="00D87786">
      <w:pPr>
        <w:pStyle w:val="11"/>
        <w:spacing w:before="0" w:after="0" w:line="380" w:lineRule="exact"/>
        <w:ind w:left="680" w:firstLine="0"/>
        <w:rPr>
          <w:rFonts w:ascii="標楷體"/>
        </w:rPr>
      </w:pPr>
    </w:p>
    <w:p w:rsidR="00ED062C" w:rsidRPr="00BE65BC" w:rsidRDefault="00575A73" w:rsidP="00D87786">
      <w:pPr>
        <w:pStyle w:val="1-1"/>
        <w:spacing w:before="0" w:after="0" w:line="380" w:lineRule="exact"/>
        <w:rPr>
          <w:rFonts w:ascii="標楷體"/>
          <w:b/>
        </w:rPr>
      </w:pPr>
      <w:r>
        <w:rPr>
          <w:rFonts w:ascii="標楷體" w:hint="eastAsia"/>
          <w:b/>
        </w:rPr>
        <w:t>E.</w:t>
      </w:r>
      <w:r w:rsidR="00ED062C" w:rsidRPr="00BE65BC">
        <w:rPr>
          <w:rFonts w:ascii="標楷體" w:hint="eastAsia"/>
          <w:b/>
        </w:rPr>
        <w:t>廠房排氣管放射偵測系統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1.</w:t>
      </w:r>
      <w:r w:rsidRPr="00BE65BC">
        <w:rPr>
          <w:rFonts w:ascii="標楷體" w:hint="eastAsia"/>
        </w:rPr>
        <w:t>目的</w:t>
      </w:r>
    </w:p>
    <w:p w:rsidR="00ED062C" w:rsidRPr="00BE65BC" w:rsidRDefault="00ED062C" w:rsidP="00D87786">
      <w:pPr>
        <w:pStyle w:val="20"/>
        <w:spacing w:line="380" w:lineRule="exact"/>
      </w:pPr>
      <w:r w:rsidRPr="00BE65BC">
        <w:rPr>
          <w:rFonts w:hint="eastAsia"/>
        </w:rPr>
        <w:t>連續指示及記錄廠房排氣管的輻射情形，過量的放射性物質存在時，引發適當動作，以限制放射性物質釋出廠外。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2.</w:t>
      </w:r>
      <w:r w:rsidRPr="00BE65BC">
        <w:rPr>
          <w:rFonts w:ascii="標楷體" w:hint="eastAsia"/>
        </w:rPr>
        <w:t>安全設計基準：</w:t>
      </w:r>
    </w:p>
    <w:p w:rsidR="00ED062C" w:rsidRPr="00BE65BC" w:rsidRDefault="00ED062C" w:rsidP="00D87786">
      <w:pPr>
        <w:pStyle w:val="11"/>
        <w:numPr>
          <w:ilvl w:val="0"/>
          <w:numId w:val="23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能夠偵測廠房排氣管</w:t>
      </w:r>
      <w:proofErr w:type="gramStart"/>
      <w:r w:rsidRPr="00BE65BC">
        <w:rPr>
          <w:rFonts w:ascii="標楷體" w:hint="eastAsia"/>
        </w:rPr>
        <w:t>的</w:t>
      </w:r>
      <w:r w:rsidR="00EF4214">
        <w:rPr>
          <w:rFonts w:ascii="標楷體" w:hint="eastAsia"/>
        </w:rPr>
        <w:t>加馬</w:t>
      </w:r>
      <w:r w:rsidRPr="00BE65BC">
        <w:rPr>
          <w:rFonts w:ascii="標楷體" w:hint="eastAsia"/>
        </w:rPr>
        <w:t>輻射</w:t>
      </w:r>
      <w:proofErr w:type="gramEnd"/>
      <w:r w:rsidRPr="00BE65BC">
        <w:rPr>
          <w:rFonts w:ascii="標楷體" w:hint="eastAsia"/>
        </w:rPr>
        <w:t>。</w:t>
      </w:r>
    </w:p>
    <w:p w:rsidR="00ED062C" w:rsidRPr="00BE65BC" w:rsidRDefault="00ED062C" w:rsidP="00D87786">
      <w:pPr>
        <w:pStyle w:val="11"/>
        <w:numPr>
          <w:ilvl w:val="0"/>
          <w:numId w:val="23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超過設定值時，可引發控制信號，隔離包封容器正常通風系統，並起動備用氣體處理系統</w:t>
      </w:r>
      <w:r w:rsidRPr="00BE65BC">
        <w:rPr>
          <w:rFonts w:ascii="標楷體"/>
        </w:rPr>
        <w:t>(Standby Gas Treatment System)</w:t>
      </w:r>
      <w:r w:rsidRPr="00BE65BC">
        <w:rPr>
          <w:rFonts w:ascii="標楷體" w:hint="eastAsia"/>
        </w:rPr>
        <w:t>，也關閉</w:t>
      </w:r>
      <w:proofErr w:type="gramStart"/>
      <w:r w:rsidRPr="00BE65BC">
        <w:rPr>
          <w:rFonts w:ascii="標楷體" w:hint="eastAsia"/>
        </w:rPr>
        <w:t>乾井沖淨閥和</w:t>
      </w:r>
      <w:proofErr w:type="gramEnd"/>
      <w:r w:rsidRPr="00BE65BC">
        <w:rPr>
          <w:rFonts w:ascii="標楷體" w:hint="eastAsia"/>
        </w:rPr>
        <w:t>通風閥。</w:t>
      </w:r>
    </w:p>
    <w:p w:rsidR="00ED062C" w:rsidRPr="00BE65BC" w:rsidRDefault="00ED062C" w:rsidP="00D87786">
      <w:pPr>
        <w:pStyle w:val="11"/>
        <w:numPr>
          <w:ilvl w:val="0"/>
          <w:numId w:val="23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lastRenderedPageBreak/>
        <w:t>放射性強度達到隔離或設定點時，提供各項警報。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3.</w:t>
      </w:r>
      <w:r w:rsidRPr="00BE65BC">
        <w:rPr>
          <w:rFonts w:ascii="標楷體" w:hint="eastAsia"/>
        </w:rPr>
        <w:t>說明：</w:t>
      </w:r>
    </w:p>
    <w:p w:rsidR="00ED062C" w:rsidRPr="00BE65BC" w:rsidRDefault="00ED062C" w:rsidP="00D87786">
      <w:pPr>
        <w:pStyle w:val="11"/>
        <w:numPr>
          <w:ilvl w:val="0"/>
          <w:numId w:val="24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計有四個</w:t>
      </w:r>
      <w:proofErr w:type="gramStart"/>
      <w:r w:rsidRPr="00BE65BC">
        <w:rPr>
          <w:rFonts w:ascii="標楷體" w:hint="eastAsia"/>
        </w:rPr>
        <w:t>獨立控道</w:t>
      </w:r>
      <w:proofErr w:type="gramEnd"/>
      <w:r w:rsidRPr="00BE65BC">
        <w:rPr>
          <w:rFonts w:ascii="標楷體" w:hint="eastAsia"/>
        </w:rPr>
        <w:t>，每</w:t>
      </w:r>
      <w:proofErr w:type="gramStart"/>
      <w:r w:rsidRPr="00BE65BC">
        <w:rPr>
          <w:rFonts w:ascii="標楷體" w:hint="eastAsia"/>
        </w:rPr>
        <w:t>個控道</w:t>
      </w:r>
      <w:proofErr w:type="gramEnd"/>
      <w:r w:rsidRPr="00BE65BC">
        <w:rPr>
          <w:rFonts w:ascii="標楷體" w:hint="eastAsia"/>
        </w:rPr>
        <w:t>包括</w:t>
      </w:r>
      <w:r w:rsidRPr="00BE65BC">
        <w:rPr>
          <w:rFonts w:ascii="標楷體"/>
        </w:rPr>
        <w:t>G-M</w:t>
      </w:r>
      <w:r w:rsidR="00EF4214">
        <w:rPr>
          <w:rFonts w:ascii="標楷體" w:hint="eastAsia"/>
        </w:rPr>
        <w:t>加馬</w:t>
      </w:r>
      <w:r w:rsidRPr="00BE65BC">
        <w:rPr>
          <w:rFonts w:ascii="標楷體" w:hint="eastAsia"/>
        </w:rPr>
        <w:t>偵檢器、指示儀表及跳脫元件。</w:t>
      </w:r>
    </w:p>
    <w:p w:rsidR="00ED062C" w:rsidRPr="00BE65BC" w:rsidRDefault="00ED062C" w:rsidP="00D87786">
      <w:pPr>
        <w:pStyle w:val="11"/>
        <w:numPr>
          <w:ilvl w:val="0"/>
          <w:numId w:val="24"/>
        </w:numPr>
        <w:spacing w:before="0" w:after="0" w:line="380" w:lineRule="exact"/>
        <w:rPr>
          <w:rFonts w:ascii="標楷體"/>
        </w:rPr>
      </w:pPr>
      <w:proofErr w:type="gramStart"/>
      <w:r w:rsidRPr="00BE65BC">
        <w:rPr>
          <w:rFonts w:ascii="標楷體" w:hint="eastAsia"/>
        </w:rPr>
        <w:t>四個控道共用一個雙筆記錄器</w:t>
      </w:r>
      <w:proofErr w:type="gramEnd"/>
      <w:r w:rsidRPr="00BE65BC">
        <w:rPr>
          <w:rFonts w:ascii="標楷體" w:hint="eastAsia"/>
        </w:rPr>
        <w:t>。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4.</w:t>
      </w:r>
      <w:r w:rsidRPr="00BE65BC">
        <w:rPr>
          <w:rFonts w:ascii="標楷體" w:hint="eastAsia"/>
        </w:rPr>
        <w:t>警報與跳脫：</w:t>
      </w:r>
    </w:p>
    <w:p w:rsidR="00ED062C" w:rsidRPr="00BE65BC" w:rsidRDefault="00ED062C" w:rsidP="00D87786">
      <w:pPr>
        <w:pStyle w:val="11"/>
        <w:numPr>
          <w:ilvl w:val="0"/>
          <w:numId w:val="25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每</w:t>
      </w:r>
      <w:proofErr w:type="gramStart"/>
      <w:r w:rsidRPr="00BE65BC">
        <w:rPr>
          <w:rFonts w:ascii="標楷體" w:hint="eastAsia"/>
        </w:rPr>
        <w:t>個控道</w:t>
      </w:r>
      <w:proofErr w:type="gramEnd"/>
      <w:r w:rsidRPr="00BE65BC">
        <w:rPr>
          <w:rFonts w:ascii="標楷體" w:hint="eastAsia"/>
        </w:rPr>
        <w:t>有兩個跳脫單元，高指示跳脫單元表示高輻射，低指示跳脫單元表示儀器故障。</w:t>
      </w:r>
    </w:p>
    <w:p w:rsidR="00ED062C" w:rsidRPr="00BE65BC" w:rsidRDefault="00ED062C" w:rsidP="00D87786">
      <w:pPr>
        <w:pStyle w:val="11"/>
        <w:numPr>
          <w:ilvl w:val="0"/>
          <w:numId w:val="25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任一跳脫單元動作，產生警報於控制室。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5.</w:t>
      </w:r>
      <w:r w:rsidRPr="00BE65BC">
        <w:rPr>
          <w:rFonts w:ascii="標楷體" w:hint="eastAsia"/>
        </w:rPr>
        <w:t>試驗</w:t>
      </w:r>
    </w:p>
    <w:p w:rsidR="00ED062C" w:rsidRPr="00BE65BC" w:rsidRDefault="00ED062C" w:rsidP="00D87786">
      <w:pPr>
        <w:spacing w:line="380" w:lineRule="exact"/>
        <w:ind w:left="966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>各偵測器</w:t>
      </w:r>
      <w:r w:rsidRPr="00BE65BC">
        <w:rPr>
          <w:rFonts w:ascii="標楷體" w:eastAsia="標楷體"/>
          <w:sz w:val="28"/>
        </w:rPr>
        <w:t>(</w:t>
      </w:r>
      <w:r w:rsidRPr="00BE65BC">
        <w:rPr>
          <w:rFonts w:ascii="標楷體" w:eastAsia="標楷體" w:hint="eastAsia"/>
          <w:sz w:val="28"/>
        </w:rPr>
        <w:t>指示及跳脫元件</w:t>
      </w:r>
      <w:r w:rsidRPr="00BE65BC">
        <w:rPr>
          <w:rFonts w:ascii="標楷體" w:eastAsia="標楷體"/>
          <w:sz w:val="28"/>
        </w:rPr>
        <w:t>)</w:t>
      </w:r>
      <w:r w:rsidRPr="00BE65BC">
        <w:rPr>
          <w:rFonts w:ascii="標楷體" w:eastAsia="標楷體" w:hint="eastAsia"/>
          <w:sz w:val="28"/>
        </w:rPr>
        <w:t>，校正與測試都很簡單，各</w:t>
      </w:r>
      <w:r w:rsidR="00EF4214">
        <w:rPr>
          <w:rFonts w:ascii="標楷體" w:eastAsia="標楷體" w:hint="eastAsia"/>
          <w:sz w:val="28"/>
        </w:rPr>
        <w:t>加馬</w:t>
      </w:r>
      <w:r w:rsidRPr="00BE65BC">
        <w:rPr>
          <w:rFonts w:ascii="標楷體" w:eastAsia="標楷體" w:hint="eastAsia"/>
          <w:sz w:val="28"/>
        </w:rPr>
        <w:t>偵檢器，可藉</w:t>
      </w:r>
      <w:proofErr w:type="gramStart"/>
      <w:r w:rsidRPr="00BE65BC">
        <w:rPr>
          <w:rFonts w:ascii="標楷體" w:eastAsia="標楷體" w:hint="eastAsia"/>
          <w:sz w:val="28"/>
        </w:rPr>
        <w:t>手提式</w:t>
      </w:r>
      <w:r w:rsidR="00EF4214">
        <w:rPr>
          <w:rFonts w:ascii="標楷體" w:eastAsia="標楷體" w:hint="eastAsia"/>
          <w:sz w:val="28"/>
        </w:rPr>
        <w:t>加馬</w:t>
      </w:r>
      <w:r w:rsidRPr="00BE65BC">
        <w:rPr>
          <w:rFonts w:ascii="標楷體" w:eastAsia="標楷體" w:hint="eastAsia"/>
          <w:sz w:val="28"/>
        </w:rPr>
        <w:t>放射源</w:t>
      </w:r>
      <w:proofErr w:type="gramEnd"/>
      <w:r w:rsidRPr="00BE65BC">
        <w:rPr>
          <w:rFonts w:ascii="標楷體" w:eastAsia="標楷體" w:hint="eastAsia"/>
          <w:sz w:val="28"/>
        </w:rPr>
        <w:t>試驗之。</w:t>
      </w:r>
    </w:p>
    <w:p w:rsidR="00E02199" w:rsidRDefault="00E02199" w:rsidP="00D87786">
      <w:pPr>
        <w:spacing w:line="380" w:lineRule="exact"/>
        <w:ind w:left="966"/>
        <w:rPr>
          <w:rFonts w:ascii="標楷體" w:eastAsia="標楷體" w:hint="eastAsia"/>
          <w:sz w:val="28"/>
        </w:rPr>
      </w:pPr>
    </w:p>
    <w:p w:rsidR="001B2449" w:rsidRPr="00BE65BC" w:rsidRDefault="001B2449" w:rsidP="00D87786">
      <w:pPr>
        <w:spacing w:line="380" w:lineRule="exact"/>
        <w:ind w:left="966"/>
        <w:rPr>
          <w:rFonts w:ascii="標楷體" w:eastAsia="標楷體"/>
          <w:sz w:val="28"/>
        </w:rPr>
      </w:pPr>
      <w:bookmarkStart w:id="0" w:name="_GoBack"/>
      <w:bookmarkEnd w:id="0"/>
    </w:p>
    <w:p w:rsidR="00ED062C" w:rsidRPr="00BE65BC" w:rsidRDefault="00575A73" w:rsidP="00D87786">
      <w:pPr>
        <w:pStyle w:val="1-1"/>
        <w:spacing w:before="0" w:after="0" w:line="380" w:lineRule="exact"/>
        <w:rPr>
          <w:rFonts w:ascii="標楷體"/>
          <w:b/>
        </w:rPr>
      </w:pPr>
      <w:r>
        <w:rPr>
          <w:rFonts w:ascii="標楷體" w:hint="eastAsia"/>
          <w:b/>
        </w:rPr>
        <w:t>F.</w:t>
      </w:r>
      <w:r w:rsidR="00ED062C" w:rsidRPr="00BE65BC">
        <w:rPr>
          <w:rFonts w:ascii="標楷體" w:hint="eastAsia"/>
          <w:b/>
        </w:rPr>
        <w:t>廠房通風道放射偵測系統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1.</w:t>
      </w:r>
      <w:r w:rsidRPr="00BE65BC">
        <w:rPr>
          <w:rFonts w:ascii="標楷體" w:hint="eastAsia"/>
        </w:rPr>
        <w:t>目的</w:t>
      </w:r>
    </w:p>
    <w:p w:rsidR="00ED062C" w:rsidRPr="00BE65BC" w:rsidRDefault="00ED062C" w:rsidP="00D87786">
      <w:pPr>
        <w:pStyle w:val="11"/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1</w:t>
      </w:r>
      <w:r w:rsidRPr="00BE65BC">
        <w:rPr>
          <w:rFonts w:ascii="標楷體" w:hint="eastAsia"/>
        </w:rPr>
        <w:t>）提供廠房通風道放射性強度之連續指示與記錄，以計數率表示之。</w:t>
      </w:r>
    </w:p>
    <w:p w:rsidR="00ED062C" w:rsidRPr="00BE65BC" w:rsidRDefault="00ED062C" w:rsidP="00D87786">
      <w:pPr>
        <w:pStyle w:val="11"/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2</w:t>
      </w:r>
      <w:r w:rsidRPr="00BE65BC">
        <w:rPr>
          <w:rFonts w:ascii="標楷體" w:hint="eastAsia"/>
        </w:rPr>
        <w:t>）提供過濾系統，以蒐集放射性粒子及鹵素，以利取樣分析。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2.</w:t>
      </w:r>
      <w:r w:rsidRPr="00BE65BC">
        <w:rPr>
          <w:rFonts w:ascii="標楷體" w:hint="eastAsia"/>
        </w:rPr>
        <w:t>設計基準</w:t>
      </w:r>
    </w:p>
    <w:p w:rsidR="00ED062C" w:rsidRPr="00BE65BC" w:rsidRDefault="00ED062C" w:rsidP="00D87786">
      <w:pPr>
        <w:spacing w:line="380" w:lineRule="exact"/>
        <w:ind w:left="980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>本系統用作偵測廠房通風排氣管路之輻射情形，若放射性強度達到釋出各限制值</w:t>
      </w:r>
      <w:r w:rsidRPr="00BE65BC">
        <w:rPr>
          <w:rFonts w:ascii="標楷體" w:eastAsia="標楷體"/>
          <w:sz w:val="28"/>
        </w:rPr>
        <w:t xml:space="preserve">(Short Term Limit </w:t>
      </w:r>
      <w:r w:rsidRPr="00BE65BC">
        <w:rPr>
          <w:rFonts w:ascii="標楷體" w:eastAsia="標楷體" w:hint="eastAsia"/>
          <w:sz w:val="28"/>
        </w:rPr>
        <w:t>或</w:t>
      </w:r>
      <w:r w:rsidRPr="00BE65BC">
        <w:rPr>
          <w:rFonts w:ascii="標楷體" w:eastAsia="標楷體"/>
          <w:sz w:val="28"/>
        </w:rPr>
        <w:t>Long Term Limit)</w:t>
      </w:r>
      <w:r w:rsidRPr="00BE65BC">
        <w:rPr>
          <w:rFonts w:ascii="標楷體" w:eastAsia="標楷體" w:hint="eastAsia"/>
          <w:sz w:val="28"/>
        </w:rPr>
        <w:t>時，發出警報。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3.</w:t>
      </w:r>
      <w:r w:rsidRPr="00BE65BC">
        <w:rPr>
          <w:rFonts w:ascii="標楷體" w:hint="eastAsia"/>
        </w:rPr>
        <w:t>說明</w:t>
      </w:r>
    </w:p>
    <w:p w:rsidR="00ED062C" w:rsidRPr="00BE65BC" w:rsidRDefault="00ED062C" w:rsidP="00D87786">
      <w:pPr>
        <w:pStyle w:val="11"/>
        <w:numPr>
          <w:ilvl w:val="0"/>
          <w:numId w:val="26"/>
        </w:numPr>
        <w:spacing w:before="0" w:after="0" w:line="380" w:lineRule="exact"/>
        <w:rPr>
          <w:rFonts w:ascii="標楷體"/>
        </w:rPr>
      </w:pPr>
      <w:proofErr w:type="gramStart"/>
      <w:r w:rsidRPr="00BE65BC">
        <w:rPr>
          <w:rFonts w:ascii="標楷體" w:hint="eastAsia"/>
        </w:rPr>
        <w:t>單一控道</w:t>
      </w:r>
      <w:proofErr w:type="gramEnd"/>
      <w:r w:rsidRPr="00BE65BC">
        <w:rPr>
          <w:rFonts w:ascii="標楷體" w:hint="eastAsia"/>
        </w:rPr>
        <w:t>，包括</w:t>
      </w:r>
      <w:r w:rsidR="00EF4214">
        <w:rPr>
          <w:rFonts w:ascii="標楷體" w:hint="eastAsia"/>
        </w:rPr>
        <w:t>加馬</w:t>
      </w:r>
      <w:r w:rsidRPr="00BE65BC">
        <w:rPr>
          <w:rFonts w:ascii="標楷體" w:hint="eastAsia"/>
        </w:rPr>
        <w:t>偵檢器、對數計數率偵測器、指示儀表及記錄器等。</w:t>
      </w:r>
    </w:p>
    <w:p w:rsidR="00ED062C" w:rsidRPr="00BE65BC" w:rsidRDefault="00ED062C" w:rsidP="00D87786">
      <w:pPr>
        <w:pStyle w:val="11"/>
        <w:numPr>
          <w:ilvl w:val="0"/>
          <w:numId w:val="26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氣體之取樣，經由位於管路高處的等動能探針抽取，以保證取到代表性樣品。</w:t>
      </w:r>
    </w:p>
    <w:p w:rsidR="00ED062C" w:rsidRPr="00BE65BC" w:rsidRDefault="00ED062C" w:rsidP="00D87786">
      <w:pPr>
        <w:pStyle w:val="11"/>
        <w:numPr>
          <w:ilvl w:val="0"/>
          <w:numId w:val="26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經過</w:t>
      </w:r>
      <w:proofErr w:type="gramStart"/>
      <w:r w:rsidRPr="00BE65BC">
        <w:rPr>
          <w:rFonts w:ascii="標楷體" w:hint="eastAsia"/>
        </w:rPr>
        <w:t>屏蔽腔</w:t>
      </w:r>
      <w:proofErr w:type="gramEnd"/>
      <w:r w:rsidRPr="00BE65BC">
        <w:rPr>
          <w:rFonts w:ascii="標楷體" w:hint="eastAsia"/>
        </w:rPr>
        <w:t>的氣體樣品，由</w:t>
      </w:r>
      <w:r w:rsidR="00EF4214">
        <w:rPr>
          <w:rFonts w:ascii="標楷體" w:hint="eastAsia"/>
        </w:rPr>
        <w:t>加馬</w:t>
      </w:r>
      <w:r w:rsidRPr="00BE65BC">
        <w:rPr>
          <w:rFonts w:ascii="標楷體" w:hint="eastAsia"/>
        </w:rPr>
        <w:t>偵檢器測定其放射性強度。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4.</w:t>
      </w:r>
      <w:r w:rsidRPr="00BE65BC">
        <w:rPr>
          <w:rFonts w:ascii="標楷體" w:hint="eastAsia"/>
        </w:rPr>
        <w:t>跳脫單元</w:t>
      </w:r>
    </w:p>
    <w:p w:rsidR="00ED062C" w:rsidRPr="00BE65BC" w:rsidRDefault="00ED062C" w:rsidP="00D87786">
      <w:pPr>
        <w:pStyle w:val="11"/>
        <w:numPr>
          <w:ilvl w:val="0"/>
          <w:numId w:val="27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偵測器有兩個高指示跳脫單元</w:t>
      </w:r>
      <w:r w:rsidRPr="00BE65BC">
        <w:rPr>
          <w:rFonts w:ascii="標楷體"/>
        </w:rPr>
        <w:t>(</w:t>
      </w:r>
      <w:proofErr w:type="spellStart"/>
      <w:r w:rsidRPr="00BE65BC">
        <w:rPr>
          <w:rFonts w:ascii="標楷體"/>
        </w:rPr>
        <w:t>Hi,Hi</w:t>
      </w:r>
      <w:proofErr w:type="spellEnd"/>
      <w:r w:rsidRPr="00BE65BC">
        <w:rPr>
          <w:rFonts w:ascii="標楷體"/>
        </w:rPr>
        <w:t>-Hi)</w:t>
      </w:r>
      <w:r w:rsidRPr="00BE65BC">
        <w:rPr>
          <w:rFonts w:ascii="標楷體" w:hint="eastAsia"/>
        </w:rPr>
        <w:t>與一個低指示跳脫單元，高指示跳脫單元動作表示高輻射，低指示跳脫單元動作表示儀器故障。</w:t>
      </w:r>
    </w:p>
    <w:p w:rsidR="00ED062C" w:rsidRPr="00BE65BC" w:rsidRDefault="00ED062C" w:rsidP="00D87786">
      <w:pPr>
        <w:pStyle w:val="11"/>
        <w:numPr>
          <w:ilvl w:val="0"/>
          <w:numId w:val="27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任一跳脫單元動作，引發警報於控制室。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5.</w:t>
      </w:r>
      <w:r w:rsidRPr="00BE65BC">
        <w:rPr>
          <w:rFonts w:ascii="標楷體" w:hint="eastAsia"/>
        </w:rPr>
        <w:t>試驗：</w:t>
      </w:r>
    </w:p>
    <w:p w:rsidR="00ED062C" w:rsidRPr="00BE65BC" w:rsidRDefault="00ED062C" w:rsidP="00D87786">
      <w:pPr>
        <w:spacing w:line="380" w:lineRule="exact"/>
        <w:ind w:left="980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>包括校正用放射源</w:t>
      </w:r>
      <w:proofErr w:type="gramStart"/>
      <w:r w:rsidRPr="00BE65BC">
        <w:rPr>
          <w:rFonts w:ascii="標楷體" w:eastAsia="標楷體" w:hint="eastAsia"/>
          <w:sz w:val="28"/>
        </w:rPr>
        <w:t>與沖淨管路</w:t>
      </w:r>
      <w:proofErr w:type="gramEnd"/>
      <w:r w:rsidRPr="00BE65BC">
        <w:rPr>
          <w:rFonts w:ascii="標楷體" w:eastAsia="標楷體" w:hint="eastAsia"/>
          <w:sz w:val="28"/>
        </w:rPr>
        <w:t>，皆由控制室遙控操作。</w:t>
      </w:r>
    </w:p>
    <w:p w:rsidR="00ED062C" w:rsidRPr="00BE65BC" w:rsidRDefault="00ED062C" w:rsidP="00D87786">
      <w:pPr>
        <w:spacing w:line="380" w:lineRule="exact"/>
        <w:ind w:left="980"/>
        <w:rPr>
          <w:rFonts w:ascii="標楷體" w:eastAsia="標楷體"/>
          <w:sz w:val="28"/>
        </w:rPr>
      </w:pPr>
    </w:p>
    <w:p w:rsidR="00ED062C" w:rsidRPr="00BE65BC" w:rsidRDefault="00575A73" w:rsidP="00D87786">
      <w:pPr>
        <w:pStyle w:val="1-1"/>
        <w:spacing w:before="0" w:after="0" w:line="380" w:lineRule="exact"/>
        <w:rPr>
          <w:rFonts w:ascii="標楷體"/>
          <w:b/>
        </w:rPr>
      </w:pPr>
      <w:r>
        <w:rPr>
          <w:rFonts w:ascii="標楷體" w:hint="eastAsia"/>
          <w:b/>
        </w:rPr>
        <w:t>G.</w:t>
      </w:r>
      <w:proofErr w:type="gramStart"/>
      <w:r w:rsidR="00ED062C" w:rsidRPr="00BE65BC">
        <w:rPr>
          <w:rFonts w:ascii="標楷體" w:hint="eastAsia"/>
          <w:b/>
        </w:rPr>
        <w:t>炭床室</w:t>
      </w:r>
      <w:proofErr w:type="gramEnd"/>
      <w:r w:rsidR="00ED062C" w:rsidRPr="00BE65BC">
        <w:rPr>
          <w:rFonts w:ascii="標楷體" w:hint="eastAsia"/>
          <w:b/>
        </w:rPr>
        <w:t>偵測支系統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1.</w:t>
      </w:r>
      <w:r w:rsidRPr="00BE65BC">
        <w:rPr>
          <w:rFonts w:ascii="標楷體" w:hint="eastAsia"/>
        </w:rPr>
        <w:t>安全設計基準</w:t>
      </w:r>
    </w:p>
    <w:p w:rsidR="00ED062C" w:rsidRPr="00BE65BC" w:rsidRDefault="00ED062C" w:rsidP="00D87786">
      <w:pPr>
        <w:spacing w:line="380" w:lineRule="exact"/>
        <w:ind w:left="980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>提供控制室與現場的</w:t>
      </w:r>
      <w:proofErr w:type="gramStart"/>
      <w:r w:rsidRPr="00BE65BC">
        <w:rPr>
          <w:rFonts w:ascii="標楷體" w:eastAsia="標楷體" w:hint="eastAsia"/>
          <w:sz w:val="28"/>
        </w:rPr>
        <w:t>炭床室</w:t>
      </w:r>
      <w:proofErr w:type="gramEnd"/>
      <w:r w:rsidRPr="00BE65BC">
        <w:rPr>
          <w:rFonts w:ascii="標楷體" w:eastAsia="標楷體" w:hint="eastAsia"/>
          <w:sz w:val="28"/>
        </w:rPr>
        <w:t>放射性指示。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2.</w:t>
      </w:r>
      <w:r w:rsidRPr="00BE65BC">
        <w:rPr>
          <w:rFonts w:ascii="標楷體" w:hint="eastAsia"/>
        </w:rPr>
        <w:t>說明</w:t>
      </w:r>
    </w:p>
    <w:p w:rsidR="00ED062C" w:rsidRPr="00BE65BC" w:rsidRDefault="00ED062C" w:rsidP="00D87786">
      <w:pPr>
        <w:spacing w:line="380" w:lineRule="exact"/>
        <w:ind w:left="980"/>
        <w:rPr>
          <w:rFonts w:ascii="標楷體" w:eastAsia="標楷體"/>
          <w:sz w:val="28"/>
        </w:rPr>
      </w:pPr>
      <w:proofErr w:type="gramStart"/>
      <w:r w:rsidRPr="00BE65BC">
        <w:rPr>
          <w:rFonts w:ascii="標楷體" w:eastAsia="標楷體" w:hint="eastAsia"/>
          <w:sz w:val="28"/>
        </w:rPr>
        <w:t>單一控道</w:t>
      </w:r>
      <w:proofErr w:type="gramEnd"/>
      <w:r w:rsidRPr="00BE65BC">
        <w:rPr>
          <w:rFonts w:ascii="標楷體" w:eastAsia="標楷體" w:hint="eastAsia"/>
          <w:sz w:val="28"/>
        </w:rPr>
        <w:t>，包括</w:t>
      </w:r>
      <w:proofErr w:type="gramStart"/>
      <w:r w:rsidR="00EF4214">
        <w:rPr>
          <w:rFonts w:ascii="標楷體" w:eastAsia="標楷體" w:hint="eastAsia"/>
          <w:sz w:val="28"/>
        </w:rPr>
        <w:t>加馬</w:t>
      </w:r>
      <w:r w:rsidRPr="00BE65BC">
        <w:rPr>
          <w:rFonts w:ascii="標楷體" w:eastAsia="標楷體" w:hint="eastAsia"/>
          <w:sz w:val="28"/>
        </w:rPr>
        <w:t>感測偵檢源</w:t>
      </w:r>
      <w:proofErr w:type="gramEnd"/>
      <w:r w:rsidRPr="00BE65BC">
        <w:rPr>
          <w:rFonts w:ascii="標楷體" w:eastAsia="標楷體" w:hint="eastAsia"/>
          <w:sz w:val="28"/>
        </w:rPr>
        <w:t>與轉換器、指示與跳脫單元，以及現場輔助元件等。電源供給與廠房排氣管偵測系統</w:t>
      </w:r>
      <w:r w:rsidRPr="00BE65BC">
        <w:rPr>
          <w:rFonts w:ascii="標楷體" w:eastAsia="標楷體"/>
          <w:sz w:val="28"/>
        </w:rPr>
        <w:t>A</w:t>
      </w:r>
      <w:r w:rsidRPr="00BE65BC">
        <w:rPr>
          <w:rFonts w:ascii="標楷體" w:eastAsia="標楷體" w:hint="eastAsia"/>
          <w:sz w:val="28"/>
        </w:rPr>
        <w:t>控道</w:t>
      </w:r>
      <w:proofErr w:type="gramStart"/>
      <w:r w:rsidRPr="00BE65BC">
        <w:rPr>
          <w:rFonts w:ascii="標楷體" w:eastAsia="標楷體" w:hint="eastAsia"/>
          <w:sz w:val="28"/>
        </w:rPr>
        <w:t>併</w:t>
      </w:r>
      <w:proofErr w:type="gramEnd"/>
      <w:r w:rsidRPr="00BE65BC">
        <w:rPr>
          <w:rFonts w:ascii="標楷體" w:eastAsia="標楷體" w:hint="eastAsia"/>
          <w:sz w:val="28"/>
        </w:rPr>
        <w:t>用。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3.</w:t>
      </w:r>
      <w:r w:rsidRPr="00BE65BC">
        <w:rPr>
          <w:rFonts w:ascii="標楷體" w:hint="eastAsia"/>
        </w:rPr>
        <w:t>跳脫</w:t>
      </w:r>
    </w:p>
    <w:p w:rsidR="00ED062C" w:rsidRPr="00BE65BC" w:rsidRDefault="00ED062C" w:rsidP="00D87786">
      <w:pPr>
        <w:spacing w:line="380" w:lineRule="exact"/>
        <w:ind w:left="980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>偵測器有一個高指示跳脫單元與一個低指示跳脫單元。高指示跳脫單元動作表示高輻射，低指示跳脫單元動作表示儀器故障。任一跳脫單元動作，引發警報於控制室。</w:t>
      </w: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4.</w:t>
      </w:r>
      <w:r w:rsidRPr="00BE65BC">
        <w:rPr>
          <w:rFonts w:ascii="標楷體" w:hint="eastAsia"/>
        </w:rPr>
        <w:t>試驗</w:t>
      </w:r>
    </w:p>
    <w:p w:rsidR="00ED062C" w:rsidRPr="00BE65BC" w:rsidRDefault="00ED062C" w:rsidP="00D87786">
      <w:pPr>
        <w:spacing w:line="380" w:lineRule="exact"/>
        <w:ind w:left="980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>利用</w:t>
      </w:r>
      <w:proofErr w:type="gramStart"/>
      <w:r w:rsidRPr="00BE65BC">
        <w:rPr>
          <w:rFonts w:ascii="標楷體" w:eastAsia="標楷體" w:hint="eastAsia"/>
          <w:sz w:val="28"/>
        </w:rPr>
        <w:t>手提式</w:t>
      </w:r>
      <w:r w:rsidR="00EF4214">
        <w:rPr>
          <w:rFonts w:ascii="標楷體" w:eastAsia="標楷體" w:hint="eastAsia"/>
          <w:sz w:val="28"/>
        </w:rPr>
        <w:t>加馬</w:t>
      </w:r>
      <w:r w:rsidRPr="00BE65BC">
        <w:rPr>
          <w:rFonts w:ascii="標楷體" w:eastAsia="標楷體" w:hint="eastAsia"/>
          <w:sz w:val="28"/>
        </w:rPr>
        <w:t>放射源</w:t>
      </w:r>
      <w:proofErr w:type="gramEnd"/>
      <w:r w:rsidRPr="00BE65BC">
        <w:rPr>
          <w:rFonts w:ascii="標楷體" w:eastAsia="標楷體" w:hint="eastAsia"/>
          <w:sz w:val="28"/>
        </w:rPr>
        <w:t>試驗。</w:t>
      </w:r>
    </w:p>
    <w:p w:rsidR="009C7401" w:rsidRPr="00BE65BC" w:rsidRDefault="009C7401" w:rsidP="00D87786">
      <w:pPr>
        <w:spacing w:line="380" w:lineRule="exact"/>
        <w:ind w:left="980"/>
        <w:rPr>
          <w:rFonts w:ascii="標楷體" w:eastAsia="標楷體"/>
          <w:sz w:val="28"/>
        </w:rPr>
      </w:pPr>
    </w:p>
    <w:p w:rsidR="00F95DDE" w:rsidRPr="00BE65BC" w:rsidRDefault="00ED062C" w:rsidP="00D87786">
      <w:pPr>
        <w:pStyle w:val="a"/>
        <w:spacing w:before="0" w:after="0" w:line="380" w:lineRule="exact"/>
        <w:ind w:hanging="534"/>
        <w:rPr>
          <w:rFonts w:ascii="標楷體"/>
        </w:rPr>
      </w:pPr>
      <w:r w:rsidRPr="00BE65BC">
        <w:rPr>
          <w:rFonts w:ascii="標楷體" w:hint="eastAsia"/>
        </w:rPr>
        <w:t>區域放射偵測系統</w:t>
      </w:r>
    </w:p>
    <w:p w:rsidR="00ED062C" w:rsidRPr="00BE65BC" w:rsidRDefault="00ED062C" w:rsidP="00F95DDE">
      <w:pPr>
        <w:pStyle w:val="a"/>
        <w:numPr>
          <w:ilvl w:val="0"/>
          <w:numId w:val="0"/>
        </w:numPr>
        <w:spacing w:before="0" w:after="0" w:line="380" w:lineRule="exact"/>
        <w:ind w:leftChars="100" w:left="260" w:firstLineChars="200" w:firstLine="761"/>
        <w:rPr>
          <w:rFonts w:ascii="標楷體"/>
        </w:rPr>
      </w:pPr>
      <w:r w:rsidRPr="00BE65BC">
        <w:rPr>
          <w:rFonts w:ascii="標楷體"/>
        </w:rPr>
        <w:t>(Area Radiation Monitoring System)</w:t>
      </w:r>
    </w:p>
    <w:p w:rsidR="00F95DDE" w:rsidRPr="00BE65BC" w:rsidRDefault="00F95DDE" w:rsidP="00D87786">
      <w:pPr>
        <w:pStyle w:val="1-1"/>
        <w:spacing w:before="0" w:after="0" w:line="380" w:lineRule="exact"/>
        <w:ind w:firstLine="383"/>
        <w:rPr>
          <w:rFonts w:ascii="標楷體"/>
          <w:b/>
        </w:rPr>
      </w:pPr>
    </w:p>
    <w:p w:rsidR="00ED062C" w:rsidRPr="00BE65BC" w:rsidRDefault="00ED062C" w:rsidP="00D87786">
      <w:pPr>
        <w:pStyle w:val="1-1"/>
        <w:spacing w:before="0" w:after="0" w:line="380" w:lineRule="exact"/>
        <w:ind w:firstLine="383"/>
        <w:rPr>
          <w:rFonts w:ascii="標楷體"/>
          <w:b/>
        </w:rPr>
      </w:pPr>
      <w:r w:rsidRPr="00BE65BC">
        <w:rPr>
          <w:rFonts w:ascii="標楷體"/>
          <w:b/>
        </w:rPr>
        <w:t>2-1</w:t>
      </w:r>
      <w:r w:rsidRPr="00BE65BC">
        <w:rPr>
          <w:rFonts w:ascii="標楷體" w:hint="eastAsia"/>
          <w:b/>
        </w:rPr>
        <w:t>設置目的</w:t>
      </w:r>
    </w:p>
    <w:p w:rsidR="00ED062C" w:rsidRPr="00BE65BC" w:rsidRDefault="00ED062C" w:rsidP="00D87786">
      <w:pPr>
        <w:spacing w:line="380" w:lineRule="exact"/>
        <w:ind w:left="1040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>區域放射偵測系統</w:t>
      </w:r>
      <w:r w:rsidRPr="00BE65BC">
        <w:rPr>
          <w:rFonts w:ascii="標楷體" w:eastAsia="標楷體"/>
          <w:sz w:val="28"/>
        </w:rPr>
        <w:t>(ARM)</w:t>
      </w:r>
      <w:r w:rsidRPr="00BE65BC">
        <w:rPr>
          <w:rFonts w:ascii="標楷體" w:eastAsia="標楷體" w:hint="eastAsia"/>
          <w:sz w:val="28"/>
        </w:rPr>
        <w:t>之目的，乃是警告廠內各選定區域的不正常輻射。這些區域可能出現，或儲藏有放射性物質，如果放射性強度超過設定值時，主控制室和現場皆可獲得警報。</w:t>
      </w:r>
    </w:p>
    <w:p w:rsidR="00F95DDE" w:rsidRPr="00BE65BC" w:rsidRDefault="00F95DDE" w:rsidP="00D87786">
      <w:pPr>
        <w:pStyle w:val="1-1"/>
        <w:spacing w:before="0" w:after="0" w:line="380" w:lineRule="exact"/>
        <w:ind w:firstLine="383"/>
        <w:rPr>
          <w:rFonts w:ascii="標楷體"/>
          <w:b/>
        </w:rPr>
      </w:pPr>
    </w:p>
    <w:p w:rsidR="00ED062C" w:rsidRPr="00BE65BC" w:rsidRDefault="00ED062C" w:rsidP="00D87786">
      <w:pPr>
        <w:pStyle w:val="1-1"/>
        <w:spacing w:before="0" w:after="0" w:line="380" w:lineRule="exact"/>
        <w:ind w:firstLine="383"/>
        <w:rPr>
          <w:rFonts w:ascii="標楷體"/>
          <w:b/>
        </w:rPr>
      </w:pPr>
      <w:r w:rsidRPr="00BE65BC">
        <w:rPr>
          <w:rFonts w:ascii="標楷體"/>
          <w:b/>
        </w:rPr>
        <w:t>2-2</w:t>
      </w:r>
      <w:r w:rsidRPr="00BE65BC">
        <w:rPr>
          <w:rFonts w:ascii="標楷體" w:hint="eastAsia"/>
          <w:b/>
        </w:rPr>
        <w:t>設計基準</w:t>
      </w:r>
    </w:p>
    <w:p w:rsidR="00ED062C" w:rsidRPr="00BE65BC" w:rsidRDefault="00ED062C" w:rsidP="00D87786">
      <w:pPr>
        <w:pStyle w:val="10"/>
        <w:spacing w:before="0" w:after="0" w:line="380" w:lineRule="exact"/>
        <w:ind w:firstLine="76"/>
        <w:rPr>
          <w:rFonts w:ascii="標楷體"/>
        </w:rPr>
      </w:pPr>
      <w:r w:rsidRPr="00BE65BC">
        <w:rPr>
          <w:rFonts w:ascii="標楷體" w:hint="eastAsia"/>
        </w:rPr>
        <w:t>供核燃料裝換與儲運區，</w:t>
      </w:r>
      <w:proofErr w:type="gramStart"/>
      <w:r w:rsidR="00EF4214">
        <w:rPr>
          <w:rFonts w:ascii="標楷體" w:hint="eastAsia"/>
        </w:rPr>
        <w:t>加馬</w:t>
      </w:r>
      <w:r w:rsidRPr="00BE65BC">
        <w:rPr>
          <w:rFonts w:ascii="標楷體" w:hint="eastAsia"/>
        </w:rPr>
        <w:t>輻射</w:t>
      </w:r>
      <w:proofErr w:type="gramEnd"/>
      <w:r w:rsidRPr="00BE65BC">
        <w:rPr>
          <w:rFonts w:ascii="標楷體" w:hint="eastAsia"/>
        </w:rPr>
        <w:t>超過限制值的警告。</w:t>
      </w:r>
    </w:p>
    <w:p w:rsidR="00ED062C" w:rsidRPr="00BE65BC" w:rsidRDefault="00ED062C" w:rsidP="00D87786">
      <w:pPr>
        <w:pStyle w:val="10"/>
        <w:spacing w:before="0" w:after="0" w:line="380" w:lineRule="exact"/>
        <w:ind w:firstLine="76"/>
        <w:rPr>
          <w:rFonts w:ascii="標楷體"/>
        </w:rPr>
      </w:pPr>
      <w:r w:rsidRPr="00BE65BC">
        <w:rPr>
          <w:rFonts w:ascii="標楷體"/>
        </w:rPr>
        <w:t>1.</w:t>
      </w:r>
      <w:r w:rsidRPr="00BE65BC">
        <w:rPr>
          <w:rFonts w:ascii="標楷體" w:hint="eastAsia"/>
        </w:rPr>
        <w:t>提供廠區內各選定地點</w:t>
      </w:r>
      <w:proofErr w:type="gramStart"/>
      <w:r w:rsidRPr="00BE65BC">
        <w:rPr>
          <w:rFonts w:ascii="標楷體" w:hint="eastAsia"/>
        </w:rPr>
        <w:t>之</w:t>
      </w:r>
      <w:r w:rsidR="00EF4214">
        <w:rPr>
          <w:rFonts w:ascii="標楷體" w:hint="eastAsia"/>
        </w:rPr>
        <w:t>加馬</w:t>
      </w:r>
      <w:r w:rsidRPr="00BE65BC">
        <w:rPr>
          <w:rFonts w:ascii="標楷體" w:hint="eastAsia"/>
        </w:rPr>
        <w:t>輻射</w:t>
      </w:r>
      <w:proofErr w:type="gramEnd"/>
      <w:r w:rsidRPr="00BE65BC">
        <w:rPr>
          <w:rFonts w:ascii="標楷體" w:hint="eastAsia"/>
        </w:rPr>
        <w:t>之記錄與指示。</w:t>
      </w:r>
    </w:p>
    <w:p w:rsidR="00ED062C" w:rsidRPr="00BE65BC" w:rsidRDefault="00ED062C" w:rsidP="00D87786">
      <w:pPr>
        <w:pStyle w:val="10"/>
        <w:spacing w:before="0" w:after="0" w:line="380" w:lineRule="exact"/>
        <w:ind w:left="1430" w:hanging="390"/>
        <w:rPr>
          <w:rFonts w:ascii="標楷體"/>
        </w:rPr>
      </w:pPr>
      <w:r w:rsidRPr="00BE65BC">
        <w:rPr>
          <w:rFonts w:ascii="標楷體"/>
        </w:rPr>
        <w:t>2.</w:t>
      </w:r>
      <w:r w:rsidRPr="00BE65BC">
        <w:rPr>
          <w:rFonts w:ascii="標楷體" w:hint="eastAsia"/>
        </w:rPr>
        <w:t>區域輻射突然增加時，須能供給控制室監視能力，以便採取正確的處理措施。</w:t>
      </w:r>
    </w:p>
    <w:p w:rsidR="00ED062C" w:rsidRPr="00BE65BC" w:rsidRDefault="00ED062C" w:rsidP="00D87786">
      <w:pPr>
        <w:pStyle w:val="10"/>
        <w:spacing w:before="0" w:after="0" w:line="380" w:lineRule="exact"/>
        <w:ind w:firstLine="76"/>
        <w:rPr>
          <w:rFonts w:ascii="標楷體"/>
        </w:rPr>
      </w:pPr>
      <w:r w:rsidRPr="00BE65BC">
        <w:rPr>
          <w:rFonts w:ascii="標楷體"/>
        </w:rPr>
        <w:t>3.</w:t>
      </w:r>
      <w:r w:rsidRPr="00BE65BC">
        <w:rPr>
          <w:rFonts w:ascii="標楷體" w:hint="eastAsia"/>
        </w:rPr>
        <w:t>協助偵測廠區內放射性物質和廢料之動態。</w:t>
      </w:r>
    </w:p>
    <w:p w:rsidR="00ED062C" w:rsidRPr="00BE65BC" w:rsidRDefault="00ED062C" w:rsidP="00D87786">
      <w:pPr>
        <w:pStyle w:val="10"/>
        <w:spacing w:before="0" w:after="0" w:line="380" w:lineRule="exact"/>
        <w:ind w:left="1430" w:hanging="390"/>
        <w:rPr>
          <w:rFonts w:ascii="標楷體"/>
        </w:rPr>
      </w:pPr>
      <w:r w:rsidRPr="00BE65BC">
        <w:rPr>
          <w:rFonts w:ascii="標楷體"/>
        </w:rPr>
        <w:t>4.</w:t>
      </w:r>
      <w:r w:rsidRPr="00BE65BC">
        <w:rPr>
          <w:rFonts w:ascii="標楷體" w:hint="eastAsia"/>
        </w:rPr>
        <w:t>輔助偵測廠內其他系統，如流程放射偵測系統、洩漏偵測系統</w:t>
      </w:r>
      <w:r w:rsidRPr="00BE65BC">
        <w:rPr>
          <w:rFonts w:ascii="標楷體"/>
        </w:rPr>
        <w:t>(Leak Detection System)</w:t>
      </w:r>
      <w:r w:rsidRPr="00BE65BC">
        <w:rPr>
          <w:rFonts w:ascii="標楷體" w:hint="eastAsia"/>
        </w:rPr>
        <w:t>等，流程管路中放射性物質不正常集結情形。</w:t>
      </w:r>
    </w:p>
    <w:p w:rsidR="00ED062C" w:rsidRPr="00BE65BC" w:rsidRDefault="00ED062C" w:rsidP="00D87786">
      <w:pPr>
        <w:pStyle w:val="10"/>
        <w:spacing w:before="0" w:after="0" w:line="380" w:lineRule="exact"/>
        <w:ind w:left="1430" w:hanging="390"/>
        <w:rPr>
          <w:rFonts w:ascii="標楷體"/>
        </w:rPr>
      </w:pPr>
      <w:r w:rsidRPr="00BE65BC">
        <w:rPr>
          <w:rFonts w:ascii="標楷體"/>
        </w:rPr>
        <w:t>5.</w:t>
      </w:r>
      <w:r w:rsidRPr="00BE65BC">
        <w:rPr>
          <w:rFonts w:ascii="標楷體" w:hint="eastAsia"/>
        </w:rPr>
        <w:t>現場工作人員經常出入地區，輻射超過設定值時，發出警報。</w:t>
      </w:r>
    </w:p>
    <w:p w:rsidR="00F95DDE" w:rsidRPr="00BE65BC" w:rsidRDefault="00F95DDE" w:rsidP="00D87786">
      <w:pPr>
        <w:pStyle w:val="1-1"/>
        <w:spacing w:before="0" w:after="0" w:line="380" w:lineRule="exact"/>
        <w:ind w:firstLine="383"/>
        <w:rPr>
          <w:rFonts w:ascii="標楷體"/>
          <w:b/>
        </w:rPr>
      </w:pPr>
    </w:p>
    <w:p w:rsidR="00ED062C" w:rsidRPr="00BE65BC" w:rsidRDefault="00ED062C" w:rsidP="00D87786">
      <w:pPr>
        <w:pStyle w:val="1-1"/>
        <w:spacing w:before="0" w:after="0" w:line="380" w:lineRule="exact"/>
        <w:ind w:firstLine="383"/>
        <w:rPr>
          <w:rFonts w:ascii="標楷體"/>
        </w:rPr>
      </w:pPr>
      <w:r w:rsidRPr="00BE65BC">
        <w:rPr>
          <w:rFonts w:ascii="標楷體"/>
          <w:b/>
        </w:rPr>
        <w:t>2-3</w:t>
      </w:r>
      <w:r w:rsidRPr="00BE65BC">
        <w:rPr>
          <w:rFonts w:ascii="標楷體" w:hint="eastAsia"/>
          <w:b/>
        </w:rPr>
        <w:t>概述</w:t>
      </w:r>
    </w:p>
    <w:p w:rsidR="00ED062C" w:rsidRPr="00BE65BC" w:rsidRDefault="00ED062C" w:rsidP="00D87786">
      <w:pPr>
        <w:pStyle w:val="10"/>
        <w:spacing w:before="0" w:after="0" w:line="380" w:lineRule="exact"/>
        <w:ind w:firstLine="76"/>
        <w:rPr>
          <w:rFonts w:ascii="標楷體"/>
        </w:rPr>
      </w:pPr>
      <w:r w:rsidRPr="00BE65BC">
        <w:rPr>
          <w:rFonts w:ascii="標楷體"/>
        </w:rPr>
        <w:t>1.</w:t>
      </w:r>
      <w:r w:rsidRPr="00BE65BC">
        <w:rPr>
          <w:rFonts w:ascii="標楷體" w:hint="eastAsia"/>
        </w:rPr>
        <w:t>設計功能</w:t>
      </w:r>
    </w:p>
    <w:p w:rsidR="00ED062C" w:rsidRPr="00BE65BC" w:rsidRDefault="00ED062C" w:rsidP="00D87786">
      <w:pPr>
        <w:pStyle w:val="20"/>
        <w:spacing w:line="380" w:lineRule="exact"/>
      </w:pPr>
      <w:r w:rsidRPr="00BE65BC">
        <w:rPr>
          <w:rFonts w:hint="eastAsia"/>
        </w:rPr>
        <w:lastRenderedPageBreak/>
        <w:t>將感測元件設置地區</w:t>
      </w:r>
      <w:proofErr w:type="gramStart"/>
      <w:r w:rsidRPr="00BE65BC">
        <w:rPr>
          <w:rFonts w:hint="eastAsia"/>
        </w:rPr>
        <w:t>的</w:t>
      </w:r>
      <w:r w:rsidR="00EF4214">
        <w:rPr>
          <w:rFonts w:hint="eastAsia"/>
        </w:rPr>
        <w:t>加馬</w:t>
      </w:r>
      <w:r w:rsidRPr="00BE65BC">
        <w:rPr>
          <w:rFonts w:hint="eastAsia"/>
        </w:rPr>
        <w:t>輻射</w:t>
      </w:r>
      <w:proofErr w:type="gramEnd"/>
      <w:r w:rsidRPr="00BE65BC">
        <w:rPr>
          <w:rFonts w:hint="eastAsia"/>
        </w:rPr>
        <w:t>劑量率，指示於控制室及現場。</w:t>
      </w:r>
    </w:p>
    <w:p w:rsidR="00ED062C" w:rsidRPr="00BE65BC" w:rsidRDefault="00ED062C" w:rsidP="00D87786">
      <w:pPr>
        <w:pStyle w:val="10"/>
        <w:spacing w:before="0" w:after="0" w:line="380" w:lineRule="exact"/>
        <w:ind w:firstLine="76"/>
        <w:rPr>
          <w:rFonts w:ascii="標楷體"/>
        </w:rPr>
      </w:pPr>
      <w:r w:rsidRPr="00BE65BC">
        <w:rPr>
          <w:rFonts w:ascii="標楷體"/>
        </w:rPr>
        <w:t>2.</w:t>
      </w:r>
      <w:r w:rsidRPr="00BE65BC">
        <w:rPr>
          <w:rFonts w:ascii="標楷體" w:hint="eastAsia"/>
        </w:rPr>
        <w:t>基本控道</w:t>
      </w:r>
    </w:p>
    <w:p w:rsidR="00ED062C" w:rsidRPr="00BE65BC" w:rsidRDefault="00ED062C" w:rsidP="00345D56">
      <w:pPr>
        <w:pStyle w:val="11"/>
        <w:numPr>
          <w:ilvl w:val="0"/>
          <w:numId w:val="28"/>
        </w:numPr>
        <w:spacing w:before="0" w:after="0" w:line="380" w:lineRule="exact"/>
        <w:ind w:hanging="325"/>
        <w:rPr>
          <w:rFonts w:ascii="標楷體"/>
        </w:rPr>
      </w:pPr>
      <w:proofErr w:type="gramStart"/>
      <w:r w:rsidRPr="00BE65BC">
        <w:rPr>
          <w:rFonts w:ascii="標楷體" w:hint="eastAsia"/>
        </w:rPr>
        <w:t>感</w:t>
      </w:r>
      <w:proofErr w:type="gramEnd"/>
      <w:r w:rsidRPr="00BE65BC">
        <w:rPr>
          <w:rFonts w:ascii="標楷體" w:hint="eastAsia"/>
        </w:rPr>
        <w:t>測元件與轉換器</w:t>
      </w:r>
      <w:r w:rsidRPr="00BE65BC">
        <w:rPr>
          <w:rFonts w:ascii="標楷體"/>
        </w:rPr>
        <w:t>(Sensor and Converter)</w:t>
      </w:r>
    </w:p>
    <w:p w:rsidR="00ED062C" w:rsidRPr="00BE65BC" w:rsidRDefault="00ED062C" w:rsidP="00345D56">
      <w:pPr>
        <w:pStyle w:val="11"/>
        <w:numPr>
          <w:ilvl w:val="0"/>
          <w:numId w:val="28"/>
        </w:numPr>
        <w:tabs>
          <w:tab w:val="num" w:pos="709"/>
        </w:tabs>
        <w:spacing w:before="0" w:after="0" w:line="380" w:lineRule="exact"/>
        <w:ind w:hanging="325"/>
        <w:rPr>
          <w:rFonts w:ascii="標楷體"/>
        </w:rPr>
      </w:pPr>
      <w:r w:rsidRPr="00BE65BC">
        <w:rPr>
          <w:rFonts w:ascii="標楷體" w:hint="eastAsia"/>
        </w:rPr>
        <w:t>六種刻度範圍，在</w:t>
      </w:r>
      <w:r w:rsidRPr="00BE65BC">
        <w:rPr>
          <w:rFonts w:ascii="標楷體"/>
        </w:rPr>
        <w:t>0.01mR/hr</w:t>
      </w:r>
      <w:r w:rsidRPr="00BE65BC">
        <w:rPr>
          <w:rFonts w:ascii="標楷體" w:hint="eastAsia"/>
        </w:rPr>
        <w:t>與</w:t>
      </w:r>
      <w:r w:rsidRPr="00BE65BC">
        <w:rPr>
          <w:rFonts w:ascii="標楷體"/>
        </w:rPr>
        <w:t>1000R/hr</w:t>
      </w:r>
      <w:r w:rsidRPr="00BE65BC">
        <w:rPr>
          <w:rFonts w:ascii="標楷體" w:hint="eastAsia"/>
        </w:rPr>
        <w:t>之間。</w:t>
      </w:r>
    </w:p>
    <w:p w:rsidR="00ED062C" w:rsidRPr="00BE65BC" w:rsidRDefault="00ED062C" w:rsidP="00345D56">
      <w:pPr>
        <w:pStyle w:val="11"/>
        <w:numPr>
          <w:ilvl w:val="0"/>
          <w:numId w:val="28"/>
        </w:numPr>
        <w:spacing w:before="0" w:after="0" w:line="380" w:lineRule="exact"/>
        <w:ind w:hanging="325"/>
        <w:rPr>
          <w:rFonts w:ascii="標楷體"/>
        </w:rPr>
      </w:pPr>
      <w:r w:rsidRPr="00BE65BC">
        <w:rPr>
          <w:rFonts w:ascii="標楷體" w:hint="eastAsia"/>
        </w:rPr>
        <w:t>電源供給</w:t>
      </w:r>
    </w:p>
    <w:p w:rsidR="00ED062C" w:rsidRPr="00BE65BC" w:rsidRDefault="00ED062C" w:rsidP="00345D56">
      <w:pPr>
        <w:pStyle w:val="11"/>
        <w:numPr>
          <w:ilvl w:val="0"/>
          <w:numId w:val="28"/>
        </w:numPr>
        <w:spacing w:before="0" w:after="0" w:line="380" w:lineRule="exact"/>
        <w:ind w:hanging="325"/>
        <w:rPr>
          <w:rFonts w:ascii="標楷體"/>
        </w:rPr>
      </w:pPr>
      <w:r w:rsidRPr="00BE65BC">
        <w:rPr>
          <w:rFonts w:ascii="標楷體" w:hint="eastAsia"/>
        </w:rPr>
        <w:t>指示器與跳脫單元</w:t>
      </w:r>
    </w:p>
    <w:p w:rsidR="004B700C" w:rsidRPr="00BE65BC" w:rsidRDefault="00ED062C" w:rsidP="00345D56">
      <w:pPr>
        <w:pStyle w:val="a8"/>
        <w:numPr>
          <w:ilvl w:val="0"/>
          <w:numId w:val="29"/>
        </w:numPr>
        <w:tabs>
          <w:tab w:val="clear" w:pos="1257"/>
          <w:tab w:val="num" w:pos="1560"/>
        </w:tabs>
        <w:spacing w:before="0" w:after="0" w:line="380" w:lineRule="exact"/>
        <w:ind w:left="0" w:firstLineChars="709" w:firstLine="2127"/>
        <w:rPr>
          <w:rFonts w:ascii="標楷體"/>
        </w:rPr>
      </w:pPr>
      <w:r w:rsidRPr="00BE65BC">
        <w:rPr>
          <w:rFonts w:ascii="標楷體" w:hint="eastAsia"/>
        </w:rPr>
        <w:t>高指示跳脫單元與低指示跳脫單元的設定點，可</w:t>
      </w:r>
      <w:r w:rsidR="004B700C" w:rsidRPr="00BE65BC">
        <w:rPr>
          <w:rFonts w:ascii="標楷體"/>
        </w:rPr>
        <w:t xml:space="preserve">     </w:t>
      </w:r>
    </w:p>
    <w:p w:rsidR="00ED062C" w:rsidRPr="00BE65BC" w:rsidRDefault="00ED062C" w:rsidP="00D87786">
      <w:pPr>
        <w:pStyle w:val="a8"/>
        <w:spacing w:before="0" w:after="0" w:line="380" w:lineRule="exact"/>
        <w:ind w:leftChars="900" w:left="2340" w:firstLineChars="100" w:firstLine="300"/>
        <w:rPr>
          <w:rFonts w:ascii="標楷體"/>
        </w:rPr>
      </w:pPr>
      <w:r w:rsidRPr="00BE65BC">
        <w:rPr>
          <w:rFonts w:ascii="標楷體" w:hint="eastAsia"/>
        </w:rPr>
        <w:t>連續地調整。</w:t>
      </w:r>
    </w:p>
    <w:p w:rsidR="00ED062C" w:rsidRPr="00BE65BC" w:rsidRDefault="00ED062C" w:rsidP="00345D56">
      <w:pPr>
        <w:pStyle w:val="a8"/>
        <w:numPr>
          <w:ilvl w:val="0"/>
          <w:numId w:val="29"/>
        </w:numPr>
        <w:spacing w:before="0" w:after="0" w:line="380" w:lineRule="exact"/>
        <w:ind w:firstLine="870"/>
        <w:rPr>
          <w:rFonts w:ascii="標楷體"/>
        </w:rPr>
      </w:pPr>
      <w:r w:rsidRPr="00BE65BC">
        <w:rPr>
          <w:rFonts w:ascii="標楷體" w:hint="eastAsia"/>
        </w:rPr>
        <w:t>發生故障時，依故障形式動作跳脫單元。</w:t>
      </w:r>
    </w:p>
    <w:p w:rsidR="00ED062C" w:rsidRPr="00BE65BC" w:rsidRDefault="00ED062C" w:rsidP="00345D56">
      <w:pPr>
        <w:pStyle w:val="11"/>
        <w:numPr>
          <w:ilvl w:val="0"/>
          <w:numId w:val="28"/>
        </w:numPr>
        <w:tabs>
          <w:tab w:val="clear" w:pos="1601"/>
          <w:tab w:val="num" w:pos="567"/>
        </w:tabs>
        <w:spacing w:before="0" w:after="0" w:line="380" w:lineRule="exact"/>
        <w:ind w:left="2127" w:hanging="851"/>
        <w:rPr>
          <w:rFonts w:ascii="標楷體"/>
        </w:rPr>
      </w:pPr>
      <w:r w:rsidRPr="00BE65BC">
        <w:rPr>
          <w:rFonts w:ascii="標楷體" w:hint="eastAsia"/>
        </w:rPr>
        <w:t>除了上述</w:t>
      </w:r>
      <w:proofErr w:type="gramStart"/>
      <w:r w:rsidRPr="00BE65BC">
        <w:rPr>
          <w:rFonts w:ascii="標楷體" w:hint="eastAsia"/>
        </w:rPr>
        <w:t>基本控道各</w:t>
      </w:r>
      <w:proofErr w:type="gramEnd"/>
      <w:r w:rsidRPr="00BE65BC">
        <w:rPr>
          <w:rFonts w:ascii="標楷體" w:hint="eastAsia"/>
        </w:rPr>
        <w:t>元件外，視需要增加現場輔助元件和現場警報音響。</w:t>
      </w:r>
    </w:p>
    <w:p w:rsidR="00ED062C" w:rsidRPr="00BE65BC" w:rsidRDefault="00ED062C" w:rsidP="00345D56">
      <w:pPr>
        <w:pStyle w:val="11"/>
        <w:numPr>
          <w:ilvl w:val="0"/>
          <w:numId w:val="28"/>
        </w:numPr>
        <w:spacing w:before="0" w:after="0" w:line="380" w:lineRule="exact"/>
        <w:ind w:hanging="325"/>
        <w:rPr>
          <w:rFonts w:ascii="標楷體"/>
        </w:rPr>
      </w:pPr>
      <w:r w:rsidRPr="00BE65BC">
        <w:rPr>
          <w:rFonts w:ascii="標楷體" w:hint="eastAsia"/>
        </w:rPr>
        <w:t>區域放射偵測系統儀器指示盤，在控制室背後盤。</w:t>
      </w:r>
    </w:p>
    <w:p w:rsidR="00ED062C" w:rsidRPr="00BE65BC" w:rsidRDefault="00ED062C" w:rsidP="00D87786">
      <w:pPr>
        <w:pStyle w:val="11"/>
        <w:spacing w:before="0" w:after="0" w:line="380" w:lineRule="exact"/>
        <w:ind w:left="680" w:firstLine="0"/>
        <w:rPr>
          <w:rFonts w:ascii="標楷體"/>
        </w:rPr>
      </w:pPr>
    </w:p>
    <w:p w:rsidR="00ED062C" w:rsidRPr="00BE65BC" w:rsidRDefault="00ED062C" w:rsidP="00D87786">
      <w:pPr>
        <w:pStyle w:val="1-1"/>
        <w:spacing w:before="0" w:after="0" w:line="380" w:lineRule="exact"/>
        <w:rPr>
          <w:rFonts w:ascii="標楷體"/>
          <w:sz w:val="28"/>
        </w:rPr>
      </w:pPr>
      <w:r w:rsidRPr="00BE65BC">
        <w:rPr>
          <w:rFonts w:ascii="標楷體"/>
          <w:b/>
        </w:rPr>
        <w:t>2-4</w:t>
      </w:r>
      <w:r w:rsidRPr="00BE65BC">
        <w:rPr>
          <w:rFonts w:ascii="標楷體" w:hint="eastAsia"/>
          <w:b/>
          <w:sz w:val="28"/>
        </w:rPr>
        <w:t>元件敘述</w:t>
      </w:r>
    </w:p>
    <w:p w:rsidR="00ED062C" w:rsidRPr="00BE65BC" w:rsidRDefault="00ED062C" w:rsidP="0007678A">
      <w:pPr>
        <w:pStyle w:val="10"/>
        <w:spacing w:before="0" w:after="0" w:line="360" w:lineRule="exact"/>
        <w:rPr>
          <w:rFonts w:ascii="標楷體"/>
        </w:rPr>
      </w:pPr>
      <w:r w:rsidRPr="00BE65BC">
        <w:rPr>
          <w:rFonts w:ascii="標楷體"/>
        </w:rPr>
        <w:t>1.</w:t>
      </w:r>
      <w:proofErr w:type="gramStart"/>
      <w:r w:rsidRPr="00BE65BC">
        <w:rPr>
          <w:rFonts w:ascii="標楷體" w:hint="eastAsia"/>
        </w:rPr>
        <w:t>感</w:t>
      </w:r>
      <w:proofErr w:type="gramEnd"/>
      <w:r w:rsidRPr="00BE65BC">
        <w:rPr>
          <w:rFonts w:ascii="標楷體" w:hint="eastAsia"/>
        </w:rPr>
        <w:t>測元件與轉換器</w:t>
      </w:r>
    </w:p>
    <w:p w:rsidR="00ED062C" w:rsidRPr="00BE65BC" w:rsidRDefault="00ED062C" w:rsidP="0007678A">
      <w:pPr>
        <w:pStyle w:val="11"/>
        <w:spacing w:before="0" w:after="0" w:line="360" w:lineRule="exact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1</w:t>
      </w:r>
      <w:r w:rsidRPr="00BE65BC">
        <w:rPr>
          <w:rFonts w:ascii="標楷體" w:hint="eastAsia"/>
        </w:rPr>
        <w:t>）感</w:t>
      </w:r>
      <w:proofErr w:type="gramStart"/>
      <w:r w:rsidRPr="00BE65BC">
        <w:rPr>
          <w:rFonts w:ascii="標楷體" w:hint="eastAsia"/>
        </w:rPr>
        <w:t>測</w:t>
      </w:r>
      <w:r w:rsidR="00EF4214">
        <w:rPr>
          <w:rFonts w:ascii="標楷體" w:hint="eastAsia"/>
        </w:rPr>
        <w:t>加馬</w:t>
      </w:r>
      <w:proofErr w:type="gramEnd"/>
      <w:r w:rsidRPr="00BE65BC">
        <w:rPr>
          <w:rFonts w:ascii="標楷體" w:hint="eastAsia"/>
        </w:rPr>
        <w:t>射線之</w:t>
      </w:r>
      <w:r w:rsidRPr="00BE65BC">
        <w:rPr>
          <w:rFonts w:ascii="標楷體"/>
        </w:rPr>
        <w:t>G-M</w:t>
      </w:r>
      <w:r w:rsidRPr="00BE65BC">
        <w:rPr>
          <w:rFonts w:ascii="標楷體" w:hint="eastAsia"/>
        </w:rPr>
        <w:t>管</w:t>
      </w:r>
    </w:p>
    <w:p w:rsidR="00ED062C" w:rsidRPr="00BE65BC" w:rsidRDefault="00ED062C" w:rsidP="0007678A">
      <w:pPr>
        <w:pStyle w:val="a8"/>
        <w:numPr>
          <w:ilvl w:val="0"/>
          <w:numId w:val="30"/>
        </w:numPr>
        <w:spacing w:before="0" w:after="0" w:line="360" w:lineRule="exact"/>
        <w:rPr>
          <w:rFonts w:ascii="標楷體"/>
        </w:rPr>
      </w:pPr>
      <w:r w:rsidRPr="00BE65BC">
        <w:rPr>
          <w:rFonts w:ascii="標楷體" w:hint="eastAsia"/>
        </w:rPr>
        <w:t>密封與外界隔離。</w:t>
      </w:r>
    </w:p>
    <w:p w:rsidR="00ED062C" w:rsidRPr="00BE65BC" w:rsidRDefault="00ED062C" w:rsidP="0007678A">
      <w:pPr>
        <w:pStyle w:val="a8"/>
        <w:numPr>
          <w:ilvl w:val="0"/>
          <w:numId w:val="30"/>
        </w:numPr>
        <w:spacing w:before="0" w:after="0" w:line="360" w:lineRule="exact"/>
        <w:rPr>
          <w:rFonts w:ascii="標楷體"/>
        </w:rPr>
      </w:pPr>
      <w:r w:rsidRPr="00BE65BC">
        <w:rPr>
          <w:rFonts w:ascii="標楷體" w:hint="eastAsia"/>
        </w:rPr>
        <w:t>輸出一系列大小脈波至直流放大器與雙穩定多</w:t>
      </w:r>
      <w:proofErr w:type="gramStart"/>
      <w:r w:rsidRPr="00BE65BC">
        <w:rPr>
          <w:rFonts w:ascii="標楷體" w:hint="eastAsia"/>
        </w:rPr>
        <w:t>諧</w:t>
      </w:r>
      <w:proofErr w:type="gramEnd"/>
      <w:r w:rsidRPr="00BE65BC">
        <w:rPr>
          <w:rFonts w:ascii="標楷體" w:hint="eastAsia"/>
        </w:rPr>
        <w:t>振動器</w:t>
      </w:r>
      <w:r w:rsidRPr="00BE65BC">
        <w:rPr>
          <w:rFonts w:ascii="標楷體"/>
        </w:rPr>
        <w:t>(Bi-Stable Multi-Vibrator)</w:t>
      </w:r>
      <w:r w:rsidRPr="00BE65BC">
        <w:rPr>
          <w:rFonts w:ascii="標楷體" w:hint="eastAsia"/>
        </w:rPr>
        <w:t>。</w:t>
      </w:r>
    </w:p>
    <w:p w:rsidR="00ED062C" w:rsidRPr="00BE65BC" w:rsidRDefault="00ED062C" w:rsidP="0007678A">
      <w:pPr>
        <w:pStyle w:val="11"/>
        <w:spacing w:before="0" w:after="0" w:line="360" w:lineRule="exact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2</w:t>
      </w:r>
      <w:r w:rsidRPr="00BE65BC">
        <w:rPr>
          <w:rFonts w:ascii="標楷體" w:hint="eastAsia"/>
        </w:rPr>
        <w:t>）雙穩定多</w:t>
      </w:r>
      <w:proofErr w:type="gramStart"/>
      <w:r w:rsidRPr="00BE65BC">
        <w:rPr>
          <w:rFonts w:ascii="標楷體" w:hint="eastAsia"/>
        </w:rPr>
        <w:t>諧</w:t>
      </w:r>
      <w:proofErr w:type="gramEnd"/>
      <w:r w:rsidRPr="00BE65BC">
        <w:rPr>
          <w:rFonts w:ascii="標楷體" w:hint="eastAsia"/>
        </w:rPr>
        <w:t>振動器</w:t>
      </w:r>
    </w:p>
    <w:p w:rsidR="00ED062C" w:rsidRPr="00BE65BC" w:rsidRDefault="00ED062C" w:rsidP="0007678A">
      <w:pPr>
        <w:pStyle w:val="a8"/>
        <w:numPr>
          <w:ilvl w:val="0"/>
          <w:numId w:val="31"/>
        </w:numPr>
        <w:spacing w:before="0" w:after="0" w:line="360" w:lineRule="exact"/>
        <w:rPr>
          <w:rFonts w:ascii="標楷體"/>
        </w:rPr>
      </w:pPr>
      <w:r w:rsidRPr="00BE65BC">
        <w:rPr>
          <w:rFonts w:ascii="標楷體" w:hint="eastAsia"/>
        </w:rPr>
        <w:t>輸入為來自</w:t>
      </w:r>
      <w:r w:rsidRPr="00BE65BC">
        <w:rPr>
          <w:rFonts w:ascii="標楷體"/>
        </w:rPr>
        <w:t>G-M</w:t>
      </w:r>
      <w:r w:rsidRPr="00BE65BC">
        <w:rPr>
          <w:rFonts w:ascii="標楷體" w:hint="eastAsia"/>
        </w:rPr>
        <w:t>管的不規則脈波。</w:t>
      </w:r>
    </w:p>
    <w:p w:rsidR="00ED062C" w:rsidRPr="00BE65BC" w:rsidRDefault="00ED062C" w:rsidP="0007678A">
      <w:pPr>
        <w:pStyle w:val="a8"/>
        <w:numPr>
          <w:ilvl w:val="0"/>
          <w:numId w:val="31"/>
        </w:numPr>
        <w:spacing w:before="0" w:after="0" w:line="360" w:lineRule="exact"/>
        <w:rPr>
          <w:rFonts w:ascii="標楷體"/>
        </w:rPr>
      </w:pPr>
      <w:r w:rsidRPr="00BE65BC">
        <w:rPr>
          <w:rFonts w:ascii="標楷體" w:hint="eastAsia"/>
        </w:rPr>
        <w:t>輸出均勻脈</w:t>
      </w:r>
      <w:proofErr w:type="gramStart"/>
      <w:r w:rsidRPr="00BE65BC">
        <w:rPr>
          <w:rFonts w:ascii="標楷體" w:hint="eastAsia"/>
        </w:rPr>
        <w:t>波至脈波</w:t>
      </w:r>
      <w:proofErr w:type="gramEnd"/>
      <w:r w:rsidRPr="00BE65BC">
        <w:rPr>
          <w:rFonts w:ascii="標楷體" w:hint="eastAsia"/>
        </w:rPr>
        <w:t>積分器。</w:t>
      </w:r>
    </w:p>
    <w:p w:rsidR="00ED062C" w:rsidRPr="00BE65BC" w:rsidRDefault="00ED062C" w:rsidP="0007678A">
      <w:pPr>
        <w:pStyle w:val="11"/>
        <w:spacing w:before="0" w:after="0" w:line="360" w:lineRule="exact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3</w:t>
      </w:r>
      <w:r w:rsidRPr="00BE65BC">
        <w:rPr>
          <w:rFonts w:ascii="標楷體" w:hint="eastAsia"/>
        </w:rPr>
        <w:t>）直流放大器</w:t>
      </w:r>
      <w:r w:rsidRPr="00BE65BC">
        <w:rPr>
          <w:rFonts w:ascii="標楷體"/>
        </w:rPr>
        <w:t>(D.C. Amplifier)</w:t>
      </w:r>
    </w:p>
    <w:p w:rsidR="00ED062C" w:rsidRPr="00BE65BC" w:rsidRDefault="00ED062C" w:rsidP="0007678A">
      <w:pPr>
        <w:pStyle w:val="a8"/>
        <w:numPr>
          <w:ilvl w:val="0"/>
          <w:numId w:val="32"/>
        </w:numPr>
        <w:spacing w:before="0" w:after="0" w:line="360" w:lineRule="exact"/>
        <w:rPr>
          <w:rFonts w:ascii="標楷體"/>
        </w:rPr>
      </w:pPr>
      <w:r w:rsidRPr="00BE65BC">
        <w:rPr>
          <w:rFonts w:ascii="標楷體" w:hint="eastAsia"/>
        </w:rPr>
        <w:t>輸出電流與</w:t>
      </w:r>
      <w:r w:rsidRPr="00BE65BC">
        <w:rPr>
          <w:rFonts w:ascii="標楷體"/>
        </w:rPr>
        <w:t>G-M</w:t>
      </w:r>
      <w:r w:rsidRPr="00BE65BC">
        <w:rPr>
          <w:rFonts w:ascii="標楷體" w:hint="eastAsia"/>
        </w:rPr>
        <w:t>管之直流成分成比例。</w:t>
      </w:r>
    </w:p>
    <w:p w:rsidR="00ED062C" w:rsidRPr="00BE65BC" w:rsidRDefault="00ED062C" w:rsidP="0007678A">
      <w:pPr>
        <w:pStyle w:val="a8"/>
        <w:numPr>
          <w:ilvl w:val="0"/>
          <w:numId w:val="32"/>
        </w:numPr>
        <w:spacing w:before="0" w:after="0" w:line="360" w:lineRule="exact"/>
        <w:rPr>
          <w:rFonts w:ascii="標楷體"/>
        </w:rPr>
      </w:pPr>
      <w:r w:rsidRPr="00BE65BC">
        <w:rPr>
          <w:rFonts w:ascii="標楷體" w:hint="eastAsia"/>
        </w:rPr>
        <w:t>輸出</w:t>
      </w:r>
      <w:proofErr w:type="gramStart"/>
      <w:r w:rsidRPr="00BE65BC">
        <w:rPr>
          <w:rFonts w:ascii="標楷體" w:hint="eastAsia"/>
        </w:rPr>
        <w:t>電流與脈波</w:t>
      </w:r>
      <w:proofErr w:type="gramEnd"/>
      <w:r w:rsidRPr="00BE65BC">
        <w:rPr>
          <w:rFonts w:ascii="標楷體" w:hint="eastAsia"/>
        </w:rPr>
        <w:t>積分器</w:t>
      </w:r>
      <w:r w:rsidRPr="00BE65BC">
        <w:rPr>
          <w:rFonts w:ascii="標楷體"/>
        </w:rPr>
        <w:t xml:space="preserve">(Pulse </w:t>
      </w:r>
      <w:proofErr w:type="spellStart"/>
      <w:r w:rsidRPr="00BE65BC">
        <w:rPr>
          <w:rFonts w:ascii="標楷體"/>
        </w:rPr>
        <w:t>Intergrator</w:t>
      </w:r>
      <w:proofErr w:type="spellEnd"/>
      <w:r w:rsidRPr="00BE65BC">
        <w:rPr>
          <w:rFonts w:ascii="標楷體"/>
        </w:rPr>
        <w:t>)</w:t>
      </w:r>
      <w:r w:rsidRPr="00BE65BC">
        <w:rPr>
          <w:rFonts w:ascii="標楷體" w:hint="eastAsia"/>
        </w:rPr>
        <w:t>的輸出匯合。</w:t>
      </w:r>
    </w:p>
    <w:p w:rsidR="00ED062C" w:rsidRPr="00BE65BC" w:rsidRDefault="00ED062C" w:rsidP="0007678A">
      <w:pPr>
        <w:pStyle w:val="a8"/>
        <w:numPr>
          <w:ilvl w:val="0"/>
          <w:numId w:val="32"/>
        </w:numPr>
        <w:spacing w:before="0" w:after="0" w:line="360" w:lineRule="exact"/>
        <w:rPr>
          <w:rFonts w:ascii="標楷體"/>
        </w:rPr>
      </w:pPr>
      <w:proofErr w:type="gramStart"/>
      <w:r w:rsidRPr="00BE65BC">
        <w:rPr>
          <w:rFonts w:ascii="標楷體" w:hint="eastAsia"/>
        </w:rPr>
        <w:t>對脈波</w:t>
      </w:r>
      <w:proofErr w:type="gramEnd"/>
      <w:r w:rsidRPr="00BE65BC">
        <w:rPr>
          <w:rFonts w:ascii="標楷體" w:hint="eastAsia"/>
        </w:rPr>
        <w:t>積分器</w:t>
      </w:r>
      <w:proofErr w:type="gramStart"/>
      <w:r w:rsidRPr="00BE65BC">
        <w:rPr>
          <w:rFonts w:ascii="標楷體" w:hint="eastAsia"/>
        </w:rPr>
        <w:t>在高脈波</w:t>
      </w:r>
      <w:proofErr w:type="gramEnd"/>
      <w:r w:rsidRPr="00BE65BC">
        <w:rPr>
          <w:rFonts w:ascii="標楷體" w:hint="eastAsia"/>
        </w:rPr>
        <w:t>重複率的非線性輸出電流之補償：</w:t>
      </w:r>
    </w:p>
    <w:p w:rsidR="00ED062C" w:rsidRPr="00BE65BC" w:rsidRDefault="00ED062C" w:rsidP="0007678A">
      <w:pPr>
        <w:pStyle w:val="a0"/>
        <w:numPr>
          <w:ilvl w:val="0"/>
          <w:numId w:val="33"/>
        </w:numPr>
        <w:spacing w:before="0" w:after="0" w:line="360" w:lineRule="exact"/>
        <w:rPr>
          <w:rFonts w:ascii="標楷體"/>
        </w:rPr>
      </w:pPr>
      <w:r w:rsidRPr="00BE65BC">
        <w:rPr>
          <w:rFonts w:ascii="標楷體" w:hint="eastAsia"/>
        </w:rPr>
        <w:t>在有限度的分解時間</w:t>
      </w:r>
      <w:r w:rsidRPr="00BE65BC">
        <w:rPr>
          <w:rFonts w:ascii="標楷體"/>
        </w:rPr>
        <w:t xml:space="preserve">(Resolving </w:t>
      </w:r>
      <w:proofErr w:type="spellStart"/>
      <w:r w:rsidRPr="00BE65BC">
        <w:rPr>
          <w:rFonts w:ascii="標楷體"/>
        </w:rPr>
        <w:t>Time,G</w:t>
      </w:r>
      <w:proofErr w:type="spellEnd"/>
      <w:r w:rsidRPr="00BE65BC">
        <w:rPr>
          <w:rFonts w:ascii="標楷體"/>
        </w:rPr>
        <w:t>-M</w:t>
      </w:r>
      <w:r w:rsidRPr="00BE65BC">
        <w:rPr>
          <w:rFonts w:ascii="標楷體" w:hint="eastAsia"/>
        </w:rPr>
        <w:t>管發生一次游離後，所需恢復之時間內，</w:t>
      </w:r>
      <w:r w:rsidRPr="00BE65BC">
        <w:rPr>
          <w:rFonts w:ascii="標楷體"/>
        </w:rPr>
        <w:t>G-M</w:t>
      </w:r>
      <w:r w:rsidRPr="00BE65BC">
        <w:rPr>
          <w:rFonts w:ascii="標楷體" w:hint="eastAsia"/>
        </w:rPr>
        <w:t>管可能達到飽和，使輸出計數率之直線性發生偏差。</w:t>
      </w:r>
    </w:p>
    <w:p w:rsidR="00ED062C" w:rsidRPr="00BE65BC" w:rsidRDefault="00ED062C" w:rsidP="0007678A">
      <w:pPr>
        <w:pStyle w:val="a0"/>
        <w:numPr>
          <w:ilvl w:val="0"/>
          <w:numId w:val="33"/>
        </w:numPr>
        <w:spacing w:before="0" w:after="0" w:line="360" w:lineRule="exact"/>
        <w:rPr>
          <w:rFonts w:ascii="標楷體"/>
        </w:rPr>
      </w:pPr>
      <w:r w:rsidRPr="00BE65BC">
        <w:rPr>
          <w:rFonts w:ascii="標楷體" w:hint="eastAsia"/>
        </w:rPr>
        <w:t>線路設計為：</w:t>
      </w:r>
      <w:r w:rsidRPr="00BE65BC">
        <w:rPr>
          <w:rFonts w:ascii="標楷體"/>
        </w:rPr>
        <w:t>G-M</w:t>
      </w:r>
      <w:r w:rsidRPr="00BE65BC">
        <w:rPr>
          <w:rFonts w:ascii="標楷體" w:hint="eastAsia"/>
        </w:rPr>
        <w:t>管達到飽和時，儀表指示並不降至零刻度，而停留在滿刻度</w:t>
      </w:r>
      <w:r w:rsidRPr="00BE65BC">
        <w:rPr>
          <w:rFonts w:ascii="標楷體"/>
        </w:rPr>
        <w:t>(Full-Scale)</w:t>
      </w:r>
      <w:r w:rsidRPr="00BE65BC">
        <w:rPr>
          <w:rFonts w:ascii="標楷體" w:hint="eastAsia"/>
        </w:rPr>
        <w:t>上。</w:t>
      </w:r>
    </w:p>
    <w:p w:rsidR="00ED062C" w:rsidRPr="00BE65BC" w:rsidRDefault="00ED062C" w:rsidP="0007678A">
      <w:pPr>
        <w:pStyle w:val="11"/>
        <w:spacing w:before="0" w:after="0" w:line="360" w:lineRule="exact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4</w:t>
      </w:r>
      <w:r w:rsidRPr="00BE65BC">
        <w:rPr>
          <w:rFonts w:ascii="標楷體" w:hint="eastAsia"/>
        </w:rPr>
        <w:t>）脈波積分器</w:t>
      </w:r>
    </w:p>
    <w:p w:rsidR="00ED062C" w:rsidRPr="00BE65BC" w:rsidRDefault="00ED062C" w:rsidP="0007678A">
      <w:pPr>
        <w:pStyle w:val="a8"/>
        <w:numPr>
          <w:ilvl w:val="0"/>
          <w:numId w:val="34"/>
        </w:numPr>
        <w:spacing w:before="0" w:after="0" w:line="360" w:lineRule="exact"/>
        <w:rPr>
          <w:rFonts w:ascii="標楷體"/>
        </w:rPr>
      </w:pPr>
      <w:r w:rsidRPr="00BE65BC">
        <w:rPr>
          <w:rFonts w:ascii="標楷體" w:hint="eastAsia"/>
        </w:rPr>
        <w:t>產生與輻射強度成比例的輸出電流。</w:t>
      </w:r>
    </w:p>
    <w:p w:rsidR="00ED062C" w:rsidRPr="00BE65BC" w:rsidRDefault="00ED062C" w:rsidP="0007678A">
      <w:pPr>
        <w:pStyle w:val="a8"/>
        <w:numPr>
          <w:ilvl w:val="0"/>
          <w:numId w:val="34"/>
        </w:numPr>
        <w:spacing w:before="0" w:after="0" w:line="360" w:lineRule="exact"/>
        <w:rPr>
          <w:rFonts w:ascii="標楷體"/>
        </w:rPr>
      </w:pPr>
      <w:r w:rsidRPr="00BE65BC">
        <w:rPr>
          <w:rFonts w:ascii="標楷體" w:hint="eastAsia"/>
        </w:rPr>
        <w:t>輸出電流與直流放大器之輸出電流匯合。</w:t>
      </w:r>
    </w:p>
    <w:p w:rsidR="00ED062C" w:rsidRPr="00BE65BC" w:rsidRDefault="00ED062C" w:rsidP="0007678A">
      <w:pPr>
        <w:pStyle w:val="11"/>
        <w:spacing w:before="0" w:after="0" w:line="360" w:lineRule="exact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5</w:t>
      </w:r>
      <w:r w:rsidRPr="00BE65BC">
        <w:rPr>
          <w:rFonts w:ascii="標楷體" w:hint="eastAsia"/>
        </w:rPr>
        <w:t>）</w:t>
      </w:r>
      <w:proofErr w:type="gramStart"/>
      <w:r w:rsidR="00EF4214">
        <w:rPr>
          <w:rFonts w:ascii="標楷體" w:hint="eastAsia"/>
        </w:rPr>
        <w:t>加馬</w:t>
      </w:r>
      <w:r w:rsidRPr="00BE65BC">
        <w:rPr>
          <w:rFonts w:ascii="標楷體" w:hint="eastAsia"/>
        </w:rPr>
        <w:t>放射源</w:t>
      </w:r>
      <w:proofErr w:type="gramEnd"/>
    </w:p>
    <w:p w:rsidR="00ED062C" w:rsidRPr="00BE65BC" w:rsidRDefault="00ED062C" w:rsidP="0007678A">
      <w:pPr>
        <w:pStyle w:val="a8"/>
        <w:numPr>
          <w:ilvl w:val="0"/>
          <w:numId w:val="35"/>
        </w:numPr>
        <w:spacing w:before="0" w:after="0" w:line="360" w:lineRule="exact"/>
        <w:rPr>
          <w:rFonts w:ascii="標楷體"/>
        </w:rPr>
      </w:pPr>
      <w:r w:rsidRPr="00BE65BC">
        <w:rPr>
          <w:rFonts w:ascii="標楷體" w:hint="eastAsia"/>
        </w:rPr>
        <w:t>以大於或等於</w:t>
      </w:r>
      <w:r w:rsidRPr="00BE65BC">
        <w:rPr>
          <w:rFonts w:ascii="標楷體"/>
        </w:rPr>
        <w:t>0.1mR/</w:t>
      </w:r>
      <w:proofErr w:type="spellStart"/>
      <w:r w:rsidRPr="00BE65BC">
        <w:rPr>
          <w:rFonts w:ascii="標楷體"/>
        </w:rPr>
        <w:t>hr</w:t>
      </w:r>
      <w:proofErr w:type="spellEnd"/>
      <w:proofErr w:type="gramStart"/>
      <w:r w:rsidRPr="00BE65BC">
        <w:rPr>
          <w:rFonts w:ascii="標楷體" w:hint="eastAsia"/>
        </w:rPr>
        <w:t>的</w:t>
      </w:r>
      <w:r w:rsidR="00EF4214">
        <w:rPr>
          <w:rFonts w:ascii="標楷體" w:hint="eastAsia"/>
        </w:rPr>
        <w:t>加馬</w:t>
      </w:r>
      <w:r w:rsidRPr="00BE65BC">
        <w:rPr>
          <w:rFonts w:ascii="標楷體" w:hint="eastAsia"/>
        </w:rPr>
        <w:t>放射源</w:t>
      </w:r>
      <w:proofErr w:type="gramEnd"/>
      <w:r w:rsidRPr="00BE65BC">
        <w:rPr>
          <w:rFonts w:ascii="標楷體" w:hint="eastAsia"/>
        </w:rPr>
        <w:t>，裝置於</w:t>
      </w:r>
      <w:proofErr w:type="gramStart"/>
      <w:r w:rsidRPr="00BE65BC">
        <w:rPr>
          <w:rFonts w:ascii="標楷體" w:hint="eastAsia"/>
        </w:rPr>
        <w:t>所有感側元件</w:t>
      </w:r>
      <w:proofErr w:type="gramEnd"/>
      <w:r w:rsidRPr="00BE65BC">
        <w:rPr>
          <w:rFonts w:ascii="標楷體" w:hint="eastAsia"/>
        </w:rPr>
        <w:t>與轉換器內。</w:t>
      </w:r>
    </w:p>
    <w:p w:rsidR="00ED062C" w:rsidRPr="00BE65BC" w:rsidRDefault="00ED062C" w:rsidP="0007678A">
      <w:pPr>
        <w:pStyle w:val="a8"/>
        <w:numPr>
          <w:ilvl w:val="0"/>
          <w:numId w:val="35"/>
        </w:numPr>
        <w:spacing w:before="0" w:after="0" w:line="360" w:lineRule="exact"/>
        <w:rPr>
          <w:rFonts w:ascii="標楷體"/>
        </w:rPr>
      </w:pPr>
      <w:r w:rsidRPr="00BE65BC">
        <w:rPr>
          <w:rFonts w:ascii="標楷體" w:hint="eastAsia"/>
        </w:rPr>
        <w:lastRenderedPageBreak/>
        <w:t>使指示儀</w:t>
      </w:r>
      <w:proofErr w:type="gramStart"/>
      <w:r w:rsidRPr="00BE65BC">
        <w:rPr>
          <w:rFonts w:ascii="標楷體" w:hint="eastAsia"/>
        </w:rPr>
        <w:t>錶</w:t>
      </w:r>
      <w:proofErr w:type="gramEnd"/>
      <w:r w:rsidRPr="00BE65BC">
        <w:rPr>
          <w:rFonts w:ascii="標楷體" w:hint="eastAsia"/>
        </w:rPr>
        <w:t>任何時間都有少許讀數，是為刻度校正零點</w:t>
      </w:r>
      <w:r w:rsidRPr="00BE65BC">
        <w:rPr>
          <w:rFonts w:ascii="標楷體"/>
        </w:rPr>
        <w:t>(Live Zero)</w:t>
      </w:r>
      <w:r w:rsidRPr="00BE65BC">
        <w:rPr>
          <w:rFonts w:ascii="標楷體" w:hint="eastAsia"/>
        </w:rPr>
        <w:t>。</w:t>
      </w:r>
    </w:p>
    <w:p w:rsidR="00ED062C" w:rsidRPr="00BE65BC" w:rsidRDefault="00ED062C" w:rsidP="0007678A">
      <w:pPr>
        <w:pStyle w:val="a8"/>
        <w:numPr>
          <w:ilvl w:val="0"/>
          <w:numId w:val="35"/>
        </w:numPr>
        <w:spacing w:before="0" w:after="0" w:line="360" w:lineRule="exact"/>
        <w:rPr>
          <w:rFonts w:ascii="標楷體"/>
        </w:rPr>
      </w:pPr>
      <w:r w:rsidRPr="00BE65BC">
        <w:rPr>
          <w:rFonts w:ascii="標楷體" w:hint="eastAsia"/>
        </w:rPr>
        <w:t>低指示警報表示儀器故障。</w:t>
      </w:r>
    </w:p>
    <w:p w:rsidR="00ED062C" w:rsidRPr="00BE65BC" w:rsidRDefault="00EF4214" w:rsidP="0007678A">
      <w:pPr>
        <w:pStyle w:val="a8"/>
        <w:numPr>
          <w:ilvl w:val="0"/>
          <w:numId w:val="35"/>
        </w:numPr>
        <w:spacing w:before="0" w:after="0" w:line="360" w:lineRule="exact"/>
        <w:rPr>
          <w:rFonts w:ascii="標楷體"/>
        </w:rPr>
      </w:pPr>
      <w:proofErr w:type="gramStart"/>
      <w:r>
        <w:rPr>
          <w:rFonts w:ascii="標楷體" w:hint="eastAsia"/>
        </w:rPr>
        <w:t>加馬</w:t>
      </w:r>
      <w:r w:rsidR="00ED062C" w:rsidRPr="00BE65BC">
        <w:rPr>
          <w:rFonts w:ascii="標楷體" w:hint="eastAsia"/>
        </w:rPr>
        <w:t>放射源</w:t>
      </w:r>
      <w:proofErr w:type="gramEnd"/>
      <w:r w:rsidR="00ED062C" w:rsidRPr="00BE65BC">
        <w:rPr>
          <w:rFonts w:ascii="標楷體" w:hint="eastAsia"/>
        </w:rPr>
        <w:t>為鍶</w:t>
      </w:r>
      <w:r w:rsidR="00ED062C" w:rsidRPr="00BE65BC">
        <w:rPr>
          <w:rFonts w:ascii="標楷體"/>
        </w:rPr>
        <w:t>-90(Sr90)</w:t>
      </w:r>
      <w:r w:rsidR="00ED062C" w:rsidRPr="00BE65BC">
        <w:rPr>
          <w:rFonts w:ascii="標楷體" w:hint="eastAsia"/>
        </w:rPr>
        <w:t>，只有少許微居里</w:t>
      </w:r>
      <w:r w:rsidR="00ED062C" w:rsidRPr="00BE65BC">
        <w:rPr>
          <w:rFonts w:ascii="標楷體"/>
        </w:rPr>
        <w:t>(</w:t>
      </w:r>
      <w:r w:rsidR="00ED062C" w:rsidRPr="00BE65BC">
        <w:rPr>
          <w:rFonts w:ascii="標楷體" w:hint="eastAsia"/>
        </w:rPr>
        <w:t>μ</w:t>
      </w:r>
      <w:r w:rsidR="00ED062C" w:rsidRPr="00BE65BC">
        <w:rPr>
          <w:rFonts w:ascii="標楷體"/>
        </w:rPr>
        <w:t>ci)</w:t>
      </w:r>
      <w:r w:rsidR="00ED062C" w:rsidRPr="00BE65BC">
        <w:rPr>
          <w:rFonts w:ascii="標楷體" w:hint="eastAsia"/>
        </w:rPr>
        <w:t>。</w:t>
      </w:r>
    </w:p>
    <w:p w:rsidR="00ED062C" w:rsidRPr="00BE65BC" w:rsidRDefault="00ED062C" w:rsidP="0007678A">
      <w:pPr>
        <w:pStyle w:val="a8"/>
        <w:numPr>
          <w:ilvl w:val="0"/>
          <w:numId w:val="35"/>
        </w:numPr>
        <w:spacing w:before="0" w:after="0" w:line="360" w:lineRule="exact"/>
        <w:rPr>
          <w:rFonts w:ascii="標楷體"/>
        </w:rPr>
      </w:pPr>
      <w:r w:rsidRPr="00BE65BC">
        <w:rPr>
          <w:rFonts w:ascii="標楷體" w:hint="eastAsia"/>
        </w:rPr>
        <w:t>輻射背景作為感測元件與轉換器的</w:t>
      </w:r>
      <w:r w:rsidRPr="00BE65BC">
        <w:rPr>
          <w:rFonts w:ascii="標楷體"/>
        </w:rPr>
        <w:t>"Live Zero"</w:t>
      </w:r>
      <w:r w:rsidRPr="00BE65BC">
        <w:rPr>
          <w:rFonts w:ascii="標楷體" w:hint="eastAsia"/>
        </w:rPr>
        <w:t>指示。</w:t>
      </w:r>
    </w:p>
    <w:p w:rsidR="00ED062C" w:rsidRPr="00BE65BC" w:rsidRDefault="00ED062C" w:rsidP="0007678A">
      <w:pPr>
        <w:pStyle w:val="11"/>
        <w:spacing w:before="0" w:after="0" w:line="360" w:lineRule="exact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6</w:t>
      </w:r>
      <w:r w:rsidRPr="00BE65BC">
        <w:rPr>
          <w:rFonts w:ascii="標楷體" w:hint="eastAsia"/>
        </w:rPr>
        <w:t>）感測元件與轉換器標準刻度範圍</w:t>
      </w:r>
    </w:p>
    <w:p w:rsidR="00ED062C" w:rsidRPr="00BE65BC" w:rsidRDefault="00ED062C" w:rsidP="0007678A">
      <w:pPr>
        <w:spacing w:line="360" w:lineRule="exact"/>
        <w:ind w:left="1190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 xml:space="preserve">a. </w:t>
      </w:r>
      <w:proofErr w:type="gramStart"/>
      <w:r w:rsidRPr="00BE65BC">
        <w:rPr>
          <w:rFonts w:ascii="標楷體" w:eastAsia="標楷體"/>
          <w:sz w:val="28"/>
        </w:rPr>
        <w:t>G</w:t>
      </w:r>
      <w:r w:rsidRPr="00BE65BC">
        <w:rPr>
          <w:rFonts w:ascii="標楷體" w:eastAsia="標楷體" w:hint="eastAsia"/>
          <w:sz w:val="28"/>
        </w:rPr>
        <w:t>1</w:t>
      </w:r>
      <w:r w:rsidRPr="00BE65BC">
        <w:rPr>
          <w:rFonts w:ascii="標楷體" w:eastAsia="標楷體"/>
          <w:sz w:val="28"/>
        </w:rPr>
        <w:t xml:space="preserve">  0.01mR</w:t>
      </w:r>
      <w:proofErr w:type="gramEnd"/>
      <w:r w:rsidRPr="00BE65BC">
        <w:rPr>
          <w:rFonts w:ascii="標楷體" w:eastAsia="標楷體"/>
          <w:sz w:val="28"/>
        </w:rPr>
        <w:t>/hr</w:t>
      </w:r>
      <w:r w:rsidRPr="00BE65BC">
        <w:rPr>
          <w:rFonts w:ascii="標楷體" w:eastAsia="標楷體" w:hint="eastAsia"/>
          <w:sz w:val="28"/>
        </w:rPr>
        <w:t>至</w:t>
      </w:r>
      <w:r w:rsidRPr="00BE65BC">
        <w:rPr>
          <w:rFonts w:ascii="標楷體" w:eastAsia="標楷體"/>
          <w:sz w:val="28"/>
        </w:rPr>
        <w:t>100mR/hr</w:t>
      </w:r>
    </w:p>
    <w:p w:rsidR="00ED062C" w:rsidRPr="00BE65BC" w:rsidRDefault="00ED062C" w:rsidP="0007678A">
      <w:pPr>
        <w:spacing w:line="360" w:lineRule="exact"/>
        <w:ind w:left="1190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 xml:space="preserve">b. </w:t>
      </w:r>
      <w:proofErr w:type="gramStart"/>
      <w:r w:rsidRPr="00BE65BC">
        <w:rPr>
          <w:rFonts w:ascii="標楷體" w:eastAsia="標楷體"/>
          <w:sz w:val="28"/>
        </w:rPr>
        <w:t>G</w:t>
      </w:r>
      <w:r w:rsidRPr="00BE65BC">
        <w:rPr>
          <w:rFonts w:ascii="標楷體" w:eastAsia="標楷體" w:hint="eastAsia"/>
          <w:sz w:val="28"/>
        </w:rPr>
        <w:t>2</w:t>
      </w:r>
      <w:r w:rsidRPr="00BE65BC">
        <w:rPr>
          <w:rFonts w:ascii="標楷體" w:eastAsia="標楷體"/>
          <w:sz w:val="28"/>
        </w:rPr>
        <w:t xml:space="preserve">  0.1</w:t>
      </w:r>
      <w:proofErr w:type="gramEnd"/>
      <w:r w:rsidRPr="00BE65BC">
        <w:rPr>
          <w:rFonts w:ascii="標楷體" w:eastAsia="標楷體"/>
          <w:sz w:val="28"/>
        </w:rPr>
        <w:t xml:space="preserve"> </w:t>
      </w:r>
      <w:proofErr w:type="spellStart"/>
      <w:r w:rsidRPr="00BE65BC">
        <w:rPr>
          <w:rFonts w:ascii="標楷體" w:eastAsia="標楷體"/>
          <w:sz w:val="28"/>
        </w:rPr>
        <w:t>mR</w:t>
      </w:r>
      <w:proofErr w:type="spellEnd"/>
      <w:r w:rsidRPr="00BE65BC">
        <w:rPr>
          <w:rFonts w:ascii="標楷體" w:eastAsia="標楷體"/>
          <w:sz w:val="28"/>
        </w:rPr>
        <w:t>/</w:t>
      </w:r>
      <w:proofErr w:type="spellStart"/>
      <w:r w:rsidRPr="00BE65BC">
        <w:rPr>
          <w:rFonts w:ascii="標楷體" w:eastAsia="標楷體"/>
          <w:sz w:val="28"/>
        </w:rPr>
        <w:t>hr</w:t>
      </w:r>
      <w:proofErr w:type="spellEnd"/>
      <w:r w:rsidRPr="00BE65BC">
        <w:rPr>
          <w:rFonts w:ascii="標楷體" w:eastAsia="標楷體" w:hint="eastAsia"/>
          <w:sz w:val="28"/>
        </w:rPr>
        <w:t>至</w:t>
      </w:r>
      <w:r w:rsidRPr="00BE65BC">
        <w:rPr>
          <w:rFonts w:ascii="標楷體" w:eastAsia="標楷體"/>
          <w:sz w:val="28"/>
        </w:rPr>
        <w:t xml:space="preserve"> 1 R/hr</w:t>
      </w:r>
    </w:p>
    <w:p w:rsidR="00ED062C" w:rsidRPr="00BE65BC" w:rsidRDefault="00ED062C" w:rsidP="0007678A">
      <w:pPr>
        <w:spacing w:line="360" w:lineRule="exact"/>
        <w:ind w:left="1190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 xml:space="preserve">c. </w:t>
      </w:r>
      <w:proofErr w:type="gramStart"/>
      <w:r w:rsidRPr="00BE65BC">
        <w:rPr>
          <w:rFonts w:ascii="標楷體" w:eastAsia="標楷體"/>
          <w:sz w:val="28"/>
        </w:rPr>
        <w:t>G</w:t>
      </w:r>
      <w:r w:rsidRPr="00BE65BC">
        <w:rPr>
          <w:rFonts w:ascii="標楷體" w:eastAsia="標楷體" w:hint="eastAsia"/>
          <w:sz w:val="28"/>
        </w:rPr>
        <w:t>3</w:t>
      </w:r>
      <w:r w:rsidRPr="00BE65BC">
        <w:rPr>
          <w:rFonts w:ascii="標楷體" w:eastAsia="標楷體"/>
          <w:sz w:val="28"/>
        </w:rPr>
        <w:t xml:space="preserve">  1.0</w:t>
      </w:r>
      <w:proofErr w:type="gramEnd"/>
      <w:r w:rsidRPr="00BE65BC">
        <w:rPr>
          <w:rFonts w:ascii="標楷體" w:eastAsia="標楷體"/>
          <w:sz w:val="28"/>
        </w:rPr>
        <w:t xml:space="preserve"> </w:t>
      </w:r>
      <w:proofErr w:type="spellStart"/>
      <w:r w:rsidRPr="00BE65BC">
        <w:rPr>
          <w:rFonts w:ascii="標楷體" w:eastAsia="標楷體"/>
          <w:sz w:val="28"/>
        </w:rPr>
        <w:t>mR</w:t>
      </w:r>
      <w:proofErr w:type="spellEnd"/>
      <w:r w:rsidRPr="00BE65BC">
        <w:rPr>
          <w:rFonts w:ascii="標楷體" w:eastAsia="標楷體"/>
          <w:sz w:val="28"/>
        </w:rPr>
        <w:t>/</w:t>
      </w:r>
      <w:proofErr w:type="spellStart"/>
      <w:r w:rsidRPr="00BE65BC">
        <w:rPr>
          <w:rFonts w:ascii="標楷體" w:eastAsia="標楷體"/>
          <w:sz w:val="28"/>
        </w:rPr>
        <w:t>hr</w:t>
      </w:r>
      <w:proofErr w:type="spellEnd"/>
      <w:r w:rsidRPr="00BE65BC">
        <w:rPr>
          <w:rFonts w:ascii="標楷體" w:eastAsia="標楷體" w:hint="eastAsia"/>
          <w:sz w:val="28"/>
        </w:rPr>
        <w:t>至</w:t>
      </w:r>
      <w:r w:rsidRPr="00BE65BC">
        <w:rPr>
          <w:rFonts w:ascii="標楷體" w:eastAsia="標楷體"/>
          <w:sz w:val="28"/>
        </w:rPr>
        <w:t xml:space="preserve"> 10 R/hr</w:t>
      </w:r>
    </w:p>
    <w:p w:rsidR="00ED062C" w:rsidRPr="00BE65BC" w:rsidRDefault="00ED062C" w:rsidP="0007678A">
      <w:pPr>
        <w:spacing w:line="360" w:lineRule="exact"/>
        <w:ind w:left="1190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 xml:space="preserve">d. </w:t>
      </w:r>
      <w:proofErr w:type="gramStart"/>
      <w:r w:rsidRPr="00BE65BC">
        <w:rPr>
          <w:rFonts w:ascii="標楷體" w:eastAsia="標楷體"/>
          <w:sz w:val="28"/>
        </w:rPr>
        <w:t>G</w:t>
      </w:r>
      <w:r w:rsidRPr="00BE65BC">
        <w:rPr>
          <w:rFonts w:ascii="標楷體" w:eastAsia="標楷體" w:hint="eastAsia"/>
          <w:sz w:val="28"/>
        </w:rPr>
        <w:t>4</w:t>
      </w:r>
      <w:r w:rsidRPr="00BE65BC">
        <w:rPr>
          <w:rFonts w:ascii="標楷體" w:eastAsia="標楷體"/>
          <w:sz w:val="28"/>
        </w:rPr>
        <w:t xml:space="preserve">  10</w:t>
      </w:r>
      <w:proofErr w:type="gramEnd"/>
      <w:r w:rsidRPr="00BE65BC">
        <w:rPr>
          <w:rFonts w:ascii="標楷體" w:eastAsia="標楷體"/>
          <w:sz w:val="28"/>
        </w:rPr>
        <w:t xml:space="preserve"> </w:t>
      </w:r>
      <w:proofErr w:type="spellStart"/>
      <w:r w:rsidRPr="00BE65BC">
        <w:rPr>
          <w:rFonts w:ascii="標楷體" w:eastAsia="標楷體"/>
          <w:sz w:val="28"/>
        </w:rPr>
        <w:t>mR</w:t>
      </w:r>
      <w:proofErr w:type="spellEnd"/>
      <w:r w:rsidRPr="00BE65BC">
        <w:rPr>
          <w:rFonts w:ascii="標楷體" w:eastAsia="標楷體"/>
          <w:sz w:val="28"/>
        </w:rPr>
        <w:t>/</w:t>
      </w:r>
      <w:proofErr w:type="spellStart"/>
      <w:r w:rsidRPr="00BE65BC">
        <w:rPr>
          <w:rFonts w:ascii="標楷體" w:eastAsia="標楷體"/>
          <w:sz w:val="28"/>
        </w:rPr>
        <w:t>hr</w:t>
      </w:r>
      <w:proofErr w:type="spellEnd"/>
      <w:r w:rsidRPr="00BE65BC">
        <w:rPr>
          <w:rFonts w:ascii="標楷體" w:eastAsia="標楷體" w:hint="eastAsia"/>
          <w:sz w:val="28"/>
        </w:rPr>
        <w:t>至</w:t>
      </w:r>
      <w:r w:rsidRPr="00BE65BC">
        <w:rPr>
          <w:rFonts w:ascii="標楷體" w:eastAsia="標楷體"/>
          <w:sz w:val="28"/>
        </w:rPr>
        <w:t>1000R/hr</w:t>
      </w:r>
    </w:p>
    <w:p w:rsidR="00ED062C" w:rsidRPr="00BE65BC" w:rsidRDefault="00ED062C" w:rsidP="0007678A">
      <w:pPr>
        <w:spacing w:line="360" w:lineRule="exact"/>
        <w:ind w:left="1190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 xml:space="preserve">e. </w:t>
      </w:r>
      <w:proofErr w:type="gramStart"/>
      <w:r w:rsidRPr="00BE65BC">
        <w:rPr>
          <w:rFonts w:ascii="標楷體" w:eastAsia="標楷體"/>
          <w:sz w:val="28"/>
        </w:rPr>
        <w:t>G</w:t>
      </w:r>
      <w:r w:rsidRPr="00BE65BC">
        <w:rPr>
          <w:rFonts w:ascii="標楷體" w:eastAsia="標楷體" w:hint="eastAsia"/>
          <w:sz w:val="28"/>
        </w:rPr>
        <w:t>5</w:t>
      </w:r>
      <w:r w:rsidRPr="00BE65BC">
        <w:rPr>
          <w:rFonts w:ascii="標楷體" w:eastAsia="標楷體"/>
          <w:sz w:val="28"/>
        </w:rPr>
        <w:t xml:space="preserve">  0.01mR</w:t>
      </w:r>
      <w:proofErr w:type="gramEnd"/>
      <w:r w:rsidRPr="00BE65BC">
        <w:rPr>
          <w:rFonts w:ascii="標楷體" w:eastAsia="標楷體"/>
          <w:sz w:val="28"/>
        </w:rPr>
        <w:t>/hr</w:t>
      </w:r>
      <w:r w:rsidRPr="00BE65BC">
        <w:rPr>
          <w:rFonts w:ascii="標楷體" w:eastAsia="標楷體" w:hint="eastAsia"/>
          <w:sz w:val="28"/>
        </w:rPr>
        <w:t>至</w:t>
      </w:r>
      <w:r w:rsidRPr="00BE65BC">
        <w:rPr>
          <w:rFonts w:ascii="標楷體" w:eastAsia="標楷體"/>
          <w:sz w:val="28"/>
        </w:rPr>
        <w:t xml:space="preserve"> 10R/hr</w:t>
      </w:r>
    </w:p>
    <w:p w:rsidR="00ED062C" w:rsidRPr="00BE65BC" w:rsidRDefault="00ED062C" w:rsidP="0007678A">
      <w:pPr>
        <w:spacing w:line="360" w:lineRule="exact"/>
        <w:ind w:left="1190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 xml:space="preserve">f. </w:t>
      </w:r>
      <w:proofErr w:type="gramStart"/>
      <w:r w:rsidRPr="00BE65BC">
        <w:rPr>
          <w:rFonts w:ascii="標楷體" w:eastAsia="標楷體"/>
          <w:sz w:val="28"/>
        </w:rPr>
        <w:t>G</w:t>
      </w:r>
      <w:r w:rsidRPr="00BE65BC">
        <w:rPr>
          <w:rFonts w:ascii="標楷體" w:eastAsia="標楷體" w:hint="eastAsia"/>
          <w:sz w:val="28"/>
        </w:rPr>
        <w:t>6</w:t>
      </w:r>
      <w:r w:rsidRPr="00BE65BC">
        <w:rPr>
          <w:rFonts w:ascii="標楷體" w:eastAsia="標楷體"/>
          <w:sz w:val="28"/>
        </w:rPr>
        <w:t xml:space="preserve">  1.0</w:t>
      </w:r>
      <w:proofErr w:type="gramEnd"/>
      <w:r w:rsidRPr="00BE65BC">
        <w:rPr>
          <w:rFonts w:ascii="標楷體" w:eastAsia="標楷體"/>
          <w:sz w:val="28"/>
        </w:rPr>
        <w:t xml:space="preserve"> </w:t>
      </w:r>
      <w:proofErr w:type="spellStart"/>
      <w:r w:rsidRPr="00BE65BC">
        <w:rPr>
          <w:rFonts w:ascii="標楷體" w:eastAsia="標楷體"/>
          <w:sz w:val="28"/>
        </w:rPr>
        <w:t>mR</w:t>
      </w:r>
      <w:proofErr w:type="spellEnd"/>
      <w:r w:rsidRPr="00BE65BC">
        <w:rPr>
          <w:rFonts w:ascii="標楷體" w:eastAsia="標楷體"/>
          <w:sz w:val="28"/>
        </w:rPr>
        <w:t>/</w:t>
      </w:r>
      <w:proofErr w:type="spellStart"/>
      <w:r w:rsidRPr="00BE65BC">
        <w:rPr>
          <w:rFonts w:ascii="標楷體" w:eastAsia="標楷體"/>
          <w:sz w:val="28"/>
        </w:rPr>
        <w:t>hr</w:t>
      </w:r>
      <w:proofErr w:type="spellEnd"/>
      <w:r w:rsidRPr="00BE65BC">
        <w:rPr>
          <w:rFonts w:ascii="標楷體" w:eastAsia="標楷體" w:hint="eastAsia"/>
          <w:sz w:val="28"/>
        </w:rPr>
        <w:t>至</w:t>
      </w:r>
      <w:r w:rsidRPr="00BE65BC">
        <w:rPr>
          <w:rFonts w:ascii="標楷體" w:eastAsia="標楷體"/>
          <w:sz w:val="28"/>
        </w:rPr>
        <w:t>1000R/hr</w:t>
      </w:r>
    </w:p>
    <w:p w:rsidR="00ED062C" w:rsidRPr="00BE65BC" w:rsidRDefault="00ED062C" w:rsidP="0007678A">
      <w:pPr>
        <w:spacing w:line="360" w:lineRule="exact"/>
        <w:ind w:left="1190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 xml:space="preserve">g. </w:t>
      </w:r>
      <w:proofErr w:type="gramStart"/>
      <w:r w:rsidRPr="00BE65BC">
        <w:rPr>
          <w:rFonts w:ascii="標楷體" w:eastAsia="標楷體"/>
          <w:sz w:val="28"/>
        </w:rPr>
        <w:t>G</w:t>
      </w:r>
      <w:r w:rsidRPr="00BE65BC">
        <w:rPr>
          <w:rFonts w:ascii="標楷體" w:eastAsia="標楷體" w:hint="eastAsia"/>
          <w:sz w:val="28"/>
        </w:rPr>
        <w:t>7</w:t>
      </w:r>
      <w:r w:rsidRPr="00BE65BC">
        <w:rPr>
          <w:rFonts w:ascii="標楷體" w:eastAsia="標楷體"/>
          <w:sz w:val="28"/>
        </w:rPr>
        <w:t xml:space="preserve">  100</w:t>
      </w:r>
      <w:proofErr w:type="gramEnd"/>
      <w:r w:rsidRPr="00BE65BC">
        <w:rPr>
          <w:rFonts w:ascii="標楷體" w:eastAsia="標楷體"/>
          <w:sz w:val="28"/>
        </w:rPr>
        <w:t xml:space="preserve"> </w:t>
      </w:r>
      <w:proofErr w:type="spellStart"/>
      <w:r w:rsidRPr="00BE65BC">
        <w:rPr>
          <w:rFonts w:ascii="標楷體" w:eastAsia="標楷體"/>
          <w:sz w:val="28"/>
        </w:rPr>
        <w:t>mR</w:t>
      </w:r>
      <w:proofErr w:type="spellEnd"/>
      <w:r w:rsidRPr="00BE65BC">
        <w:rPr>
          <w:rFonts w:ascii="標楷體" w:eastAsia="標楷體"/>
          <w:sz w:val="28"/>
        </w:rPr>
        <w:t>/</w:t>
      </w:r>
      <w:proofErr w:type="spellStart"/>
      <w:r w:rsidRPr="00BE65BC">
        <w:rPr>
          <w:rFonts w:ascii="標楷體" w:eastAsia="標楷體"/>
          <w:sz w:val="28"/>
        </w:rPr>
        <w:t>hr</w:t>
      </w:r>
      <w:proofErr w:type="spellEnd"/>
      <w:r w:rsidRPr="00BE65BC">
        <w:rPr>
          <w:rFonts w:ascii="標楷體" w:eastAsia="標楷體" w:hint="eastAsia"/>
          <w:sz w:val="28"/>
        </w:rPr>
        <w:t>至</w:t>
      </w:r>
      <w:r w:rsidRPr="00BE65BC">
        <w:rPr>
          <w:rFonts w:ascii="標楷體" w:eastAsia="標楷體"/>
          <w:sz w:val="28"/>
        </w:rPr>
        <w:t>1000R/hr</w:t>
      </w:r>
    </w:p>
    <w:p w:rsidR="0007678A" w:rsidRPr="00BE65BC" w:rsidRDefault="0007678A" w:rsidP="0007678A">
      <w:pPr>
        <w:spacing w:line="360" w:lineRule="exact"/>
        <w:ind w:left="1190"/>
        <w:rPr>
          <w:rFonts w:ascii="標楷體" w:eastAsia="標楷體"/>
          <w:sz w:val="28"/>
        </w:rPr>
      </w:pPr>
    </w:p>
    <w:p w:rsidR="00ED062C" w:rsidRPr="00BE65BC" w:rsidRDefault="00ED062C" w:rsidP="00D87786">
      <w:pPr>
        <w:pStyle w:val="10"/>
        <w:spacing w:before="0" w:after="0" w:line="380" w:lineRule="exact"/>
        <w:rPr>
          <w:rFonts w:ascii="標楷體"/>
          <w:b/>
        </w:rPr>
      </w:pPr>
      <w:r w:rsidRPr="00BE65BC">
        <w:rPr>
          <w:rFonts w:ascii="標楷體"/>
        </w:rPr>
        <w:t>2.</w:t>
      </w:r>
      <w:r w:rsidRPr="00BE65BC">
        <w:rPr>
          <w:rFonts w:ascii="標楷體" w:hint="eastAsia"/>
        </w:rPr>
        <w:t>指示器與跳脫單元</w:t>
      </w:r>
    </w:p>
    <w:p w:rsidR="00ED062C" w:rsidRPr="00BE65BC" w:rsidRDefault="00ED062C" w:rsidP="00D87786">
      <w:pPr>
        <w:pStyle w:val="11"/>
        <w:numPr>
          <w:ilvl w:val="0"/>
          <w:numId w:val="36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裝置在控制室背後盤。</w:t>
      </w:r>
    </w:p>
    <w:p w:rsidR="00ED062C" w:rsidRPr="00BE65BC" w:rsidRDefault="00ED062C" w:rsidP="00D87786">
      <w:pPr>
        <w:pStyle w:val="11"/>
        <w:numPr>
          <w:ilvl w:val="0"/>
          <w:numId w:val="36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指示現場輻射強度。</w:t>
      </w:r>
    </w:p>
    <w:p w:rsidR="00ED062C" w:rsidRPr="00BE65BC" w:rsidRDefault="00ED062C" w:rsidP="00D87786">
      <w:pPr>
        <w:pStyle w:val="11"/>
        <w:numPr>
          <w:ilvl w:val="0"/>
          <w:numId w:val="36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跳脫單元。</w:t>
      </w:r>
    </w:p>
    <w:p w:rsidR="00ED062C" w:rsidRPr="00BE65BC" w:rsidRDefault="00ED062C" w:rsidP="00D87786">
      <w:pPr>
        <w:pStyle w:val="a8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a.</w:t>
      </w:r>
      <w:r w:rsidRPr="00BE65BC">
        <w:rPr>
          <w:rFonts w:ascii="標楷體" w:hint="eastAsia"/>
        </w:rPr>
        <w:t>高指示跳脫單元</w:t>
      </w:r>
    </w:p>
    <w:p w:rsidR="00ED062C" w:rsidRPr="00BE65BC" w:rsidRDefault="00ED062C" w:rsidP="00D87786">
      <w:pPr>
        <w:pStyle w:val="a8"/>
        <w:spacing w:before="0" w:after="0" w:line="380" w:lineRule="exact"/>
        <w:ind w:hanging="31"/>
        <w:rPr>
          <w:rFonts w:ascii="標楷體"/>
        </w:rPr>
      </w:pPr>
      <w:r w:rsidRPr="00BE65BC">
        <w:rPr>
          <w:rFonts w:ascii="標楷體" w:hint="eastAsia"/>
        </w:rPr>
        <w:t>動作時表示高輻射，引發控制室警報，指示器下面琥珀燈亮。</w:t>
      </w:r>
    </w:p>
    <w:p w:rsidR="00ED062C" w:rsidRPr="00BE65BC" w:rsidRDefault="00ED062C" w:rsidP="00D87786">
      <w:pPr>
        <w:pStyle w:val="a8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b.</w:t>
      </w:r>
      <w:r w:rsidRPr="00BE65BC">
        <w:rPr>
          <w:rFonts w:ascii="標楷體" w:hint="eastAsia"/>
        </w:rPr>
        <w:t>低指示跳脫單元</w:t>
      </w:r>
    </w:p>
    <w:p w:rsidR="00ED062C" w:rsidRPr="00BE65BC" w:rsidRDefault="00ED062C" w:rsidP="00D87786">
      <w:pPr>
        <w:pStyle w:val="a8"/>
        <w:spacing w:before="0" w:after="0" w:line="380" w:lineRule="exact"/>
        <w:ind w:hanging="31"/>
        <w:rPr>
          <w:rFonts w:ascii="標楷體"/>
        </w:rPr>
      </w:pPr>
      <w:r w:rsidRPr="00BE65BC">
        <w:rPr>
          <w:rFonts w:ascii="標楷體" w:hint="eastAsia"/>
        </w:rPr>
        <w:t>動作時表示儀器故障，指示器正面白色燈亮，也引發控制室警報。</w:t>
      </w:r>
    </w:p>
    <w:p w:rsidR="00ED062C" w:rsidRPr="00BE65BC" w:rsidRDefault="00ED062C" w:rsidP="00D87786">
      <w:pPr>
        <w:pStyle w:val="a8"/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c.</w:t>
      </w:r>
      <w:r w:rsidRPr="00BE65BC">
        <w:rPr>
          <w:rFonts w:ascii="標楷體" w:hint="eastAsia"/>
        </w:rPr>
        <w:t>跳脫單元動作原因消失時，指示器正面指示燈，因係</w:t>
      </w:r>
      <w:r w:rsidRPr="00BE65BC">
        <w:rPr>
          <w:rFonts w:ascii="標楷體"/>
        </w:rPr>
        <w:t>Seal In</w:t>
      </w:r>
      <w:r w:rsidRPr="00BE65BC">
        <w:rPr>
          <w:rFonts w:ascii="標楷體" w:hint="eastAsia"/>
        </w:rPr>
        <w:t>，須利用元件上的復</w:t>
      </w:r>
      <w:proofErr w:type="gramStart"/>
      <w:r w:rsidRPr="00BE65BC">
        <w:rPr>
          <w:rFonts w:ascii="標楷體" w:hint="eastAsia"/>
        </w:rPr>
        <w:t>歸鈕復</w:t>
      </w:r>
      <w:proofErr w:type="gramEnd"/>
      <w:r w:rsidRPr="00BE65BC">
        <w:rPr>
          <w:rFonts w:ascii="標楷體" w:hint="eastAsia"/>
        </w:rPr>
        <w:t>歸。</w:t>
      </w:r>
    </w:p>
    <w:p w:rsidR="00ED062C" w:rsidRPr="00BE65BC" w:rsidRDefault="00ED062C" w:rsidP="00D87786">
      <w:pPr>
        <w:pStyle w:val="11"/>
        <w:numPr>
          <w:ilvl w:val="0"/>
          <w:numId w:val="36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作用</w:t>
      </w:r>
    </w:p>
    <w:p w:rsidR="00ED062C" w:rsidRPr="00BE65BC" w:rsidRDefault="00ED062C" w:rsidP="00D87786">
      <w:pPr>
        <w:pStyle w:val="a8"/>
        <w:numPr>
          <w:ilvl w:val="0"/>
          <w:numId w:val="37"/>
        </w:numPr>
        <w:spacing w:before="0" w:after="0" w:line="380" w:lineRule="exact"/>
        <w:rPr>
          <w:rFonts w:ascii="標楷體"/>
        </w:rPr>
      </w:pPr>
      <w:proofErr w:type="gramStart"/>
      <w:r w:rsidRPr="00BE65BC">
        <w:rPr>
          <w:rFonts w:ascii="標楷體" w:hint="eastAsia"/>
        </w:rPr>
        <w:t>感</w:t>
      </w:r>
      <w:proofErr w:type="gramEnd"/>
      <w:r w:rsidRPr="00BE65BC">
        <w:rPr>
          <w:rFonts w:ascii="標楷體" w:hint="eastAsia"/>
        </w:rPr>
        <w:t>測元件與轉換器的直流輸出，供作指示器與跳脫元件的輸入。</w:t>
      </w:r>
    </w:p>
    <w:p w:rsidR="00ED062C" w:rsidRPr="00BE65BC" w:rsidRDefault="00ED062C" w:rsidP="00D87786">
      <w:pPr>
        <w:pStyle w:val="a8"/>
        <w:numPr>
          <w:ilvl w:val="0"/>
          <w:numId w:val="37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輸入電流，經由直流放大器</w:t>
      </w:r>
      <w:r w:rsidRPr="00BE65BC">
        <w:rPr>
          <w:rFonts w:ascii="標楷體"/>
        </w:rPr>
        <w:t>(</w:t>
      </w:r>
      <w:r w:rsidRPr="00BE65BC">
        <w:rPr>
          <w:rFonts w:ascii="標楷體" w:hint="eastAsia"/>
        </w:rPr>
        <w:t>裝於指示器與跳脫元件內</w:t>
      </w:r>
      <w:r w:rsidRPr="00BE65BC">
        <w:rPr>
          <w:rFonts w:ascii="標楷體"/>
        </w:rPr>
        <w:t>)</w:t>
      </w:r>
      <w:r w:rsidRPr="00BE65BC">
        <w:rPr>
          <w:rFonts w:ascii="標楷體" w:hint="eastAsia"/>
        </w:rPr>
        <w:t>轉換為電壓信號，供作兩個跳脫電路和指示儀</w:t>
      </w:r>
      <w:proofErr w:type="gramStart"/>
      <w:r w:rsidRPr="00BE65BC">
        <w:rPr>
          <w:rFonts w:ascii="標楷體" w:hint="eastAsia"/>
        </w:rPr>
        <w:t>錶</w:t>
      </w:r>
      <w:proofErr w:type="gramEnd"/>
      <w:r w:rsidRPr="00BE65BC">
        <w:rPr>
          <w:rFonts w:ascii="標楷體" w:hint="eastAsia"/>
        </w:rPr>
        <w:t>的輸入信號。</w:t>
      </w:r>
    </w:p>
    <w:p w:rsidR="00ED062C" w:rsidRPr="00BE65BC" w:rsidRDefault="00ED062C" w:rsidP="00D87786">
      <w:pPr>
        <w:pStyle w:val="a0"/>
        <w:numPr>
          <w:ilvl w:val="0"/>
          <w:numId w:val="38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指示儀</w:t>
      </w:r>
      <w:proofErr w:type="gramStart"/>
      <w:r w:rsidRPr="00BE65BC">
        <w:rPr>
          <w:rFonts w:ascii="標楷體" w:hint="eastAsia"/>
        </w:rPr>
        <w:t>錶</w:t>
      </w:r>
      <w:proofErr w:type="gramEnd"/>
      <w:r w:rsidRPr="00BE65BC">
        <w:rPr>
          <w:rFonts w:ascii="標楷體" w:hint="eastAsia"/>
        </w:rPr>
        <w:t>以</w:t>
      </w:r>
      <w:proofErr w:type="spellStart"/>
      <w:r w:rsidRPr="00BE65BC">
        <w:rPr>
          <w:rFonts w:ascii="標楷體"/>
        </w:rPr>
        <w:t>mR</w:t>
      </w:r>
      <w:proofErr w:type="spellEnd"/>
      <w:r w:rsidRPr="00BE65BC">
        <w:rPr>
          <w:rFonts w:ascii="標楷體"/>
        </w:rPr>
        <w:t>/</w:t>
      </w:r>
      <w:proofErr w:type="spellStart"/>
      <w:r w:rsidRPr="00BE65BC">
        <w:rPr>
          <w:rFonts w:ascii="標楷體"/>
        </w:rPr>
        <w:t>hr</w:t>
      </w:r>
      <w:proofErr w:type="spellEnd"/>
      <w:r w:rsidRPr="00BE65BC">
        <w:rPr>
          <w:rFonts w:ascii="標楷體" w:hint="eastAsia"/>
        </w:rPr>
        <w:t>為單位，指示現場地區的輻射強度。</w:t>
      </w:r>
    </w:p>
    <w:p w:rsidR="00ED062C" w:rsidRPr="00BE65BC" w:rsidRDefault="00ED062C" w:rsidP="00D87786">
      <w:pPr>
        <w:pStyle w:val="a0"/>
        <w:numPr>
          <w:ilvl w:val="0"/>
          <w:numId w:val="38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跳脫電路也供給警報電路之輸入。</w:t>
      </w:r>
    </w:p>
    <w:p w:rsidR="00ED062C" w:rsidRPr="00BE65BC" w:rsidRDefault="00ED062C" w:rsidP="00D87786">
      <w:pPr>
        <w:pStyle w:val="a0"/>
        <w:numPr>
          <w:ilvl w:val="0"/>
          <w:numId w:val="38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直流放大器輸出，也供作驅動多點記錄器與遙控指示之用。</w:t>
      </w:r>
    </w:p>
    <w:p w:rsidR="00ED062C" w:rsidRPr="00BE65BC" w:rsidRDefault="00ED062C" w:rsidP="00D87786">
      <w:pPr>
        <w:pStyle w:val="a8"/>
        <w:numPr>
          <w:ilvl w:val="0"/>
          <w:numId w:val="37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跳脫單元</w:t>
      </w:r>
    </w:p>
    <w:p w:rsidR="00ED062C" w:rsidRPr="00BE65BC" w:rsidRDefault="00ED062C" w:rsidP="00D87786">
      <w:pPr>
        <w:pStyle w:val="a0"/>
        <w:numPr>
          <w:ilvl w:val="0"/>
          <w:numId w:val="39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跳脫動作發生時，電</w:t>
      </w:r>
      <w:proofErr w:type="gramStart"/>
      <w:r w:rsidRPr="00BE65BC">
        <w:rPr>
          <w:rFonts w:ascii="標楷體" w:hint="eastAsia"/>
        </w:rPr>
        <w:t>驛</w:t>
      </w:r>
      <w:proofErr w:type="gramEnd"/>
      <w:r w:rsidRPr="00BE65BC">
        <w:rPr>
          <w:rFonts w:ascii="標楷體" w:hint="eastAsia"/>
        </w:rPr>
        <w:t>在</w:t>
      </w:r>
      <w:proofErr w:type="gramStart"/>
      <w:r w:rsidRPr="00BE65BC">
        <w:rPr>
          <w:rFonts w:ascii="標楷體" w:hint="eastAsia"/>
        </w:rPr>
        <w:t>失磁</w:t>
      </w:r>
      <w:r w:rsidRPr="00BE65BC">
        <w:rPr>
          <w:rFonts w:ascii="標楷體"/>
        </w:rPr>
        <w:t>(</w:t>
      </w:r>
      <w:proofErr w:type="gramEnd"/>
      <w:r w:rsidRPr="00BE65BC">
        <w:rPr>
          <w:rFonts w:ascii="標楷體"/>
        </w:rPr>
        <w:t>De-energized)</w:t>
      </w:r>
      <w:r w:rsidRPr="00BE65BC">
        <w:rPr>
          <w:rFonts w:ascii="標楷體" w:hint="eastAsia"/>
        </w:rPr>
        <w:t>狀態。</w:t>
      </w:r>
    </w:p>
    <w:p w:rsidR="00ED062C" w:rsidRPr="00BE65BC" w:rsidRDefault="00ED062C" w:rsidP="00D87786">
      <w:pPr>
        <w:pStyle w:val="a0"/>
        <w:numPr>
          <w:ilvl w:val="0"/>
          <w:numId w:val="39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跳脫設定點能設定在任</w:t>
      </w:r>
      <w:proofErr w:type="gramStart"/>
      <w:r w:rsidRPr="00BE65BC">
        <w:rPr>
          <w:rFonts w:ascii="標楷體" w:hint="eastAsia"/>
        </w:rPr>
        <w:t>一</w:t>
      </w:r>
      <w:proofErr w:type="gramEnd"/>
      <w:r w:rsidRPr="00BE65BC">
        <w:rPr>
          <w:rFonts w:ascii="標楷體" w:hint="eastAsia"/>
        </w:rPr>
        <w:t>輸入電壓值。</w:t>
      </w:r>
    </w:p>
    <w:p w:rsidR="00ED062C" w:rsidRPr="00BE65BC" w:rsidRDefault="00ED062C" w:rsidP="00D87786">
      <w:pPr>
        <w:pStyle w:val="a0"/>
        <w:numPr>
          <w:ilvl w:val="0"/>
          <w:numId w:val="39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lastRenderedPageBreak/>
        <w:t>跳脫設定值，可由調整模組</w:t>
      </w:r>
      <w:r w:rsidRPr="00BE65BC">
        <w:rPr>
          <w:rFonts w:ascii="標楷體"/>
        </w:rPr>
        <w:t>(Module)</w:t>
      </w:r>
      <w:r w:rsidRPr="00BE65BC">
        <w:rPr>
          <w:rFonts w:ascii="標楷體" w:hint="eastAsia"/>
        </w:rPr>
        <w:t>上方可調電阻調整之。</w:t>
      </w:r>
    </w:p>
    <w:p w:rsidR="00ED062C" w:rsidRPr="00BE65BC" w:rsidRDefault="00ED062C" w:rsidP="00D87786">
      <w:pPr>
        <w:pStyle w:val="a8"/>
        <w:numPr>
          <w:ilvl w:val="0"/>
          <w:numId w:val="37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試驗</w:t>
      </w:r>
    </w:p>
    <w:p w:rsidR="00ED062C" w:rsidRPr="00BE65BC" w:rsidRDefault="00ED062C" w:rsidP="00D87786">
      <w:pPr>
        <w:spacing w:line="380" w:lineRule="exact"/>
        <w:ind w:left="1344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t>經由</w:t>
      </w:r>
      <w:r w:rsidRPr="00BE65BC">
        <w:rPr>
          <w:rFonts w:ascii="標楷體" w:eastAsia="標楷體"/>
          <w:sz w:val="28"/>
        </w:rPr>
        <w:t>"</w:t>
      </w:r>
      <w:r w:rsidRPr="00BE65BC">
        <w:rPr>
          <w:rFonts w:ascii="標楷體" w:eastAsia="標楷體" w:hint="eastAsia"/>
          <w:sz w:val="28"/>
        </w:rPr>
        <w:t>跳脫核對按鈕</w:t>
      </w:r>
      <w:r w:rsidRPr="00BE65BC">
        <w:rPr>
          <w:rFonts w:ascii="標楷體" w:eastAsia="標楷體"/>
          <w:sz w:val="28"/>
        </w:rPr>
        <w:t>"(TRIP CHECK Button)</w:t>
      </w:r>
      <w:r w:rsidRPr="00BE65BC">
        <w:rPr>
          <w:rFonts w:ascii="標楷體" w:eastAsia="標楷體" w:hint="eastAsia"/>
          <w:sz w:val="28"/>
        </w:rPr>
        <w:t>可提供直流放大器與跳脫電路之試驗輸入信號。</w:t>
      </w:r>
    </w:p>
    <w:p w:rsidR="00ED062C" w:rsidRPr="00BE65BC" w:rsidRDefault="00ED062C" w:rsidP="00D87786">
      <w:pPr>
        <w:pStyle w:val="11"/>
        <w:spacing w:before="0" w:after="0" w:line="380" w:lineRule="exact"/>
        <w:rPr>
          <w:rFonts w:ascii="標楷體"/>
          <w:b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5</w:t>
      </w:r>
      <w:r w:rsidRPr="00BE65BC">
        <w:rPr>
          <w:rFonts w:ascii="標楷體" w:hint="eastAsia"/>
        </w:rPr>
        <w:t>）輔助元件</w:t>
      </w:r>
    </w:p>
    <w:p w:rsidR="00ED062C" w:rsidRPr="00BE65BC" w:rsidRDefault="00ED062C" w:rsidP="00D87786">
      <w:pPr>
        <w:pStyle w:val="a8"/>
        <w:numPr>
          <w:ilvl w:val="0"/>
          <w:numId w:val="42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輔助元件裝置位置，與感測元件與轉換器比鄰。</w:t>
      </w:r>
    </w:p>
    <w:p w:rsidR="00ED062C" w:rsidRPr="00BE65BC" w:rsidRDefault="00ED062C" w:rsidP="00D87786">
      <w:pPr>
        <w:pStyle w:val="a8"/>
        <w:numPr>
          <w:ilvl w:val="0"/>
          <w:numId w:val="42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作為現場警報與指示高輻射跳脫。</w:t>
      </w:r>
    </w:p>
    <w:p w:rsidR="00ED062C" w:rsidRPr="00BE65BC" w:rsidRDefault="00ED062C" w:rsidP="00D87786">
      <w:pPr>
        <w:pStyle w:val="a8"/>
        <w:numPr>
          <w:ilvl w:val="0"/>
          <w:numId w:val="42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輔助元件盤面上指示表，指示感測元件測定的輻射強度。</w:t>
      </w:r>
    </w:p>
    <w:p w:rsidR="00ED062C" w:rsidRPr="00BE65BC" w:rsidRDefault="00ED062C" w:rsidP="00D87786">
      <w:pPr>
        <w:pStyle w:val="a8"/>
        <w:numPr>
          <w:ilvl w:val="0"/>
          <w:numId w:val="42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高輻射時發出警報。</w:t>
      </w:r>
    </w:p>
    <w:p w:rsidR="00ED062C" w:rsidRPr="00BE65BC" w:rsidRDefault="00ED062C" w:rsidP="00D87786">
      <w:pPr>
        <w:spacing w:line="380" w:lineRule="exact"/>
        <w:ind w:left="1302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sym w:font="Wingdings" w:char="F0D8"/>
      </w:r>
      <w:r w:rsidRPr="00BE65BC">
        <w:rPr>
          <w:rFonts w:ascii="標楷體" w:eastAsia="標楷體" w:hint="eastAsia"/>
          <w:sz w:val="28"/>
        </w:rPr>
        <w:t>元件上琥珀燈亮。</w:t>
      </w:r>
    </w:p>
    <w:p w:rsidR="00ED062C" w:rsidRPr="00BE65BC" w:rsidRDefault="00ED062C" w:rsidP="00D87786">
      <w:pPr>
        <w:spacing w:line="380" w:lineRule="exact"/>
        <w:ind w:left="1302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sym w:font="Wingdings" w:char="F0D8"/>
      </w:r>
      <w:r w:rsidRPr="00BE65BC">
        <w:rPr>
          <w:rFonts w:ascii="標楷體" w:eastAsia="標楷體" w:hint="eastAsia"/>
          <w:sz w:val="28"/>
        </w:rPr>
        <w:t>發出警報音響。</w:t>
      </w:r>
    </w:p>
    <w:p w:rsidR="00ED062C" w:rsidRPr="00BE65BC" w:rsidRDefault="00ED062C" w:rsidP="00D87786">
      <w:pPr>
        <w:spacing w:line="380" w:lineRule="exact"/>
        <w:ind w:left="1302"/>
        <w:rPr>
          <w:rFonts w:ascii="標楷體" w:eastAsia="標楷體"/>
          <w:sz w:val="28"/>
        </w:rPr>
      </w:pPr>
      <w:r w:rsidRPr="00BE65BC">
        <w:rPr>
          <w:rFonts w:ascii="標楷體" w:eastAsia="標楷體" w:hint="eastAsia"/>
          <w:sz w:val="28"/>
        </w:rPr>
        <w:sym w:font="Wingdings" w:char="F0D8"/>
      </w:r>
      <w:r w:rsidRPr="00BE65BC">
        <w:rPr>
          <w:rFonts w:ascii="標楷體" w:eastAsia="標楷體" w:hint="eastAsia"/>
          <w:sz w:val="28"/>
        </w:rPr>
        <w:t>動作後，須由控制室內指示器的復歸按鈕復歸之。</w:t>
      </w:r>
    </w:p>
    <w:p w:rsidR="00ED062C" w:rsidRPr="00BE65BC" w:rsidRDefault="00ED062C" w:rsidP="00D87786">
      <w:pPr>
        <w:pStyle w:val="11"/>
        <w:spacing w:before="0" w:after="0" w:line="380" w:lineRule="exact"/>
        <w:rPr>
          <w:rFonts w:ascii="標楷體"/>
          <w:b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6</w:t>
      </w:r>
      <w:r w:rsidRPr="00BE65BC">
        <w:rPr>
          <w:rFonts w:ascii="標楷體" w:hint="eastAsia"/>
        </w:rPr>
        <w:t>）電源供給</w:t>
      </w:r>
    </w:p>
    <w:p w:rsidR="00ED062C" w:rsidRPr="00BE65BC" w:rsidRDefault="00ED062C" w:rsidP="00D87786">
      <w:pPr>
        <w:pStyle w:val="a8"/>
        <w:numPr>
          <w:ilvl w:val="0"/>
          <w:numId w:val="43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供給動作</w:t>
      </w:r>
      <w:r w:rsidRPr="00BE65BC">
        <w:rPr>
          <w:rFonts w:ascii="標楷體"/>
        </w:rPr>
        <w:t>ARMs</w:t>
      </w:r>
      <w:r w:rsidRPr="00BE65BC">
        <w:rPr>
          <w:rFonts w:ascii="標楷體" w:hint="eastAsia"/>
        </w:rPr>
        <w:t>所需之可調電壓，一個電源供給最多可供給十個測定點。</w:t>
      </w:r>
    </w:p>
    <w:p w:rsidR="00ED062C" w:rsidRPr="00BE65BC" w:rsidRDefault="00ED062C" w:rsidP="00D87786">
      <w:pPr>
        <w:pStyle w:val="a8"/>
        <w:numPr>
          <w:ilvl w:val="0"/>
          <w:numId w:val="43"/>
        </w:numPr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"</w:t>
      </w:r>
      <w:r w:rsidRPr="00BE65BC">
        <w:rPr>
          <w:rFonts w:ascii="標楷體" w:hint="eastAsia"/>
        </w:rPr>
        <w:t>指示器與跳脫元件</w:t>
      </w:r>
      <w:r w:rsidRPr="00BE65BC">
        <w:rPr>
          <w:rFonts w:ascii="標楷體"/>
        </w:rPr>
        <w:t>"</w:t>
      </w:r>
      <w:r w:rsidRPr="00BE65BC">
        <w:rPr>
          <w:rFonts w:ascii="標楷體" w:hint="eastAsia"/>
        </w:rPr>
        <w:t>裝在一起</w:t>
      </w:r>
      <w:r w:rsidRPr="00BE65BC">
        <w:rPr>
          <w:rFonts w:ascii="標楷體"/>
        </w:rPr>
        <w:t>(</w:t>
      </w:r>
      <w:r w:rsidRPr="00BE65BC">
        <w:rPr>
          <w:rFonts w:ascii="標楷體" w:hint="eastAsia"/>
        </w:rPr>
        <w:t>控制室背後盤</w:t>
      </w:r>
      <w:r w:rsidRPr="00BE65BC">
        <w:rPr>
          <w:rFonts w:ascii="標楷體"/>
        </w:rPr>
        <w:t>)</w:t>
      </w:r>
    </w:p>
    <w:p w:rsidR="00ED062C" w:rsidRPr="00BE65BC" w:rsidRDefault="00ED062C" w:rsidP="00D87786">
      <w:pPr>
        <w:pStyle w:val="a8"/>
        <w:numPr>
          <w:ilvl w:val="0"/>
          <w:numId w:val="43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電源供給盤上有儀表指示供給</w:t>
      </w:r>
      <w:r w:rsidRPr="00BE65BC">
        <w:rPr>
          <w:rFonts w:ascii="標楷體"/>
        </w:rPr>
        <w:t>G-M</w:t>
      </w:r>
      <w:r w:rsidRPr="00BE65BC">
        <w:rPr>
          <w:rFonts w:ascii="標楷體" w:hint="eastAsia"/>
        </w:rPr>
        <w:t>管的高壓電源。</w:t>
      </w:r>
    </w:p>
    <w:p w:rsidR="00ED062C" w:rsidRPr="00BE65BC" w:rsidRDefault="00ED062C" w:rsidP="00D87786">
      <w:pPr>
        <w:pStyle w:val="a8"/>
        <w:numPr>
          <w:ilvl w:val="0"/>
          <w:numId w:val="43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提供可調整的試驗電流輸出，作為試驗</w:t>
      </w:r>
      <w:r w:rsidRPr="00BE65BC">
        <w:rPr>
          <w:rFonts w:ascii="標楷體"/>
        </w:rPr>
        <w:t>"</w:t>
      </w:r>
      <w:r w:rsidRPr="00BE65BC">
        <w:rPr>
          <w:rFonts w:ascii="標楷體" w:hint="eastAsia"/>
        </w:rPr>
        <w:t>指示器與跳脫元件</w:t>
      </w:r>
      <w:r w:rsidRPr="00BE65BC">
        <w:rPr>
          <w:rFonts w:ascii="標楷體"/>
        </w:rPr>
        <w:t>"</w:t>
      </w:r>
      <w:r w:rsidRPr="00BE65BC">
        <w:rPr>
          <w:rFonts w:ascii="標楷體" w:hint="eastAsia"/>
        </w:rPr>
        <w:t>用</w:t>
      </w:r>
      <w:r w:rsidRPr="00BE65BC">
        <w:rPr>
          <w:rFonts w:ascii="標楷體"/>
        </w:rPr>
        <w:t>(</w:t>
      </w:r>
      <w:r w:rsidRPr="00BE65BC">
        <w:rPr>
          <w:rFonts w:ascii="標楷體" w:hint="eastAsia"/>
        </w:rPr>
        <w:t>即跳脫核對調整</w:t>
      </w:r>
      <w:r w:rsidRPr="00BE65BC">
        <w:rPr>
          <w:rFonts w:ascii="標楷體"/>
        </w:rPr>
        <w:t>)</w:t>
      </w:r>
      <w:r w:rsidRPr="00BE65BC">
        <w:rPr>
          <w:rFonts w:ascii="標楷體" w:hint="eastAsia"/>
        </w:rPr>
        <w:t>。</w:t>
      </w:r>
    </w:p>
    <w:p w:rsidR="00ED062C" w:rsidRPr="00BE65BC" w:rsidRDefault="00ED062C" w:rsidP="00D87786">
      <w:pPr>
        <w:pStyle w:val="a8"/>
        <w:numPr>
          <w:ilvl w:val="0"/>
          <w:numId w:val="43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電源供給盤上有</w:t>
      </w:r>
      <w:r w:rsidRPr="00BE65BC">
        <w:rPr>
          <w:rFonts w:ascii="標楷體"/>
        </w:rPr>
        <w:t>"Power On"</w:t>
      </w:r>
      <w:r w:rsidRPr="00BE65BC">
        <w:rPr>
          <w:rFonts w:ascii="標楷體" w:hint="eastAsia"/>
        </w:rPr>
        <w:t>指示燈。</w:t>
      </w:r>
    </w:p>
    <w:p w:rsidR="00ED062C" w:rsidRPr="00BE65BC" w:rsidRDefault="00ED062C" w:rsidP="00D87786">
      <w:pPr>
        <w:pStyle w:val="a8"/>
        <w:numPr>
          <w:ilvl w:val="0"/>
          <w:numId w:val="43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本身所需之電源，由</w:t>
      </w:r>
      <w:r w:rsidRPr="00BE65BC">
        <w:rPr>
          <w:rFonts w:ascii="標楷體"/>
        </w:rPr>
        <w:t>120V AC</w:t>
      </w:r>
      <w:r w:rsidRPr="00BE65BC">
        <w:rPr>
          <w:rFonts w:ascii="標楷體" w:hint="eastAsia"/>
        </w:rPr>
        <w:t>儀器用匯流排供電。</w:t>
      </w:r>
    </w:p>
    <w:p w:rsidR="00ED062C" w:rsidRPr="00BE65BC" w:rsidRDefault="00ED062C" w:rsidP="00D87786">
      <w:pPr>
        <w:pStyle w:val="11"/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（</w:t>
      </w:r>
      <w:r w:rsidRPr="00BE65BC">
        <w:rPr>
          <w:rFonts w:ascii="標楷體"/>
        </w:rPr>
        <w:t>7</w:t>
      </w:r>
      <w:r w:rsidRPr="00BE65BC">
        <w:rPr>
          <w:rFonts w:ascii="標楷體" w:hint="eastAsia"/>
        </w:rPr>
        <w:t>）手提式校正元件</w:t>
      </w:r>
    </w:p>
    <w:p w:rsidR="00ED062C" w:rsidRPr="00BE65BC" w:rsidRDefault="00ED062C" w:rsidP="00D87786">
      <w:pPr>
        <w:pStyle w:val="a8"/>
        <w:numPr>
          <w:ilvl w:val="0"/>
          <w:numId w:val="44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用作調整</w:t>
      </w:r>
      <w:r w:rsidRPr="00BE65BC">
        <w:rPr>
          <w:rFonts w:ascii="標楷體"/>
        </w:rPr>
        <w:t>ARMs</w:t>
      </w:r>
      <w:r w:rsidRPr="00BE65BC">
        <w:rPr>
          <w:rFonts w:ascii="標楷體" w:hint="eastAsia"/>
        </w:rPr>
        <w:t>之感測元件與轉換器。</w:t>
      </w:r>
    </w:p>
    <w:p w:rsidR="00ED062C" w:rsidRPr="00BE65BC" w:rsidRDefault="00ED062C" w:rsidP="00D87786">
      <w:pPr>
        <w:pStyle w:val="a8"/>
        <w:numPr>
          <w:ilvl w:val="0"/>
          <w:numId w:val="44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提供</w:t>
      </w:r>
      <w:proofErr w:type="gramStart"/>
      <w:r w:rsidRPr="00BE65BC">
        <w:rPr>
          <w:rFonts w:ascii="標楷體" w:hint="eastAsia"/>
        </w:rPr>
        <w:t>五種</w:t>
      </w:r>
      <w:r w:rsidR="00EF4214">
        <w:rPr>
          <w:rFonts w:ascii="標楷體" w:hint="eastAsia"/>
        </w:rPr>
        <w:t>加馬</w:t>
      </w:r>
      <w:r w:rsidRPr="00BE65BC">
        <w:rPr>
          <w:rFonts w:ascii="標楷體" w:hint="eastAsia"/>
        </w:rPr>
        <w:t>輻射</w:t>
      </w:r>
      <w:proofErr w:type="gramEnd"/>
      <w:r w:rsidRPr="00BE65BC">
        <w:rPr>
          <w:rFonts w:ascii="標楷體" w:hint="eastAsia"/>
        </w:rPr>
        <w:t>強度，介於</w:t>
      </w:r>
      <w:r w:rsidRPr="00BE65BC">
        <w:rPr>
          <w:rFonts w:ascii="標楷體"/>
        </w:rPr>
        <w:t>1mR/</w:t>
      </w:r>
      <w:proofErr w:type="spellStart"/>
      <w:r w:rsidRPr="00BE65BC">
        <w:rPr>
          <w:rFonts w:ascii="標楷體"/>
        </w:rPr>
        <w:t>hr</w:t>
      </w:r>
      <w:proofErr w:type="spellEnd"/>
      <w:r w:rsidRPr="00BE65BC">
        <w:rPr>
          <w:rFonts w:ascii="標楷體" w:hint="eastAsia"/>
        </w:rPr>
        <w:t>至</w:t>
      </w:r>
      <w:r w:rsidRPr="00BE65BC">
        <w:rPr>
          <w:rFonts w:ascii="標楷體"/>
        </w:rPr>
        <w:t>125mR/hr</w:t>
      </w:r>
      <w:r w:rsidRPr="00BE65BC">
        <w:rPr>
          <w:rFonts w:ascii="標楷體" w:hint="eastAsia"/>
        </w:rPr>
        <w:t>之間。</w:t>
      </w:r>
    </w:p>
    <w:p w:rsidR="00ED062C" w:rsidRPr="00BE65BC" w:rsidRDefault="00ED062C" w:rsidP="00D87786">
      <w:pPr>
        <w:pStyle w:val="a8"/>
        <w:numPr>
          <w:ilvl w:val="0"/>
          <w:numId w:val="44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校正用放射源約為</w:t>
      </w:r>
      <w:r w:rsidRPr="00BE65BC">
        <w:rPr>
          <w:rFonts w:ascii="標楷體"/>
        </w:rPr>
        <w:t>80</w:t>
      </w:r>
      <w:r w:rsidRPr="00BE65BC">
        <w:rPr>
          <w:rFonts w:ascii="標楷體" w:hint="eastAsia"/>
        </w:rPr>
        <w:t>微居里的鈷</w:t>
      </w:r>
      <w:r w:rsidRPr="00BE65BC">
        <w:rPr>
          <w:rFonts w:ascii="標楷體"/>
        </w:rPr>
        <w:t>-60(Co</w:t>
      </w:r>
      <w:r w:rsidRPr="00BE65BC">
        <w:rPr>
          <w:rFonts w:ascii="標楷體"/>
          <w:position w:val="10"/>
          <w:sz w:val="22"/>
        </w:rPr>
        <w:t>60</w:t>
      </w:r>
      <w:r w:rsidRPr="00BE65BC">
        <w:rPr>
          <w:rFonts w:ascii="標楷體"/>
        </w:rPr>
        <w:t>)</w:t>
      </w:r>
      <w:r w:rsidRPr="00BE65BC">
        <w:rPr>
          <w:rFonts w:ascii="標楷體" w:hint="eastAsia"/>
        </w:rPr>
        <w:t>。</w:t>
      </w:r>
    </w:p>
    <w:p w:rsidR="00ED062C" w:rsidRPr="00BE65BC" w:rsidRDefault="00ED062C" w:rsidP="00D87786">
      <w:pPr>
        <w:pStyle w:val="11"/>
        <w:spacing w:before="0" w:after="0" w:line="380" w:lineRule="exact"/>
        <w:ind w:left="680" w:firstLine="0"/>
        <w:rPr>
          <w:rFonts w:ascii="標楷體"/>
        </w:rPr>
      </w:pPr>
    </w:p>
    <w:p w:rsidR="00ED062C" w:rsidRPr="00BE65BC" w:rsidRDefault="00ED062C" w:rsidP="00D87786">
      <w:pPr>
        <w:pStyle w:val="1-1"/>
        <w:spacing w:before="0" w:after="0" w:line="380" w:lineRule="exact"/>
        <w:rPr>
          <w:rFonts w:ascii="標楷體"/>
          <w:b/>
        </w:rPr>
      </w:pPr>
      <w:r w:rsidRPr="00BE65BC">
        <w:rPr>
          <w:rFonts w:ascii="標楷體"/>
          <w:b/>
        </w:rPr>
        <w:t>2-5</w:t>
      </w:r>
      <w:r w:rsidRPr="00BE65BC">
        <w:rPr>
          <w:rFonts w:ascii="標楷體" w:hint="eastAsia"/>
          <w:b/>
        </w:rPr>
        <w:t>儀器</w:t>
      </w:r>
    </w:p>
    <w:p w:rsidR="00ED062C" w:rsidRPr="00BE65BC" w:rsidRDefault="00ED062C" w:rsidP="00B00737">
      <w:pPr>
        <w:pStyle w:val="10"/>
        <w:numPr>
          <w:ilvl w:val="2"/>
          <w:numId w:val="3"/>
        </w:numPr>
        <w:tabs>
          <w:tab w:val="clear" w:pos="1440"/>
        </w:tabs>
        <w:spacing w:before="0" w:after="0" w:line="380" w:lineRule="exact"/>
        <w:ind w:left="908" w:hanging="284"/>
        <w:rPr>
          <w:rFonts w:ascii="標楷體"/>
        </w:rPr>
      </w:pPr>
      <w:r w:rsidRPr="00BE65BC">
        <w:rPr>
          <w:rFonts w:ascii="標楷體" w:hint="eastAsia"/>
        </w:rPr>
        <w:t>多點記錄器，記錄所有的</w:t>
      </w:r>
      <w:r w:rsidRPr="00BE65BC">
        <w:rPr>
          <w:rFonts w:ascii="標楷體"/>
        </w:rPr>
        <w:t>ARMs</w:t>
      </w:r>
      <w:r w:rsidRPr="00BE65BC">
        <w:rPr>
          <w:rFonts w:ascii="標楷體" w:hint="eastAsia"/>
        </w:rPr>
        <w:t>。</w:t>
      </w:r>
    </w:p>
    <w:p w:rsidR="00ED062C" w:rsidRPr="00BE65BC" w:rsidRDefault="00ED062C" w:rsidP="00B00737">
      <w:pPr>
        <w:pStyle w:val="10"/>
        <w:numPr>
          <w:ilvl w:val="2"/>
          <w:numId w:val="3"/>
        </w:numPr>
        <w:tabs>
          <w:tab w:val="clear" w:pos="1440"/>
        </w:tabs>
        <w:spacing w:before="0" w:after="0" w:line="380" w:lineRule="exact"/>
        <w:ind w:left="908" w:hanging="284"/>
        <w:rPr>
          <w:rFonts w:ascii="標楷體"/>
        </w:rPr>
      </w:pPr>
      <w:r w:rsidRPr="00BE65BC">
        <w:rPr>
          <w:rFonts w:ascii="標楷體" w:hint="eastAsia"/>
        </w:rPr>
        <w:t>控制室警報：</w:t>
      </w:r>
    </w:p>
    <w:p w:rsidR="00ED062C" w:rsidRPr="00BE65BC" w:rsidRDefault="00ED062C" w:rsidP="00D87786">
      <w:pPr>
        <w:pStyle w:val="11"/>
        <w:numPr>
          <w:ilvl w:val="0"/>
          <w:numId w:val="45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燃料</w:t>
      </w:r>
      <w:proofErr w:type="gramStart"/>
      <w:r w:rsidRPr="00BE65BC">
        <w:rPr>
          <w:rFonts w:ascii="標楷體" w:hint="eastAsia"/>
        </w:rPr>
        <w:t>添換層</w:t>
      </w:r>
      <w:proofErr w:type="gramEnd"/>
      <w:r w:rsidRPr="00BE65BC">
        <w:rPr>
          <w:rFonts w:ascii="標楷體"/>
        </w:rPr>
        <w:t>(Refueling Floor)</w:t>
      </w:r>
      <w:r w:rsidRPr="00BE65BC">
        <w:rPr>
          <w:rFonts w:ascii="標楷體" w:hint="eastAsia"/>
        </w:rPr>
        <w:t>高輻射</w:t>
      </w:r>
    </w:p>
    <w:p w:rsidR="00ED062C" w:rsidRPr="00BE65BC" w:rsidRDefault="00ED062C" w:rsidP="00D87786">
      <w:pPr>
        <w:pStyle w:val="11"/>
        <w:numPr>
          <w:ilvl w:val="0"/>
          <w:numId w:val="45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廢料處理廠房高輻射</w:t>
      </w:r>
    </w:p>
    <w:p w:rsidR="00ED062C" w:rsidRPr="00BE65BC" w:rsidRDefault="00ED062C" w:rsidP="00D87786">
      <w:pPr>
        <w:pStyle w:val="11"/>
        <w:numPr>
          <w:ilvl w:val="0"/>
          <w:numId w:val="45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新燃料</w:t>
      </w:r>
      <w:proofErr w:type="gramStart"/>
      <w:r w:rsidRPr="00BE65BC">
        <w:rPr>
          <w:rFonts w:ascii="標楷體" w:hint="eastAsia"/>
        </w:rPr>
        <w:t>儲存庫高輻射</w:t>
      </w:r>
      <w:proofErr w:type="gramEnd"/>
    </w:p>
    <w:p w:rsidR="00ED062C" w:rsidRPr="00BE65BC" w:rsidRDefault="00ED062C" w:rsidP="00D87786">
      <w:pPr>
        <w:pStyle w:val="11"/>
        <w:numPr>
          <w:ilvl w:val="0"/>
          <w:numId w:val="45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反應爐廠房高輻射</w:t>
      </w:r>
    </w:p>
    <w:p w:rsidR="00ED062C" w:rsidRPr="00BE65BC" w:rsidRDefault="00ED062C" w:rsidP="00D87786">
      <w:pPr>
        <w:pStyle w:val="11"/>
        <w:numPr>
          <w:ilvl w:val="0"/>
          <w:numId w:val="45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汽機廠房高輻射</w:t>
      </w:r>
    </w:p>
    <w:p w:rsidR="00ED062C" w:rsidRPr="00BE65BC" w:rsidRDefault="00ED062C" w:rsidP="00D87786">
      <w:pPr>
        <w:pStyle w:val="11"/>
        <w:numPr>
          <w:ilvl w:val="0"/>
          <w:numId w:val="45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t>燃料廠房高輻射</w:t>
      </w:r>
    </w:p>
    <w:p w:rsidR="00ED062C" w:rsidRPr="00BE65BC" w:rsidRDefault="00ED062C" w:rsidP="00D87786">
      <w:pPr>
        <w:pStyle w:val="11"/>
        <w:numPr>
          <w:ilvl w:val="0"/>
          <w:numId w:val="45"/>
        </w:numPr>
        <w:spacing w:before="0" w:after="0" w:line="380" w:lineRule="exact"/>
        <w:rPr>
          <w:rFonts w:ascii="標楷體"/>
        </w:rPr>
      </w:pPr>
      <w:r w:rsidRPr="00BE65BC">
        <w:rPr>
          <w:rFonts w:ascii="標楷體" w:hint="eastAsia"/>
        </w:rPr>
        <w:lastRenderedPageBreak/>
        <w:t>輔助廠房高輻射</w:t>
      </w:r>
    </w:p>
    <w:p w:rsidR="00ED062C" w:rsidRPr="00BE65BC" w:rsidRDefault="00ED062C" w:rsidP="00D87786">
      <w:pPr>
        <w:pStyle w:val="11"/>
        <w:numPr>
          <w:ilvl w:val="0"/>
          <w:numId w:val="45"/>
        </w:numPr>
        <w:spacing w:before="0" w:after="0" w:line="380" w:lineRule="exact"/>
        <w:rPr>
          <w:rFonts w:ascii="標楷體"/>
        </w:rPr>
      </w:pPr>
      <w:proofErr w:type="gramStart"/>
      <w:r w:rsidRPr="00BE65BC">
        <w:rPr>
          <w:rFonts w:ascii="標楷體" w:hint="eastAsia"/>
        </w:rPr>
        <w:t>乾井高</w:t>
      </w:r>
      <w:proofErr w:type="gramEnd"/>
      <w:r w:rsidRPr="00BE65BC">
        <w:rPr>
          <w:rFonts w:ascii="標楷體" w:hint="eastAsia"/>
        </w:rPr>
        <w:t>輻射</w:t>
      </w:r>
    </w:p>
    <w:p w:rsidR="00ED062C" w:rsidRPr="00BE65BC" w:rsidRDefault="00ED062C" w:rsidP="00D87786">
      <w:pPr>
        <w:pStyle w:val="11"/>
        <w:numPr>
          <w:ilvl w:val="0"/>
          <w:numId w:val="45"/>
        </w:numPr>
        <w:spacing w:before="0" w:after="0" w:line="380" w:lineRule="exact"/>
        <w:rPr>
          <w:rFonts w:ascii="標楷體"/>
        </w:rPr>
      </w:pPr>
      <w:r w:rsidRPr="00BE65BC">
        <w:rPr>
          <w:rFonts w:ascii="標楷體"/>
        </w:rPr>
        <w:t>ARM</w:t>
      </w:r>
      <w:r w:rsidRPr="00BE65BC">
        <w:rPr>
          <w:rFonts w:ascii="標楷體" w:hint="eastAsia"/>
        </w:rPr>
        <w:t>低指示</w:t>
      </w:r>
    </w:p>
    <w:p w:rsidR="00ED062C" w:rsidRPr="00BE65BC" w:rsidRDefault="00ED062C" w:rsidP="00D87786">
      <w:pPr>
        <w:pStyle w:val="11"/>
        <w:spacing w:before="0" w:after="0" w:line="380" w:lineRule="exact"/>
        <w:ind w:left="680" w:firstLine="0"/>
        <w:rPr>
          <w:rFonts w:ascii="標楷體"/>
        </w:rPr>
      </w:pPr>
    </w:p>
    <w:p w:rsidR="00DF1C96" w:rsidRPr="00BE65BC" w:rsidRDefault="00ED062C" w:rsidP="00D87786">
      <w:pPr>
        <w:pStyle w:val="1-1"/>
        <w:spacing w:before="0" w:after="0" w:line="380" w:lineRule="exact"/>
        <w:ind w:left="868" w:hanging="471"/>
        <w:rPr>
          <w:rFonts w:ascii="標楷體"/>
          <w:sz w:val="28"/>
        </w:rPr>
      </w:pPr>
      <w:r w:rsidRPr="00BE65BC">
        <w:rPr>
          <w:rFonts w:ascii="標楷體"/>
          <w:b/>
          <w:sz w:val="28"/>
        </w:rPr>
        <w:t>2-6</w:t>
      </w:r>
      <w:r w:rsidR="00575A73" w:rsidRPr="00575A73">
        <w:rPr>
          <w:rFonts w:ascii="標楷體" w:hint="eastAsia"/>
          <w:sz w:val="28"/>
        </w:rPr>
        <w:t>與安全有關(Safety - related)之ARM</w:t>
      </w:r>
    </w:p>
    <w:p w:rsidR="00ED062C" w:rsidRPr="00BE65BC" w:rsidRDefault="00DF1C96" w:rsidP="00DF1C96">
      <w:pPr>
        <w:pStyle w:val="1-1"/>
        <w:spacing w:before="0" w:after="0" w:line="380" w:lineRule="exact"/>
        <w:ind w:leftChars="326" w:left="1169" w:hangingChars="107" w:hanging="321"/>
        <w:rPr>
          <w:rFonts w:ascii="標楷體"/>
          <w:sz w:val="28"/>
        </w:rPr>
      </w:pPr>
      <w:r w:rsidRPr="00BE65BC">
        <w:rPr>
          <w:rFonts w:ascii="標楷體" w:hint="eastAsia"/>
          <w:b/>
          <w:sz w:val="28"/>
        </w:rPr>
        <w:t>1.</w:t>
      </w:r>
      <w:r w:rsidR="00ED062C" w:rsidRPr="00BE65BC">
        <w:rPr>
          <w:rFonts w:ascii="標楷體" w:hint="eastAsia"/>
          <w:sz w:val="28"/>
        </w:rPr>
        <w:t>燃料池區域放射偵測器，裝置在用過燃料池</w:t>
      </w:r>
      <w:r w:rsidR="00ED062C" w:rsidRPr="00BE65BC">
        <w:rPr>
          <w:rFonts w:ascii="標楷體"/>
          <w:sz w:val="28"/>
        </w:rPr>
        <w:t>(Spent Fuel Pool)</w:t>
      </w:r>
      <w:r w:rsidR="00ED062C" w:rsidRPr="00BE65BC">
        <w:rPr>
          <w:rFonts w:ascii="標楷體" w:hint="eastAsia"/>
          <w:sz w:val="28"/>
        </w:rPr>
        <w:t>地區，並提供燃料廠房緊急通風之控制信號。</w:t>
      </w:r>
    </w:p>
    <w:p w:rsidR="00DB1EA4" w:rsidRPr="00BE65BC" w:rsidRDefault="00345D56" w:rsidP="00345D56">
      <w:pPr>
        <w:ind w:leftChars="328" w:left="1132" w:hangingChars="93" w:hanging="279"/>
        <w:jc w:val="both"/>
        <w:rPr>
          <w:rFonts w:ascii="標楷體" w:eastAsia="標楷體" w:hAnsi="標楷體"/>
          <w:bCs/>
          <w:spacing w:val="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2</w:t>
      </w:r>
      <w:r w:rsidR="00DB1EA4" w:rsidRPr="00BE65BC">
        <w:rPr>
          <w:rFonts w:ascii="標楷體" w:eastAsia="標楷體" w:hint="eastAsia"/>
          <w:sz w:val="28"/>
          <w:szCs w:val="28"/>
        </w:rPr>
        <w:t>.</w:t>
      </w:r>
      <w:r w:rsidR="00DB1EA4" w:rsidRPr="00BE65BC">
        <w:rPr>
          <w:rFonts w:ascii="標楷體" w:eastAsia="標楷體" w:hAnsi="標楷體" w:hint="eastAsia"/>
          <w:bCs/>
          <w:spacing w:val="0"/>
          <w:sz w:val="28"/>
          <w:szCs w:val="28"/>
        </w:rPr>
        <w:t>包封</w:t>
      </w:r>
      <w:proofErr w:type="gramStart"/>
      <w:r w:rsidR="00DB1EA4" w:rsidRPr="00BE65BC">
        <w:rPr>
          <w:rFonts w:ascii="標楷體" w:eastAsia="標楷體" w:hAnsi="標楷體" w:hint="eastAsia"/>
          <w:bCs/>
          <w:spacing w:val="0"/>
          <w:sz w:val="28"/>
          <w:szCs w:val="28"/>
        </w:rPr>
        <w:t>容器排管輻射</w:t>
      </w:r>
      <w:proofErr w:type="gramEnd"/>
      <w:r w:rsidR="00DB1EA4" w:rsidRPr="00BE65BC">
        <w:rPr>
          <w:rFonts w:ascii="標楷體" w:eastAsia="標楷體" w:hAnsi="標楷體" w:hint="eastAsia"/>
          <w:bCs/>
          <w:spacing w:val="0"/>
          <w:sz w:val="28"/>
          <w:szCs w:val="28"/>
        </w:rPr>
        <w:t>偵測器</w:t>
      </w:r>
      <w:r w:rsidR="00DB1EA4" w:rsidRPr="00BE65BC">
        <w:rPr>
          <w:rFonts w:ascii="標楷體" w:eastAsia="標楷體" w:hAnsi="標楷體" w:hint="eastAsia"/>
          <w:sz w:val="28"/>
        </w:rPr>
        <w:t>，屬於</w:t>
      </w:r>
      <w:r w:rsidR="00DB1EA4" w:rsidRPr="00BE65BC">
        <w:rPr>
          <w:rFonts w:ascii="標楷體" w:eastAsia="標楷體" w:hAnsi="標楷體" w:cs="新細明體" w:hint="eastAsia"/>
          <w:bCs/>
          <w:spacing w:val="0"/>
          <w:sz w:val="28"/>
          <w:szCs w:val="28"/>
        </w:rPr>
        <w:t>流程輻射偵測系統ARM類型之輻射偵測器</w:t>
      </w:r>
      <w:r w:rsidR="00DB1EA4" w:rsidRPr="00BE65BC">
        <w:rPr>
          <w:rFonts w:ascii="標楷體" w:eastAsia="標楷體" w:hAnsi="標楷體" w:hint="eastAsia"/>
          <w:sz w:val="28"/>
          <w:szCs w:val="28"/>
        </w:rPr>
        <w:t>。</w:t>
      </w:r>
    </w:p>
    <w:p w:rsidR="00DB1EA4" w:rsidRPr="00BE65BC" w:rsidRDefault="00DB1EA4" w:rsidP="00DB1EA4">
      <w:pPr>
        <w:spacing w:line="380" w:lineRule="exact"/>
        <w:ind w:left="780"/>
        <w:rPr>
          <w:rFonts w:ascii="標楷體" w:eastAsia="標楷體"/>
          <w:sz w:val="28"/>
          <w:szCs w:val="28"/>
        </w:rPr>
      </w:pPr>
    </w:p>
    <w:p w:rsidR="00B86877" w:rsidRPr="00BE65BC" w:rsidRDefault="00B86877" w:rsidP="009228DB">
      <w:pPr>
        <w:pStyle w:val="a"/>
        <w:numPr>
          <w:ilvl w:val="0"/>
          <w:numId w:val="0"/>
        </w:numPr>
        <w:spacing w:before="0" w:after="0" w:line="380" w:lineRule="exact"/>
        <w:ind w:leftChars="500" w:left="1300"/>
        <w:rPr>
          <w:rFonts w:ascii="標楷體"/>
        </w:rPr>
      </w:pPr>
    </w:p>
    <w:sectPr w:rsidR="00B86877" w:rsidRPr="00BE65BC" w:rsidSect="00420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134" w:header="851" w:footer="567" w:gutter="284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49" w:rsidRDefault="001B2449">
      <w:r>
        <w:separator/>
      </w:r>
    </w:p>
  </w:endnote>
  <w:endnote w:type="continuationSeparator" w:id="0">
    <w:p w:rsidR="001B2449" w:rsidRDefault="001B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49" w:rsidRDefault="001B2449" w:rsidP="005C4393">
    <w:pPr>
      <w:pStyle w:val="a6"/>
      <w:jc w:val="center"/>
      <w:rPr>
        <w:rFonts w:ascii="標楷體" w:eastAsia="標楷體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- 2 -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49" w:rsidRDefault="001B2449" w:rsidP="005C4393">
    <w:pPr>
      <w:pStyle w:val="a6"/>
      <w:jc w:val="center"/>
      <w:rPr>
        <w:rFonts w:eastAsia="標楷體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684B41">
      <w:rPr>
        <w:rStyle w:val="aa"/>
        <w:noProof/>
      </w:rPr>
      <w:t>- 12 -</w:t>
    </w:r>
    <w:r>
      <w:rPr>
        <w:rStyle w:val="a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49" w:rsidRDefault="001B2449" w:rsidP="005C4393">
    <w:pPr>
      <w:pStyle w:val="a6"/>
      <w:jc w:val="center"/>
      <w:rPr>
        <w:rFonts w:ascii="標楷體" w:eastAsia="標楷體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- 1 -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49" w:rsidRDefault="001B2449">
      <w:r>
        <w:separator/>
      </w:r>
    </w:p>
  </w:footnote>
  <w:footnote w:type="continuationSeparator" w:id="0">
    <w:p w:rsidR="001B2449" w:rsidRDefault="001B2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49" w:rsidRDefault="001B2449">
    <w:pPr>
      <w:tabs>
        <w:tab w:val="center" w:pos="4662"/>
        <w:tab w:val="right" w:pos="9324"/>
      </w:tabs>
      <w:ind w:right="360" w:firstLine="360"/>
      <w:jc w:val="center"/>
      <w:rPr>
        <w:rFonts w:eastAsia="標楷體"/>
        <w:sz w:val="20"/>
      </w:rPr>
    </w:pPr>
    <w:r>
      <w:rPr>
        <w:rFonts w:eastAsia="標楷體" w:hint="eastAsia"/>
        <w:sz w:val="20"/>
      </w:rPr>
      <w:t>第八部份輻射偵測及放射性廢料處理系統</w:t>
    </w:r>
    <w:r>
      <w:rPr>
        <w:rFonts w:eastAsia="標楷體" w:hint="eastAsia"/>
        <w:sz w:val="20"/>
      </w:rPr>
      <w:t xml:space="preserve">   </w:t>
    </w:r>
    <w:r>
      <w:rPr>
        <w:rFonts w:eastAsia="標楷體" w:hint="eastAsia"/>
        <w:sz w:val="20"/>
      </w:rPr>
      <w:t>第一章</w:t>
    </w:r>
    <w:r>
      <w:rPr>
        <w:rFonts w:eastAsia="標楷體"/>
        <w:sz w:val="20"/>
      </w:rPr>
      <w:t xml:space="preserve">   </w:t>
    </w:r>
    <w:r>
      <w:rPr>
        <w:rFonts w:eastAsia="標楷體" w:hint="eastAsia"/>
        <w:sz w:val="20"/>
      </w:rPr>
      <w:t>流程放射偵測和區域放射偵測</w:t>
    </w:r>
  </w:p>
  <w:p w:rsidR="001B2449" w:rsidRDefault="001B2449">
    <w:pPr>
      <w:tabs>
        <w:tab w:val="center" w:pos="4662"/>
        <w:tab w:val="right" w:pos="9324"/>
      </w:tabs>
      <w:ind w:right="360" w:firstLine="360"/>
      <w:jc w:val="center"/>
      <w:rPr>
        <w:rFonts w:eastAsia="標楷體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49" w:rsidRDefault="001B2449">
    <w:pPr>
      <w:tabs>
        <w:tab w:val="center" w:pos="4403"/>
        <w:tab w:val="right" w:pos="9065"/>
      </w:tabs>
      <w:spacing w:line="400" w:lineRule="exact"/>
      <w:ind w:right="357" w:firstLine="357"/>
      <w:jc w:val="center"/>
      <w:rPr>
        <w:rFonts w:eastAsia="標楷體"/>
        <w:sz w:val="20"/>
      </w:rPr>
    </w:pPr>
    <w:r>
      <w:rPr>
        <w:rFonts w:eastAsia="標楷體" w:hint="eastAsia"/>
        <w:sz w:val="20"/>
      </w:rPr>
      <w:t xml:space="preserve">   </w:t>
    </w:r>
    <w:r>
      <w:rPr>
        <w:rFonts w:eastAsia="標楷體" w:hint="eastAsia"/>
        <w:sz w:val="20"/>
      </w:rPr>
      <w:t>第四十三章</w:t>
    </w:r>
    <w:r>
      <w:rPr>
        <w:rFonts w:eastAsia="標楷體"/>
        <w:sz w:val="20"/>
      </w:rPr>
      <w:t xml:space="preserve">   </w:t>
    </w:r>
    <w:r>
      <w:rPr>
        <w:rFonts w:eastAsia="標楷體" w:hint="eastAsia"/>
        <w:sz w:val="20"/>
      </w:rPr>
      <w:t>流程放射偵測和區域放射偵測</w:t>
    </w:r>
  </w:p>
  <w:p w:rsidR="001B2449" w:rsidRPr="00762926" w:rsidRDefault="001B2449">
    <w:pPr>
      <w:tabs>
        <w:tab w:val="center" w:pos="4403"/>
        <w:tab w:val="right" w:pos="9065"/>
      </w:tabs>
      <w:spacing w:line="400" w:lineRule="exact"/>
      <w:ind w:right="357" w:firstLine="357"/>
      <w:jc w:val="center"/>
      <w:rPr>
        <w:rFonts w:eastAsia="標楷體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49" w:rsidRDefault="001B2449">
    <w:pPr>
      <w:pStyle w:val="a9"/>
      <w:jc w:val="center"/>
    </w:pPr>
    <w:r>
      <w:rPr>
        <w:rFonts w:eastAsia="標楷體" w:hint="eastAsia"/>
      </w:rPr>
      <w:t>第四十三章</w:t>
    </w:r>
    <w:r>
      <w:rPr>
        <w:rFonts w:eastAsia="標楷體"/>
      </w:rPr>
      <w:t xml:space="preserve">   </w:t>
    </w:r>
    <w:r>
      <w:rPr>
        <w:rFonts w:eastAsia="標楷體" w:hint="eastAsia"/>
      </w:rPr>
      <w:t>流程放射偵測和區域放射偵測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A33"/>
    <w:multiLevelType w:val="singleLevel"/>
    <w:tmpl w:val="8FE4A3B0"/>
    <w:lvl w:ilvl="0">
      <w:start w:val="1"/>
      <w:numFmt w:val="decimal"/>
      <w:lvlText w:val="（%1）"/>
      <w:lvlJc w:val="left"/>
      <w:pPr>
        <w:tabs>
          <w:tab w:val="num" w:pos="1310"/>
        </w:tabs>
        <w:ind w:left="1310" w:hanging="750"/>
      </w:pPr>
      <w:rPr>
        <w:rFonts w:hint="default"/>
      </w:rPr>
    </w:lvl>
  </w:abstractNum>
  <w:abstractNum w:abstractNumId="1">
    <w:nsid w:val="0A213E14"/>
    <w:multiLevelType w:val="singleLevel"/>
    <w:tmpl w:val="80A836CC"/>
    <w:lvl w:ilvl="0">
      <w:start w:val="1"/>
      <w:numFmt w:val="taiwaneseCountingThousand"/>
      <w:lvlText w:val="第%1章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2">
    <w:nsid w:val="0A424471"/>
    <w:multiLevelType w:val="singleLevel"/>
    <w:tmpl w:val="AA027B36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3">
    <w:nsid w:val="0A7608ED"/>
    <w:multiLevelType w:val="hybridMultilevel"/>
    <w:tmpl w:val="780E13D8"/>
    <w:lvl w:ilvl="0" w:tplc="32FEC3C8">
      <w:start w:val="1"/>
      <w:numFmt w:val="taiwaneseCountingThousand"/>
      <w:lvlText w:val="%1、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 w:tplc="6F3EFB0A">
      <w:start w:val="1"/>
      <w:numFmt w:val="upperLetter"/>
      <w:pStyle w:val="8"/>
      <w:lvlText w:val="%2.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2" w:tplc="7B46C88E">
      <w:start w:val="1"/>
      <w:numFmt w:val="bullet"/>
      <w:lvlText w:val=""/>
      <w:lvlJc w:val="left"/>
      <w:pPr>
        <w:tabs>
          <w:tab w:val="num" w:pos="1830"/>
        </w:tabs>
        <w:ind w:left="1830" w:hanging="480"/>
      </w:pPr>
      <w:rPr>
        <w:rFonts w:ascii="Wingdings" w:hAnsi="Wingdings" w:hint="default"/>
      </w:rPr>
    </w:lvl>
    <w:lvl w:ilvl="3" w:tplc="97EA5D36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>
        <w:rFonts w:hint="eastAsia"/>
      </w:rPr>
    </w:lvl>
    <w:lvl w:ilvl="4" w:tplc="471C62D0">
      <w:start w:val="1"/>
      <w:numFmt w:val="decimal"/>
      <w:lvlText w:val="(%5)"/>
      <w:lvlJc w:val="left"/>
      <w:pPr>
        <w:tabs>
          <w:tab w:val="num" w:pos="3030"/>
        </w:tabs>
        <w:ind w:left="3030" w:hanging="720"/>
      </w:pPr>
      <w:rPr>
        <w:rFonts w:hint="eastAsia"/>
      </w:rPr>
    </w:lvl>
    <w:lvl w:ilvl="5" w:tplc="29F4F004">
      <w:start w:val="1"/>
      <w:numFmt w:val="lowerLetter"/>
      <w:lvlText w:val="(%6)"/>
      <w:lvlJc w:val="left"/>
      <w:pPr>
        <w:tabs>
          <w:tab w:val="num" w:pos="3510"/>
        </w:tabs>
        <w:ind w:left="3510" w:hanging="720"/>
      </w:pPr>
      <w:rPr>
        <w:rFonts w:hint="eastAsia"/>
      </w:rPr>
    </w:lvl>
    <w:lvl w:ilvl="6" w:tplc="5A0E42B2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99ABFA4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857A2984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4">
    <w:nsid w:val="0CBB0645"/>
    <w:multiLevelType w:val="singleLevel"/>
    <w:tmpl w:val="460A43AC"/>
    <w:lvl w:ilvl="0">
      <w:start w:val="1"/>
      <w:numFmt w:val="lowerLetter"/>
      <w:lvlText w:val="（%1）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5">
    <w:nsid w:val="118142C5"/>
    <w:multiLevelType w:val="singleLevel"/>
    <w:tmpl w:val="A364D3FE"/>
    <w:lvl w:ilvl="0">
      <w:start w:val="1"/>
      <w:numFmt w:val="lowerLetter"/>
      <w:lvlText w:val="（%1）"/>
      <w:lvlJc w:val="left"/>
      <w:pPr>
        <w:tabs>
          <w:tab w:val="num" w:pos="1982"/>
        </w:tabs>
        <w:ind w:left="1982" w:hanging="735"/>
      </w:pPr>
      <w:rPr>
        <w:rFonts w:hint="default"/>
      </w:rPr>
    </w:lvl>
  </w:abstractNum>
  <w:abstractNum w:abstractNumId="6">
    <w:nsid w:val="11B04833"/>
    <w:multiLevelType w:val="singleLevel"/>
    <w:tmpl w:val="33F21720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7">
    <w:nsid w:val="15DF30C9"/>
    <w:multiLevelType w:val="singleLevel"/>
    <w:tmpl w:val="9ABE15E8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8">
    <w:nsid w:val="174E3218"/>
    <w:multiLevelType w:val="singleLevel"/>
    <w:tmpl w:val="FD1CD40E"/>
    <w:lvl w:ilvl="0">
      <w:start w:val="1"/>
      <w:numFmt w:val="decimal"/>
      <w:lvlText w:val="（%1）"/>
      <w:lvlJc w:val="left"/>
      <w:pPr>
        <w:tabs>
          <w:tab w:val="num" w:pos="1430"/>
        </w:tabs>
        <w:ind w:left="1430" w:hanging="750"/>
      </w:pPr>
      <w:rPr>
        <w:rFonts w:hint="default"/>
      </w:rPr>
    </w:lvl>
  </w:abstractNum>
  <w:abstractNum w:abstractNumId="9">
    <w:nsid w:val="19E51E1D"/>
    <w:multiLevelType w:val="singleLevel"/>
    <w:tmpl w:val="C5C49876"/>
    <w:lvl w:ilvl="0">
      <w:start w:val="1"/>
      <w:numFmt w:val="decimal"/>
      <w:lvlText w:val="（%1）"/>
      <w:lvlJc w:val="left"/>
      <w:pPr>
        <w:tabs>
          <w:tab w:val="num" w:pos="1430"/>
        </w:tabs>
        <w:ind w:left="1430" w:hanging="750"/>
      </w:pPr>
      <w:rPr>
        <w:rFonts w:hint="default"/>
      </w:rPr>
    </w:lvl>
  </w:abstractNum>
  <w:abstractNum w:abstractNumId="10">
    <w:nsid w:val="2525293B"/>
    <w:multiLevelType w:val="singleLevel"/>
    <w:tmpl w:val="E00A6D20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11">
    <w:nsid w:val="28353675"/>
    <w:multiLevelType w:val="singleLevel"/>
    <w:tmpl w:val="A96E76DA"/>
    <w:lvl w:ilvl="0">
      <w:start w:val="1"/>
      <w:numFmt w:val="lowerLetter"/>
      <w:lvlText w:val="（%1）"/>
      <w:lvlJc w:val="left"/>
      <w:pPr>
        <w:tabs>
          <w:tab w:val="num" w:pos="1869"/>
        </w:tabs>
        <w:ind w:left="1869" w:hanging="735"/>
      </w:pPr>
      <w:rPr>
        <w:rFonts w:hint="default"/>
      </w:rPr>
    </w:lvl>
  </w:abstractNum>
  <w:abstractNum w:abstractNumId="12">
    <w:nsid w:val="32006EAA"/>
    <w:multiLevelType w:val="singleLevel"/>
    <w:tmpl w:val="5FE2B6F6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13">
    <w:nsid w:val="346240A8"/>
    <w:multiLevelType w:val="singleLevel"/>
    <w:tmpl w:val="5E2AF3BE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14">
    <w:nsid w:val="351234BA"/>
    <w:multiLevelType w:val="singleLevel"/>
    <w:tmpl w:val="1C38F33E"/>
    <w:lvl w:ilvl="0">
      <w:start w:val="1"/>
      <w:numFmt w:val="decimal"/>
      <w:lvlText w:val="（%1）"/>
      <w:lvlJc w:val="left"/>
      <w:pPr>
        <w:tabs>
          <w:tab w:val="num" w:pos="1430"/>
        </w:tabs>
        <w:ind w:left="1430" w:hanging="750"/>
      </w:pPr>
      <w:rPr>
        <w:rFonts w:hint="default"/>
      </w:rPr>
    </w:lvl>
  </w:abstractNum>
  <w:abstractNum w:abstractNumId="15">
    <w:nsid w:val="37310AFD"/>
    <w:multiLevelType w:val="singleLevel"/>
    <w:tmpl w:val="82F42E72"/>
    <w:lvl w:ilvl="0">
      <w:start w:val="1"/>
      <w:numFmt w:val="lowerLetter"/>
      <w:lvlText w:val="（%1）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16">
    <w:nsid w:val="3A947CF3"/>
    <w:multiLevelType w:val="singleLevel"/>
    <w:tmpl w:val="6E6A5E20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17">
    <w:nsid w:val="41CB4337"/>
    <w:multiLevelType w:val="singleLevel"/>
    <w:tmpl w:val="983835BA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18">
    <w:nsid w:val="452E2ED0"/>
    <w:multiLevelType w:val="singleLevel"/>
    <w:tmpl w:val="3C4EE40E"/>
    <w:lvl w:ilvl="0">
      <w:start w:val="1"/>
      <w:numFmt w:val="decimal"/>
      <w:lvlText w:val="（%1）"/>
      <w:lvlJc w:val="left"/>
      <w:pPr>
        <w:tabs>
          <w:tab w:val="num" w:pos="1601"/>
        </w:tabs>
        <w:ind w:left="1601" w:hanging="750"/>
      </w:pPr>
      <w:rPr>
        <w:rFonts w:hint="default"/>
      </w:rPr>
    </w:lvl>
  </w:abstractNum>
  <w:abstractNum w:abstractNumId="19">
    <w:nsid w:val="45756866"/>
    <w:multiLevelType w:val="singleLevel"/>
    <w:tmpl w:val="AC769558"/>
    <w:lvl w:ilvl="0">
      <w:start w:val="1"/>
      <w:numFmt w:val="decimal"/>
      <w:lvlText w:val="（%1）"/>
      <w:lvlJc w:val="left"/>
      <w:pPr>
        <w:tabs>
          <w:tab w:val="num" w:pos="1430"/>
        </w:tabs>
        <w:ind w:left="1430" w:hanging="750"/>
      </w:pPr>
      <w:rPr>
        <w:rFonts w:hint="default"/>
      </w:rPr>
    </w:lvl>
  </w:abstractNum>
  <w:abstractNum w:abstractNumId="20">
    <w:nsid w:val="45E80814"/>
    <w:multiLevelType w:val="singleLevel"/>
    <w:tmpl w:val="EA4AD9FA"/>
    <w:lvl w:ilvl="0">
      <w:start w:val="1"/>
      <w:numFmt w:val="lowerLetter"/>
      <w:lvlText w:val="（%1）"/>
      <w:lvlJc w:val="left"/>
      <w:pPr>
        <w:tabs>
          <w:tab w:val="num" w:pos="1869"/>
        </w:tabs>
        <w:ind w:left="1869" w:hanging="735"/>
      </w:pPr>
      <w:rPr>
        <w:rFonts w:hint="default"/>
        <w:lang w:val="en-US"/>
      </w:rPr>
    </w:lvl>
  </w:abstractNum>
  <w:abstractNum w:abstractNumId="21">
    <w:nsid w:val="46E20BAC"/>
    <w:multiLevelType w:val="hybridMultilevel"/>
    <w:tmpl w:val="9CDC1A70"/>
    <w:lvl w:ilvl="0" w:tplc="B8C87688">
      <w:start w:val="1"/>
      <w:numFmt w:val="upperLetter"/>
      <w:pStyle w:val="7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DAA8ED26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945025DA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9DB83AE6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156E72B0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2C10AE6C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FB102098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E56A9660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5C1CFEB6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2">
    <w:nsid w:val="4943493F"/>
    <w:multiLevelType w:val="singleLevel"/>
    <w:tmpl w:val="78829DC4"/>
    <w:lvl w:ilvl="0">
      <w:start w:val="1"/>
      <w:numFmt w:val="lowerLetter"/>
      <w:lvlText w:val="（%1）"/>
      <w:lvlJc w:val="left"/>
      <w:pPr>
        <w:tabs>
          <w:tab w:val="num" w:pos="1869"/>
        </w:tabs>
        <w:ind w:left="1869" w:hanging="735"/>
      </w:pPr>
      <w:rPr>
        <w:rFonts w:hint="default"/>
        <w:lang w:val="en-US"/>
      </w:rPr>
    </w:lvl>
  </w:abstractNum>
  <w:abstractNum w:abstractNumId="23">
    <w:nsid w:val="49C71E90"/>
    <w:multiLevelType w:val="singleLevel"/>
    <w:tmpl w:val="423A1FDC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24">
    <w:nsid w:val="4B276516"/>
    <w:multiLevelType w:val="singleLevel"/>
    <w:tmpl w:val="760E66F0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25">
    <w:nsid w:val="4BD02D66"/>
    <w:multiLevelType w:val="singleLevel"/>
    <w:tmpl w:val="CEE4890E"/>
    <w:lvl w:ilvl="0">
      <w:start w:val="1"/>
      <w:numFmt w:val="decimal"/>
      <w:lvlText w:val="（%1）"/>
      <w:lvlJc w:val="left"/>
      <w:pPr>
        <w:tabs>
          <w:tab w:val="num" w:pos="1430"/>
        </w:tabs>
        <w:ind w:left="1430" w:hanging="750"/>
      </w:pPr>
      <w:rPr>
        <w:rFonts w:hint="default"/>
      </w:rPr>
    </w:lvl>
  </w:abstractNum>
  <w:abstractNum w:abstractNumId="26">
    <w:nsid w:val="50896B23"/>
    <w:multiLevelType w:val="singleLevel"/>
    <w:tmpl w:val="DD0E032C"/>
    <w:lvl w:ilvl="0">
      <w:start w:val="1"/>
      <w:numFmt w:val="lowerLetter"/>
      <w:lvlText w:val="%1."/>
      <w:lvlJc w:val="left"/>
      <w:pPr>
        <w:tabs>
          <w:tab w:val="num" w:pos="1257"/>
        </w:tabs>
        <w:ind w:left="1257" w:hanging="180"/>
      </w:pPr>
      <w:rPr>
        <w:rFonts w:hint="eastAsia"/>
      </w:rPr>
    </w:lvl>
  </w:abstractNum>
  <w:abstractNum w:abstractNumId="27">
    <w:nsid w:val="52595699"/>
    <w:multiLevelType w:val="singleLevel"/>
    <w:tmpl w:val="EBFA9016"/>
    <w:lvl w:ilvl="0">
      <w:start w:val="1"/>
      <w:numFmt w:val="decimal"/>
      <w:lvlText w:val="（%1）"/>
      <w:lvlJc w:val="left"/>
      <w:pPr>
        <w:tabs>
          <w:tab w:val="num" w:pos="1430"/>
        </w:tabs>
        <w:ind w:left="1430" w:hanging="750"/>
      </w:pPr>
      <w:rPr>
        <w:rFonts w:hint="default"/>
      </w:rPr>
    </w:lvl>
  </w:abstractNum>
  <w:abstractNum w:abstractNumId="28">
    <w:nsid w:val="5454547A"/>
    <w:multiLevelType w:val="singleLevel"/>
    <w:tmpl w:val="15768D56"/>
    <w:lvl w:ilvl="0">
      <w:start w:val="1"/>
      <w:numFmt w:val="decimal"/>
      <w:lvlText w:val="（%1）"/>
      <w:lvlJc w:val="left"/>
      <w:pPr>
        <w:tabs>
          <w:tab w:val="num" w:pos="1430"/>
        </w:tabs>
        <w:ind w:left="1430" w:hanging="750"/>
      </w:pPr>
      <w:rPr>
        <w:rFonts w:hint="default"/>
      </w:rPr>
    </w:lvl>
  </w:abstractNum>
  <w:abstractNum w:abstractNumId="29">
    <w:nsid w:val="586862CF"/>
    <w:multiLevelType w:val="singleLevel"/>
    <w:tmpl w:val="E54C3C16"/>
    <w:lvl w:ilvl="0">
      <w:start w:val="1"/>
      <w:numFmt w:val="lowerLetter"/>
      <w:lvlText w:val="（%1）"/>
      <w:lvlJc w:val="left"/>
      <w:pPr>
        <w:tabs>
          <w:tab w:val="num" w:pos="1869"/>
        </w:tabs>
        <w:ind w:left="1869" w:hanging="735"/>
      </w:pPr>
      <w:rPr>
        <w:rFonts w:hint="default"/>
      </w:rPr>
    </w:lvl>
  </w:abstractNum>
  <w:abstractNum w:abstractNumId="30">
    <w:nsid w:val="589633CE"/>
    <w:multiLevelType w:val="singleLevel"/>
    <w:tmpl w:val="5A362604"/>
    <w:lvl w:ilvl="0">
      <w:start w:val="1"/>
      <w:numFmt w:val="lowerLetter"/>
      <w:lvlText w:val="%1."/>
      <w:lvlJc w:val="left"/>
      <w:pPr>
        <w:tabs>
          <w:tab w:val="num" w:pos="1257"/>
        </w:tabs>
        <w:ind w:left="1257" w:hanging="180"/>
      </w:pPr>
      <w:rPr>
        <w:rFonts w:hint="default"/>
      </w:rPr>
    </w:lvl>
  </w:abstractNum>
  <w:abstractNum w:abstractNumId="31">
    <w:nsid w:val="58980F3D"/>
    <w:multiLevelType w:val="singleLevel"/>
    <w:tmpl w:val="9E103734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32">
    <w:nsid w:val="58DB11F8"/>
    <w:multiLevelType w:val="singleLevel"/>
    <w:tmpl w:val="0EAC3168"/>
    <w:lvl w:ilvl="0">
      <w:start w:val="1"/>
      <w:numFmt w:val="lowerLetter"/>
      <w:lvlText w:val="（%1）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33">
    <w:nsid w:val="58F73D02"/>
    <w:multiLevelType w:val="singleLevel"/>
    <w:tmpl w:val="8340AD38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34">
    <w:nsid w:val="5A6B0EF2"/>
    <w:multiLevelType w:val="singleLevel"/>
    <w:tmpl w:val="3B545E4C"/>
    <w:lvl w:ilvl="0">
      <w:start w:val="1"/>
      <w:numFmt w:val="decimal"/>
      <w:lvlText w:val="（%1）"/>
      <w:lvlJc w:val="left"/>
      <w:pPr>
        <w:tabs>
          <w:tab w:val="num" w:pos="1430"/>
        </w:tabs>
        <w:ind w:left="1430" w:hanging="750"/>
      </w:pPr>
      <w:rPr>
        <w:rFonts w:hint="default"/>
      </w:rPr>
    </w:lvl>
  </w:abstractNum>
  <w:abstractNum w:abstractNumId="35">
    <w:nsid w:val="5B9946F0"/>
    <w:multiLevelType w:val="singleLevel"/>
    <w:tmpl w:val="773C9FD8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36">
    <w:nsid w:val="60294DB0"/>
    <w:multiLevelType w:val="singleLevel"/>
    <w:tmpl w:val="3AA08350"/>
    <w:lvl w:ilvl="0">
      <w:start w:val="1"/>
      <w:numFmt w:val="lowerLetter"/>
      <w:lvlText w:val="（%1）"/>
      <w:lvlJc w:val="left"/>
      <w:pPr>
        <w:tabs>
          <w:tab w:val="num" w:pos="1794"/>
        </w:tabs>
        <w:ind w:left="1794" w:hanging="660"/>
      </w:pPr>
      <w:rPr>
        <w:rFonts w:hint="default"/>
      </w:rPr>
    </w:lvl>
  </w:abstractNum>
  <w:abstractNum w:abstractNumId="37">
    <w:nsid w:val="62437098"/>
    <w:multiLevelType w:val="singleLevel"/>
    <w:tmpl w:val="6EF2CA4E"/>
    <w:lvl w:ilvl="0">
      <w:start w:val="1"/>
      <w:numFmt w:val="decimal"/>
      <w:lvlText w:val="（%1）"/>
      <w:lvlJc w:val="left"/>
      <w:pPr>
        <w:tabs>
          <w:tab w:val="num" w:pos="1430"/>
        </w:tabs>
        <w:ind w:left="1430" w:hanging="750"/>
      </w:pPr>
      <w:rPr>
        <w:rFonts w:hint="default"/>
      </w:rPr>
    </w:lvl>
  </w:abstractNum>
  <w:abstractNum w:abstractNumId="38">
    <w:nsid w:val="6FE02144"/>
    <w:multiLevelType w:val="singleLevel"/>
    <w:tmpl w:val="B2E452FE"/>
    <w:lvl w:ilvl="0">
      <w:start w:val="1"/>
      <w:numFmt w:val="lowerLetter"/>
      <w:lvlText w:val="（%1）"/>
      <w:lvlJc w:val="left"/>
      <w:pPr>
        <w:tabs>
          <w:tab w:val="num" w:pos="1734"/>
        </w:tabs>
        <w:ind w:left="1734" w:hanging="600"/>
      </w:pPr>
      <w:rPr>
        <w:rFonts w:hint="default"/>
      </w:rPr>
    </w:lvl>
  </w:abstractNum>
  <w:abstractNum w:abstractNumId="39">
    <w:nsid w:val="738D470E"/>
    <w:multiLevelType w:val="singleLevel"/>
    <w:tmpl w:val="6A3AB9FC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40">
    <w:nsid w:val="738F0B82"/>
    <w:multiLevelType w:val="singleLevel"/>
    <w:tmpl w:val="39643198"/>
    <w:lvl w:ilvl="0">
      <w:start w:val="1"/>
      <w:numFmt w:val="lowerLetter"/>
      <w:lvlText w:val="（%1）"/>
      <w:lvlJc w:val="left"/>
      <w:pPr>
        <w:tabs>
          <w:tab w:val="num" w:pos="1869"/>
        </w:tabs>
        <w:ind w:left="1869" w:hanging="735"/>
      </w:pPr>
      <w:rPr>
        <w:rFonts w:hint="default"/>
      </w:rPr>
    </w:lvl>
  </w:abstractNum>
  <w:abstractNum w:abstractNumId="41">
    <w:nsid w:val="791859CD"/>
    <w:multiLevelType w:val="singleLevel"/>
    <w:tmpl w:val="CAA0D060"/>
    <w:lvl w:ilvl="0">
      <w:start w:val="1"/>
      <w:numFmt w:val="decimal"/>
      <w:lvlText w:val="（%1）"/>
      <w:lvlJc w:val="left"/>
      <w:pPr>
        <w:tabs>
          <w:tab w:val="num" w:pos="1385"/>
        </w:tabs>
        <w:ind w:left="1385" w:hanging="705"/>
      </w:pPr>
      <w:rPr>
        <w:rFonts w:hint="default"/>
      </w:rPr>
    </w:lvl>
  </w:abstractNum>
  <w:abstractNum w:abstractNumId="42">
    <w:nsid w:val="79533E53"/>
    <w:multiLevelType w:val="singleLevel"/>
    <w:tmpl w:val="546C0E80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210"/>
      </w:pPr>
      <w:rPr>
        <w:rFonts w:hint="default"/>
      </w:rPr>
    </w:lvl>
  </w:abstractNum>
  <w:abstractNum w:abstractNumId="43">
    <w:nsid w:val="7A4046DC"/>
    <w:multiLevelType w:val="singleLevel"/>
    <w:tmpl w:val="5E789E7C"/>
    <w:lvl w:ilvl="0">
      <w:start w:val="1"/>
      <w:numFmt w:val="decimal"/>
      <w:lvlText w:val="（%1）"/>
      <w:lvlJc w:val="left"/>
      <w:pPr>
        <w:tabs>
          <w:tab w:val="num" w:pos="1430"/>
        </w:tabs>
        <w:ind w:left="1430" w:hanging="750"/>
      </w:pPr>
      <w:rPr>
        <w:rFonts w:hint="default"/>
      </w:rPr>
    </w:lvl>
  </w:abstractNum>
  <w:abstractNum w:abstractNumId="44">
    <w:nsid w:val="7CE9549D"/>
    <w:multiLevelType w:val="hybridMultilevel"/>
    <w:tmpl w:val="A9720170"/>
    <w:lvl w:ilvl="0" w:tplc="FFFFFFFF">
      <w:start w:val="1"/>
      <w:numFmt w:val="ideographLegalTraditional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F4F5837"/>
    <w:multiLevelType w:val="singleLevel"/>
    <w:tmpl w:val="C056270E"/>
    <w:lvl w:ilvl="0">
      <w:start w:val="1"/>
      <w:numFmt w:val="lowerLetter"/>
      <w:pStyle w:val="a0"/>
      <w:lvlText w:val="（%1）"/>
      <w:lvlJc w:val="left"/>
      <w:pPr>
        <w:tabs>
          <w:tab w:val="num" w:pos="1854"/>
        </w:tabs>
        <w:ind w:left="1854" w:hanging="720"/>
      </w:pPr>
      <w:rPr>
        <w:rFonts w:hint="eastAsia"/>
      </w:rPr>
    </w:lvl>
  </w:abstractNum>
  <w:num w:numId="1">
    <w:abstractNumId w:val="21"/>
  </w:num>
  <w:num w:numId="2">
    <w:abstractNumId w:val="3"/>
  </w:num>
  <w:num w:numId="3">
    <w:abstractNumId w:val="44"/>
  </w:num>
  <w:num w:numId="4">
    <w:abstractNumId w:val="1"/>
  </w:num>
  <w:num w:numId="5">
    <w:abstractNumId w:val="39"/>
  </w:num>
  <w:num w:numId="6">
    <w:abstractNumId w:val="26"/>
  </w:num>
  <w:num w:numId="7">
    <w:abstractNumId w:val="5"/>
  </w:num>
  <w:num w:numId="8">
    <w:abstractNumId w:val="15"/>
  </w:num>
  <w:num w:numId="9">
    <w:abstractNumId w:val="11"/>
  </w:num>
  <w:num w:numId="10">
    <w:abstractNumId w:val="8"/>
  </w:num>
  <w:num w:numId="11">
    <w:abstractNumId w:val="25"/>
  </w:num>
  <w:num w:numId="12">
    <w:abstractNumId w:val="17"/>
  </w:num>
  <w:num w:numId="13">
    <w:abstractNumId w:val="29"/>
  </w:num>
  <w:num w:numId="14">
    <w:abstractNumId w:val="22"/>
  </w:num>
  <w:num w:numId="15">
    <w:abstractNumId w:val="24"/>
  </w:num>
  <w:num w:numId="16">
    <w:abstractNumId w:val="20"/>
  </w:num>
  <w:num w:numId="17">
    <w:abstractNumId w:val="4"/>
  </w:num>
  <w:num w:numId="18">
    <w:abstractNumId w:val="33"/>
  </w:num>
  <w:num w:numId="19">
    <w:abstractNumId w:val="41"/>
  </w:num>
  <w:num w:numId="20">
    <w:abstractNumId w:val="31"/>
  </w:num>
  <w:num w:numId="21">
    <w:abstractNumId w:val="10"/>
  </w:num>
  <w:num w:numId="22">
    <w:abstractNumId w:val="43"/>
  </w:num>
  <w:num w:numId="23">
    <w:abstractNumId w:val="28"/>
  </w:num>
  <w:num w:numId="24">
    <w:abstractNumId w:val="19"/>
  </w:num>
  <w:num w:numId="25">
    <w:abstractNumId w:val="37"/>
  </w:num>
  <w:num w:numId="26">
    <w:abstractNumId w:val="27"/>
  </w:num>
  <w:num w:numId="27">
    <w:abstractNumId w:val="9"/>
  </w:num>
  <w:num w:numId="28">
    <w:abstractNumId w:val="18"/>
  </w:num>
  <w:num w:numId="29">
    <w:abstractNumId w:val="30"/>
  </w:num>
  <w:num w:numId="30">
    <w:abstractNumId w:val="42"/>
  </w:num>
  <w:num w:numId="31">
    <w:abstractNumId w:val="35"/>
  </w:num>
  <w:num w:numId="32">
    <w:abstractNumId w:val="23"/>
  </w:num>
  <w:num w:numId="33">
    <w:abstractNumId w:val="36"/>
  </w:num>
  <w:num w:numId="34">
    <w:abstractNumId w:val="2"/>
  </w:num>
  <w:num w:numId="35">
    <w:abstractNumId w:val="6"/>
  </w:num>
  <w:num w:numId="36">
    <w:abstractNumId w:val="14"/>
  </w:num>
  <w:num w:numId="37">
    <w:abstractNumId w:val="7"/>
  </w:num>
  <w:num w:numId="38">
    <w:abstractNumId w:val="32"/>
  </w:num>
  <w:num w:numId="39">
    <w:abstractNumId w:val="40"/>
  </w:num>
  <w:num w:numId="40">
    <w:abstractNumId w:val="45"/>
  </w:num>
  <w:num w:numId="41">
    <w:abstractNumId w:val="38"/>
  </w:num>
  <w:num w:numId="42">
    <w:abstractNumId w:val="16"/>
  </w:num>
  <w:num w:numId="43">
    <w:abstractNumId w:val="13"/>
  </w:num>
  <w:num w:numId="44">
    <w:abstractNumId w:val="12"/>
  </w:num>
  <w:num w:numId="45">
    <w:abstractNumId w:val="34"/>
  </w:num>
  <w:num w:numId="46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3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2.22 公分,6.2 pt"/>
    <w:docVar w:name="HeaderDateTimeMode" w:val=" 0"/>
    <w:docVar w:name="HeaderDateTimeOpt" w:val=" 0"/>
    <w:docVar w:name="HeaderDocInfoMode" w:val=" 0"/>
    <w:docVar w:name="HeaderDocInfoOpt" w:val=" 0"/>
    <w:docVar w:name="HeaderPageNumberMode" w:val=" 12"/>
    <w:docVar w:name="z24" w:val=" 1"/>
    <w:docVar w:name="z30" w:val=" 0"/>
    <w:docVar w:name="z33" w:val=" 0"/>
  </w:docVars>
  <w:rsids>
    <w:rsidRoot w:val="004B700C"/>
    <w:rsid w:val="0005632D"/>
    <w:rsid w:val="0007125D"/>
    <w:rsid w:val="0007678A"/>
    <w:rsid w:val="00085F36"/>
    <w:rsid w:val="000E73A5"/>
    <w:rsid w:val="00106F2E"/>
    <w:rsid w:val="001112A5"/>
    <w:rsid w:val="00117A58"/>
    <w:rsid w:val="00144D24"/>
    <w:rsid w:val="001548A3"/>
    <w:rsid w:val="00167ECC"/>
    <w:rsid w:val="00197D71"/>
    <w:rsid w:val="001B2449"/>
    <w:rsid w:val="001D2A2D"/>
    <w:rsid w:val="002234F3"/>
    <w:rsid w:val="002E256C"/>
    <w:rsid w:val="002E46E2"/>
    <w:rsid w:val="002F73D2"/>
    <w:rsid w:val="003009B0"/>
    <w:rsid w:val="00345D56"/>
    <w:rsid w:val="00373C31"/>
    <w:rsid w:val="003A758E"/>
    <w:rsid w:val="003E472C"/>
    <w:rsid w:val="003F178F"/>
    <w:rsid w:val="00417EAF"/>
    <w:rsid w:val="00420FCF"/>
    <w:rsid w:val="00426677"/>
    <w:rsid w:val="004B700C"/>
    <w:rsid w:val="004F106E"/>
    <w:rsid w:val="00543F85"/>
    <w:rsid w:val="00575A73"/>
    <w:rsid w:val="005C1701"/>
    <w:rsid w:val="005C4393"/>
    <w:rsid w:val="005E227B"/>
    <w:rsid w:val="005E2AF1"/>
    <w:rsid w:val="006033AF"/>
    <w:rsid w:val="00625E4C"/>
    <w:rsid w:val="006762CC"/>
    <w:rsid w:val="00684B41"/>
    <w:rsid w:val="006957FF"/>
    <w:rsid w:val="0069621A"/>
    <w:rsid w:val="006D43BA"/>
    <w:rsid w:val="00705115"/>
    <w:rsid w:val="00762926"/>
    <w:rsid w:val="007C6D36"/>
    <w:rsid w:val="007D1446"/>
    <w:rsid w:val="007D2BAE"/>
    <w:rsid w:val="007F233E"/>
    <w:rsid w:val="007F72F9"/>
    <w:rsid w:val="00806A00"/>
    <w:rsid w:val="008072A9"/>
    <w:rsid w:val="00812821"/>
    <w:rsid w:val="008453ED"/>
    <w:rsid w:val="009228DB"/>
    <w:rsid w:val="00932619"/>
    <w:rsid w:val="009A5392"/>
    <w:rsid w:val="009C7401"/>
    <w:rsid w:val="009F6992"/>
    <w:rsid w:val="00A04231"/>
    <w:rsid w:val="00AD67F6"/>
    <w:rsid w:val="00B00737"/>
    <w:rsid w:val="00B2068F"/>
    <w:rsid w:val="00B55DFE"/>
    <w:rsid w:val="00B603A6"/>
    <w:rsid w:val="00B618DF"/>
    <w:rsid w:val="00B738FB"/>
    <w:rsid w:val="00B75E90"/>
    <w:rsid w:val="00B86877"/>
    <w:rsid w:val="00BA5E28"/>
    <w:rsid w:val="00BE65BC"/>
    <w:rsid w:val="00C15497"/>
    <w:rsid w:val="00C50274"/>
    <w:rsid w:val="00CA408F"/>
    <w:rsid w:val="00CA44F0"/>
    <w:rsid w:val="00D02FFD"/>
    <w:rsid w:val="00D33DEB"/>
    <w:rsid w:val="00D57C50"/>
    <w:rsid w:val="00D67F79"/>
    <w:rsid w:val="00D756B9"/>
    <w:rsid w:val="00D87786"/>
    <w:rsid w:val="00DB0809"/>
    <w:rsid w:val="00DB1EA4"/>
    <w:rsid w:val="00DF1C96"/>
    <w:rsid w:val="00E02199"/>
    <w:rsid w:val="00E11937"/>
    <w:rsid w:val="00E212E3"/>
    <w:rsid w:val="00E650DA"/>
    <w:rsid w:val="00E96AB5"/>
    <w:rsid w:val="00ED062C"/>
    <w:rsid w:val="00EE2E5D"/>
    <w:rsid w:val="00EE640C"/>
    <w:rsid w:val="00EF4214"/>
    <w:rsid w:val="00F01E0E"/>
    <w:rsid w:val="00F62B3A"/>
    <w:rsid w:val="00F75CDD"/>
    <w:rsid w:val="00F93C73"/>
    <w:rsid w:val="00F95DDE"/>
    <w:rsid w:val="00FE26BE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06F2E"/>
    <w:pPr>
      <w:widowControl w:val="0"/>
      <w:adjustRightInd w:val="0"/>
      <w:spacing w:line="384" w:lineRule="exact"/>
      <w:textAlignment w:val="baseline"/>
    </w:pPr>
    <w:rPr>
      <w:spacing w:val="10"/>
      <w:sz w:val="24"/>
    </w:rPr>
  </w:style>
  <w:style w:type="paragraph" w:styleId="1">
    <w:name w:val="heading 1"/>
    <w:basedOn w:val="a1"/>
    <w:next w:val="a1"/>
    <w:autoRedefine/>
    <w:qFormat/>
    <w:rsid w:val="00106F2E"/>
    <w:pPr>
      <w:keepNext/>
      <w:keepLines/>
      <w:spacing w:before="180" w:line="480" w:lineRule="atLeast"/>
      <w:ind w:left="516" w:hanging="516"/>
      <w:jc w:val="both"/>
      <w:outlineLvl w:val="0"/>
    </w:pPr>
    <w:rPr>
      <w:rFonts w:ascii="新細明體" w:eastAsia="新細明體" w:hAnsi="Arial"/>
      <w:b/>
      <w:kern w:val="52"/>
      <w:sz w:val="36"/>
    </w:rPr>
  </w:style>
  <w:style w:type="paragraph" w:styleId="2">
    <w:name w:val="heading 2"/>
    <w:basedOn w:val="a1"/>
    <w:next w:val="a1"/>
    <w:autoRedefine/>
    <w:qFormat/>
    <w:rsid w:val="00106F2E"/>
    <w:pPr>
      <w:keepNext/>
      <w:keepLines/>
      <w:spacing w:before="120" w:after="40" w:line="400" w:lineRule="atLeast"/>
      <w:ind w:left="856" w:hanging="595"/>
      <w:outlineLvl w:val="1"/>
    </w:pPr>
    <w:rPr>
      <w:rFonts w:ascii="新細明體" w:eastAsia="新細明體" w:hAnsi="Arial"/>
      <w:spacing w:val="14"/>
      <w:sz w:val="28"/>
    </w:rPr>
  </w:style>
  <w:style w:type="paragraph" w:styleId="3">
    <w:name w:val="heading 3"/>
    <w:basedOn w:val="a1"/>
    <w:next w:val="a1"/>
    <w:qFormat/>
    <w:rsid w:val="00106F2E"/>
    <w:pPr>
      <w:keepNext/>
      <w:tabs>
        <w:tab w:val="left" w:pos="777"/>
      </w:tabs>
      <w:spacing w:before="60" w:line="400" w:lineRule="atLeast"/>
      <w:ind w:left="777" w:hanging="259"/>
      <w:jc w:val="both"/>
      <w:outlineLvl w:val="2"/>
    </w:pPr>
    <w:rPr>
      <w:rFonts w:ascii="新細明體" w:eastAsia="新細明體" w:hAnsi="Arial"/>
    </w:rPr>
  </w:style>
  <w:style w:type="paragraph" w:styleId="4">
    <w:name w:val="heading 4"/>
    <w:basedOn w:val="a1"/>
    <w:next w:val="a1"/>
    <w:autoRedefine/>
    <w:qFormat/>
    <w:rsid w:val="00106F2E"/>
    <w:pPr>
      <w:keepNext/>
      <w:keepLines/>
      <w:spacing w:line="400" w:lineRule="atLeast"/>
      <w:ind w:left="1038" w:hanging="261"/>
      <w:outlineLvl w:val="3"/>
    </w:pPr>
    <w:rPr>
      <w:rFonts w:ascii="新細明體" w:eastAsia="新細明體" w:hAnsi="Arial"/>
    </w:rPr>
  </w:style>
  <w:style w:type="paragraph" w:styleId="5">
    <w:name w:val="heading 5"/>
    <w:basedOn w:val="a1"/>
    <w:next w:val="a1"/>
    <w:autoRedefine/>
    <w:qFormat/>
    <w:rsid w:val="00106F2E"/>
    <w:pPr>
      <w:keepNext/>
      <w:keepLines/>
      <w:spacing w:line="400" w:lineRule="atLeast"/>
      <w:ind w:left="1299" w:hanging="261"/>
      <w:outlineLvl w:val="4"/>
    </w:pPr>
    <w:rPr>
      <w:rFonts w:ascii="Arial" w:eastAsia="新細明體" w:hAnsi="Arial"/>
    </w:rPr>
  </w:style>
  <w:style w:type="paragraph" w:styleId="6">
    <w:name w:val="heading 6"/>
    <w:basedOn w:val="a1"/>
    <w:next w:val="a1"/>
    <w:autoRedefine/>
    <w:qFormat/>
    <w:rsid w:val="00106F2E"/>
    <w:pPr>
      <w:keepNext/>
      <w:keepLines/>
      <w:spacing w:line="400" w:lineRule="atLeast"/>
      <w:ind w:left="1554" w:hanging="261"/>
      <w:outlineLvl w:val="5"/>
    </w:pPr>
    <w:rPr>
      <w:rFonts w:ascii="Arial" w:eastAsia="新細明體" w:hAnsi="Arial"/>
    </w:rPr>
  </w:style>
  <w:style w:type="paragraph" w:styleId="7">
    <w:name w:val="heading 7"/>
    <w:basedOn w:val="a1"/>
    <w:next w:val="a1"/>
    <w:qFormat/>
    <w:rsid w:val="00106F2E"/>
    <w:pPr>
      <w:keepNext/>
      <w:numPr>
        <w:numId w:val="1"/>
      </w:numPr>
      <w:outlineLvl w:val="6"/>
    </w:pPr>
    <w:rPr>
      <w:rFonts w:ascii="標楷體" w:eastAsia="標楷體"/>
      <w:sz w:val="32"/>
    </w:rPr>
  </w:style>
  <w:style w:type="paragraph" w:styleId="8">
    <w:name w:val="heading 8"/>
    <w:basedOn w:val="a1"/>
    <w:next w:val="a1"/>
    <w:qFormat/>
    <w:rsid w:val="00106F2E"/>
    <w:pPr>
      <w:keepNext/>
      <w:numPr>
        <w:ilvl w:val="1"/>
        <w:numId w:val="2"/>
      </w:numPr>
      <w:outlineLvl w:val="7"/>
    </w:pPr>
    <w:rPr>
      <w:rFonts w:ascii="標楷體" w:eastAsia="標楷體"/>
      <w:sz w:val="28"/>
    </w:rPr>
  </w:style>
  <w:style w:type="paragraph" w:styleId="9">
    <w:name w:val="heading 9"/>
    <w:basedOn w:val="a1"/>
    <w:next w:val="a1"/>
    <w:qFormat/>
    <w:rsid w:val="00106F2E"/>
    <w:pPr>
      <w:keepNext/>
      <w:outlineLvl w:val="8"/>
    </w:pPr>
    <w:rPr>
      <w:rFonts w:ascii="標楷體" w:eastAsia="標楷體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106F2E"/>
    <w:pPr>
      <w:ind w:leftChars="450" w:left="1170"/>
    </w:pPr>
    <w:rPr>
      <w:rFonts w:ascii="標楷體" w:eastAsia="標楷體"/>
      <w:sz w:val="28"/>
    </w:rPr>
  </w:style>
  <w:style w:type="paragraph" w:styleId="20">
    <w:name w:val="Body Text Indent 2"/>
    <w:basedOn w:val="a1"/>
    <w:rsid w:val="00106F2E"/>
    <w:pPr>
      <w:ind w:leftChars="500" w:left="1300"/>
    </w:pPr>
    <w:rPr>
      <w:rFonts w:ascii="標楷體" w:eastAsia="標楷體"/>
      <w:sz w:val="28"/>
    </w:rPr>
  </w:style>
  <w:style w:type="paragraph" w:styleId="30">
    <w:name w:val="Body Text Indent 3"/>
    <w:basedOn w:val="a1"/>
    <w:rsid w:val="00106F2E"/>
    <w:pPr>
      <w:ind w:leftChars="900" w:left="2340"/>
    </w:pPr>
    <w:rPr>
      <w:rFonts w:ascii="標楷體" w:eastAsia="標楷體"/>
      <w:sz w:val="28"/>
    </w:rPr>
  </w:style>
  <w:style w:type="paragraph" w:styleId="a6">
    <w:name w:val="footer"/>
    <w:basedOn w:val="a1"/>
    <w:rsid w:val="00106F2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basedOn w:val="a2"/>
    <w:rsid w:val="00106F2E"/>
    <w:rPr>
      <w:color w:val="0000FF"/>
      <w:u w:val="single"/>
    </w:rPr>
  </w:style>
  <w:style w:type="paragraph" w:customStyle="1" w:styleId="a">
    <w:name w:val="壹"/>
    <w:basedOn w:val="a1"/>
    <w:rsid w:val="00106F2E"/>
    <w:pPr>
      <w:numPr>
        <w:numId w:val="3"/>
      </w:numPr>
      <w:tabs>
        <w:tab w:val="clear" w:pos="720"/>
        <w:tab w:val="num" w:pos="780"/>
      </w:tabs>
      <w:spacing w:before="40" w:after="40" w:line="0" w:lineRule="atLeast"/>
      <w:ind w:left="794" w:hanging="794"/>
    </w:pPr>
    <w:rPr>
      <w:rFonts w:eastAsia="標楷體"/>
      <w:b/>
      <w:sz w:val="36"/>
    </w:rPr>
  </w:style>
  <w:style w:type="paragraph" w:customStyle="1" w:styleId="1-1">
    <w:name w:val="1-1"/>
    <w:basedOn w:val="a1"/>
    <w:rsid w:val="00106F2E"/>
    <w:pPr>
      <w:spacing w:before="40" w:after="40" w:line="0" w:lineRule="atLeast"/>
      <w:ind w:left="397"/>
    </w:pPr>
    <w:rPr>
      <w:rFonts w:eastAsia="標楷體"/>
      <w:sz w:val="32"/>
    </w:rPr>
  </w:style>
  <w:style w:type="paragraph" w:customStyle="1" w:styleId="10">
    <w:name w:val="1"/>
    <w:basedOn w:val="a1"/>
    <w:rsid w:val="00106F2E"/>
    <w:pPr>
      <w:spacing w:before="40" w:after="40" w:line="0" w:lineRule="atLeast"/>
      <w:ind w:left="964" w:hanging="284"/>
    </w:pPr>
    <w:rPr>
      <w:rFonts w:eastAsia="標楷體"/>
      <w:sz w:val="28"/>
    </w:rPr>
  </w:style>
  <w:style w:type="paragraph" w:customStyle="1" w:styleId="11">
    <w:name w:val="(1)"/>
    <w:basedOn w:val="a1"/>
    <w:rsid w:val="00106F2E"/>
    <w:pPr>
      <w:spacing w:before="40" w:after="40" w:line="0" w:lineRule="atLeast"/>
      <w:ind w:left="1247" w:hanging="567"/>
    </w:pPr>
    <w:rPr>
      <w:rFonts w:eastAsia="標楷體"/>
      <w:sz w:val="28"/>
    </w:rPr>
  </w:style>
  <w:style w:type="paragraph" w:customStyle="1" w:styleId="a8">
    <w:name w:val="a"/>
    <w:basedOn w:val="a1"/>
    <w:rsid w:val="00106F2E"/>
    <w:pPr>
      <w:spacing w:before="40" w:after="40" w:line="0" w:lineRule="atLeast"/>
      <w:ind w:left="1361" w:hanging="284"/>
    </w:pPr>
    <w:rPr>
      <w:rFonts w:eastAsia="標楷體"/>
      <w:sz w:val="28"/>
    </w:rPr>
  </w:style>
  <w:style w:type="paragraph" w:customStyle="1" w:styleId="a0">
    <w:name w:val="(a)"/>
    <w:basedOn w:val="a8"/>
    <w:rsid w:val="00106F2E"/>
    <w:pPr>
      <w:numPr>
        <w:numId w:val="40"/>
      </w:numPr>
    </w:pPr>
  </w:style>
  <w:style w:type="paragraph" w:styleId="a9">
    <w:name w:val="header"/>
    <w:basedOn w:val="a1"/>
    <w:rsid w:val="00106F2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2"/>
    <w:rsid w:val="005C4393"/>
  </w:style>
  <w:style w:type="paragraph" w:styleId="ab">
    <w:name w:val="Plain Text"/>
    <w:basedOn w:val="a1"/>
    <w:rsid w:val="00197D71"/>
    <w:pPr>
      <w:adjustRightInd/>
      <w:spacing w:line="240" w:lineRule="auto"/>
      <w:textAlignment w:val="auto"/>
    </w:pPr>
    <w:rPr>
      <w:rFonts w:ascii="細明體" w:hAnsi="Courier New"/>
      <w:spacing w:val="0"/>
      <w:kern w:val="2"/>
    </w:rPr>
  </w:style>
  <w:style w:type="paragraph" w:customStyle="1" w:styleId="50">
    <w:name w:val="5第二層內文"/>
    <w:basedOn w:val="a1"/>
    <w:rsid w:val="00197D71"/>
    <w:pPr>
      <w:spacing w:line="500" w:lineRule="exact"/>
      <w:ind w:left="1179" w:hanging="340"/>
    </w:pPr>
    <w:rPr>
      <w:rFonts w:ascii="Arial Narrow" w:hAnsi="Arial Narrow"/>
      <w:spacing w:val="0"/>
    </w:rPr>
  </w:style>
  <w:style w:type="paragraph" w:customStyle="1" w:styleId="31">
    <w:name w:val="3項目標題內文"/>
    <w:basedOn w:val="a1"/>
    <w:rsid w:val="00197D71"/>
    <w:pPr>
      <w:spacing w:line="500" w:lineRule="exact"/>
      <w:ind w:left="426"/>
    </w:pPr>
    <w:rPr>
      <w:rFonts w:ascii="Arial Narrow" w:hAnsi="Arial Narrow"/>
      <w:spacing w:val="0"/>
    </w:rPr>
  </w:style>
  <w:style w:type="paragraph" w:customStyle="1" w:styleId="32">
    <w:name w:val="3程序書內文"/>
    <w:basedOn w:val="a1"/>
    <w:rsid w:val="00197D71"/>
    <w:pPr>
      <w:spacing w:line="500" w:lineRule="exact"/>
      <w:ind w:left="120"/>
    </w:pPr>
    <w:rPr>
      <w:rFonts w:ascii="細明體" w:hAnsi="Arial Narrow"/>
      <w:spacing w:val="0"/>
    </w:rPr>
  </w:style>
  <w:style w:type="paragraph" w:styleId="ac">
    <w:name w:val="Salutation"/>
    <w:basedOn w:val="a1"/>
    <w:next w:val="a1"/>
    <w:rsid w:val="00CA44F0"/>
    <w:rPr>
      <w:rFonts w:ascii="標楷體" w:eastAsia="標楷體" w:hAnsi="Courier New"/>
      <w:spacing w:val="-20"/>
      <w:kern w:val="2"/>
      <w:sz w:val="28"/>
      <w:szCs w:val="28"/>
    </w:rPr>
  </w:style>
  <w:style w:type="paragraph" w:styleId="ad">
    <w:name w:val="Closing"/>
    <w:basedOn w:val="a1"/>
    <w:rsid w:val="00CA44F0"/>
    <w:pPr>
      <w:ind w:leftChars="1800" w:left="100"/>
    </w:pPr>
    <w:rPr>
      <w:rFonts w:ascii="標楷體" w:eastAsia="標楷體" w:hAnsi="Courier New"/>
      <w:spacing w:val="-20"/>
      <w:kern w:val="2"/>
      <w:sz w:val="28"/>
      <w:szCs w:val="28"/>
    </w:rPr>
  </w:style>
  <w:style w:type="paragraph" w:styleId="ae">
    <w:name w:val="Balloon Text"/>
    <w:basedOn w:val="a1"/>
    <w:link w:val="af"/>
    <w:rsid w:val="00417E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2"/>
    <w:link w:val="ae"/>
    <w:rsid w:val="00417EAF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spacing w:line="384" w:lineRule="exact"/>
      <w:textAlignment w:val="baseline"/>
    </w:pPr>
    <w:rPr>
      <w:spacing w:val="10"/>
      <w:sz w:val="24"/>
    </w:rPr>
  </w:style>
  <w:style w:type="paragraph" w:styleId="1">
    <w:name w:val="heading 1"/>
    <w:basedOn w:val="a1"/>
    <w:next w:val="a1"/>
    <w:autoRedefine/>
    <w:qFormat/>
    <w:pPr>
      <w:keepNext/>
      <w:keepLines/>
      <w:spacing w:before="180" w:line="480" w:lineRule="atLeast"/>
      <w:ind w:left="516" w:hanging="516"/>
      <w:jc w:val="both"/>
      <w:outlineLvl w:val="0"/>
    </w:pPr>
    <w:rPr>
      <w:rFonts w:ascii="新細明體" w:eastAsia="新細明體" w:hAnsi="Arial"/>
      <w:b/>
      <w:kern w:val="52"/>
      <w:sz w:val="36"/>
    </w:rPr>
  </w:style>
  <w:style w:type="paragraph" w:styleId="2">
    <w:name w:val="heading 2"/>
    <w:basedOn w:val="a1"/>
    <w:next w:val="a1"/>
    <w:autoRedefine/>
    <w:qFormat/>
    <w:pPr>
      <w:keepNext/>
      <w:keepLines/>
      <w:spacing w:before="120" w:after="40" w:line="400" w:lineRule="atLeast"/>
      <w:ind w:left="856" w:hanging="595"/>
      <w:outlineLvl w:val="1"/>
    </w:pPr>
    <w:rPr>
      <w:rFonts w:ascii="新細明體" w:eastAsia="新細明體" w:hAnsi="Arial"/>
      <w:spacing w:val="14"/>
      <w:sz w:val="28"/>
    </w:rPr>
  </w:style>
  <w:style w:type="paragraph" w:styleId="3">
    <w:name w:val="heading 3"/>
    <w:basedOn w:val="a1"/>
    <w:next w:val="a1"/>
    <w:qFormat/>
    <w:pPr>
      <w:keepNext/>
      <w:tabs>
        <w:tab w:val="left" w:pos="777"/>
      </w:tabs>
      <w:spacing w:before="60" w:line="400" w:lineRule="atLeast"/>
      <w:ind w:left="777" w:hanging="259"/>
      <w:jc w:val="both"/>
      <w:outlineLvl w:val="2"/>
    </w:pPr>
    <w:rPr>
      <w:rFonts w:ascii="新細明體" w:eastAsia="新細明體" w:hAnsi="Arial"/>
    </w:rPr>
  </w:style>
  <w:style w:type="paragraph" w:styleId="4">
    <w:name w:val="heading 4"/>
    <w:basedOn w:val="a1"/>
    <w:next w:val="a1"/>
    <w:autoRedefine/>
    <w:qFormat/>
    <w:pPr>
      <w:keepNext/>
      <w:keepLines/>
      <w:spacing w:line="400" w:lineRule="atLeast"/>
      <w:ind w:left="1038" w:hanging="261"/>
      <w:outlineLvl w:val="3"/>
    </w:pPr>
    <w:rPr>
      <w:rFonts w:ascii="新細明體" w:eastAsia="新細明體" w:hAnsi="Arial"/>
    </w:rPr>
  </w:style>
  <w:style w:type="paragraph" w:styleId="5">
    <w:name w:val="heading 5"/>
    <w:basedOn w:val="a1"/>
    <w:next w:val="a1"/>
    <w:autoRedefine/>
    <w:qFormat/>
    <w:pPr>
      <w:keepNext/>
      <w:keepLines/>
      <w:spacing w:line="400" w:lineRule="atLeast"/>
      <w:ind w:left="1299" w:hanging="261"/>
      <w:outlineLvl w:val="4"/>
    </w:pPr>
    <w:rPr>
      <w:rFonts w:ascii="Arial" w:eastAsia="新細明體" w:hAnsi="Arial"/>
    </w:rPr>
  </w:style>
  <w:style w:type="paragraph" w:styleId="6">
    <w:name w:val="heading 6"/>
    <w:basedOn w:val="a1"/>
    <w:next w:val="a1"/>
    <w:autoRedefine/>
    <w:qFormat/>
    <w:pPr>
      <w:keepNext/>
      <w:keepLines/>
      <w:spacing w:line="400" w:lineRule="atLeast"/>
      <w:ind w:left="1554" w:hanging="261"/>
      <w:outlineLvl w:val="5"/>
    </w:pPr>
    <w:rPr>
      <w:rFonts w:ascii="Arial" w:eastAsia="新細明體" w:hAnsi="Arial"/>
    </w:rPr>
  </w:style>
  <w:style w:type="paragraph" w:styleId="7">
    <w:name w:val="heading 7"/>
    <w:basedOn w:val="a1"/>
    <w:next w:val="a1"/>
    <w:qFormat/>
    <w:pPr>
      <w:keepNext/>
      <w:numPr>
        <w:numId w:val="1"/>
      </w:numPr>
      <w:outlineLvl w:val="6"/>
    </w:pPr>
    <w:rPr>
      <w:rFonts w:ascii="標楷體" w:eastAsia="標楷體"/>
      <w:sz w:val="32"/>
    </w:rPr>
  </w:style>
  <w:style w:type="paragraph" w:styleId="8">
    <w:name w:val="heading 8"/>
    <w:basedOn w:val="a1"/>
    <w:next w:val="a1"/>
    <w:qFormat/>
    <w:pPr>
      <w:keepNext/>
      <w:numPr>
        <w:ilvl w:val="1"/>
        <w:numId w:val="2"/>
      </w:numPr>
      <w:outlineLvl w:val="7"/>
    </w:pPr>
    <w:rPr>
      <w:rFonts w:ascii="標楷體" w:eastAsia="標楷體"/>
      <w:sz w:val="28"/>
    </w:rPr>
  </w:style>
  <w:style w:type="paragraph" w:styleId="9">
    <w:name w:val="heading 9"/>
    <w:basedOn w:val="a1"/>
    <w:next w:val="a1"/>
    <w:qFormat/>
    <w:pPr>
      <w:keepNext/>
      <w:outlineLvl w:val="8"/>
    </w:pPr>
    <w:rPr>
      <w:rFonts w:ascii="標楷體" w:eastAsia="標楷體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Chars="450" w:left="1170"/>
    </w:pPr>
    <w:rPr>
      <w:rFonts w:ascii="標楷體" w:eastAsia="標楷體"/>
      <w:sz w:val="28"/>
    </w:rPr>
  </w:style>
  <w:style w:type="paragraph" w:styleId="20">
    <w:name w:val="Body Text Indent 2"/>
    <w:basedOn w:val="a1"/>
    <w:pPr>
      <w:ind w:leftChars="500" w:left="1300"/>
    </w:pPr>
    <w:rPr>
      <w:rFonts w:ascii="標楷體" w:eastAsia="標楷體"/>
      <w:sz w:val="28"/>
    </w:rPr>
  </w:style>
  <w:style w:type="paragraph" w:styleId="30">
    <w:name w:val="Body Text Indent 3"/>
    <w:basedOn w:val="a1"/>
    <w:pPr>
      <w:ind w:leftChars="900" w:left="2340"/>
    </w:pPr>
    <w:rPr>
      <w:rFonts w:ascii="標楷體" w:eastAsia="標楷體"/>
      <w:sz w:val="28"/>
    </w:rPr>
  </w:style>
  <w:style w:type="paragraph" w:styleId="a6">
    <w:name w:val="foot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basedOn w:val="a2"/>
    <w:rPr>
      <w:color w:val="0000FF"/>
      <w:u w:val="single"/>
    </w:rPr>
  </w:style>
  <w:style w:type="paragraph" w:customStyle="1" w:styleId="a">
    <w:name w:val="壹"/>
    <w:basedOn w:val="a1"/>
    <w:pPr>
      <w:numPr>
        <w:numId w:val="3"/>
      </w:numPr>
      <w:tabs>
        <w:tab w:val="clear" w:pos="720"/>
        <w:tab w:val="num" w:pos="780"/>
      </w:tabs>
      <w:spacing w:before="40" w:after="40" w:line="0" w:lineRule="atLeast"/>
      <w:ind w:left="794" w:hanging="794"/>
    </w:pPr>
    <w:rPr>
      <w:rFonts w:eastAsia="標楷體"/>
      <w:b/>
      <w:sz w:val="36"/>
    </w:rPr>
  </w:style>
  <w:style w:type="paragraph" w:customStyle="1" w:styleId="1-1">
    <w:name w:val="1-1"/>
    <w:basedOn w:val="a1"/>
    <w:pPr>
      <w:spacing w:before="40" w:after="40" w:line="0" w:lineRule="atLeast"/>
      <w:ind w:left="397"/>
    </w:pPr>
    <w:rPr>
      <w:rFonts w:eastAsia="標楷體"/>
      <w:sz w:val="32"/>
    </w:rPr>
  </w:style>
  <w:style w:type="paragraph" w:customStyle="1" w:styleId="10">
    <w:name w:val="1"/>
    <w:basedOn w:val="a1"/>
    <w:pPr>
      <w:spacing w:before="40" w:after="40" w:line="0" w:lineRule="atLeast"/>
      <w:ind w:left="964" w:hanging="284"/>
    </w:pPr>
    <w:rPr>
      <w:rFonts w:eastAsia="標楷體"/>
      <w:sz w:val="28"/>
    </w:rPr>
  </w:style>
  <w:style w:type="paragraph" w:customStyle="1" w:styleId="11">
    <w:name w:val="(1)"/>
    <w:basedOn w:val="a1"/>
    <w:pPr>
      <w:spacing w:before="40" w:after="40" w:line="0" w:lineRule="atLeast"/>
      <w:ind w:left="1247" w:hanging="567"/>
    </w:pPr>
    <w:rPr>
      <w:rFonts w:eastAsia="標楷體"/>
      <w:sz w:val="28"/>
    </w:rPr>
  </w:style>
  <w:style w:type="paragraph" w:customStyle="1" w:styleId="a8">
    <w:name w:val="a"/>
    <w:basedOn w:val="a1"/>
    <w:pPr>
      <w:spacing w:before="40" w:after="40" w:line="0" w:lineRule="atLeast"/>
      <w:ind w:left="1361" w:hanging="284"/>
    </w:pPr>
    <w:rPr>
      <w:rFonts w:eastAsia="標楷體"/>
      <w:sz w:val="28"/>
    </w:rPr>
  </w:style>
  <w:style w:type="paragraph" w:customStyle="1" w:styleId="a0">
    <w:name w:val="(a)"/>
    <w:basedOn w:val="a8"/>
    <w:pPr>
      <w:numPr>
        <w:numId w:val="40"/>
      </w:numPr>
    </w:pPr>
  </w:style>
  <w:style w:type="paragraph" w:styleId="a9">
    <w:name w:val="head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2"/>
    <w:rsid w:val="005C4393"/>
  </w:style>
  <w:style w:type="paragraph" w:styleId="ab">
    <w:name w:val="Plain Text"/>
    <w:basedOn w:val="a1"/>
    <w:rsid w:val="00197D71"/>
    <w:pPr>
      <w:adjustRightInd/>
      <w:spacing w:line="240" w:lineRule="auto"/>
      <w:textAlignment w:val="auto"/>
    </w:pPr>
    <w:rPr>
      <w:rFonts w:ascii="細明體" w:hAnsi="Courier New"/>
      <w:spacing w:val="0"/>
      <w:kern w:val="2"/>
    </w:rPr>
  </w:style>
  <w:style w:type="paragraph" w:customStyle="1" w:styleId="50">
    <w:name w:val="5第二層內文"/>
    <w:basedOn w:val="a1"/>
    <w:rsid w:val="00197D71"/>
    <w:pPr>
      <w:spacing w:line="500" w:lineRule="exact"/>
      <w:ind w:left="1179" w:hanging="340"/>
    </w:pPr>
    <w:rPr>
      <w:rFonts w:ascii="Arial Narrow" w:hAnsi="Arial Narrow"/>
      <w:spacing w:val="0"/>
    </w:rPr>
  </w:style>
  <w:style w:type="paragraph" w:customStyle="1" w:styleId="31">
    <w:name w:val="3項目標題內文"/>
    <w:basedOn w:val="a1"/>
    <w:rsid w:val="00197D71"/>
    <w:pPr>
      <w:spacing w:line="500" w:lineRule="exact"/>
      <w:ind w:left="426"/>
    </w:pPr>
    <w:rPr>
      <w:rFonts w:ascii="Arial Narrow" w:hAnsi="Arial Narrow"/>
      <w:spacing w:val="0"/>
    </w:rPr>
  </w:style>
  <w:style w:type="paragraph" w:customStyle="1" w:styleId="32">
    <w:name w:val="3程序書內文"/>
    <w:basedOn w:val="a1"/>
    <w:rsid w:val="00197D71"/>
    <w:pPr>
      <w:spacing w:line="500" w:lineRule="exact"/>
      <w:ind w:left="120"/>
    </w:pPr>
    <w:rPr>
      <w:rFonts w:ascii="細明體" w:hAnsi="Arial Narrow"/>
      <w:spacing w:val="0"/>
    </w:rPr>
  </w:style>
  <w:style w:type="paragraph" w:styleId="ac">
    <w:name w:val="Salutation"/>
    <w:basedOn w:val="a1"/>
    <w:next w:val="a1"/>
    <w:rsid w:val="00CA44F0"/>
    <w:rPr>
      <w:rFonts w:ascii="標楷體" w:eastAsia="標楷體" w:hAnsi="Courier New"/>
      <w:spacing w:val="-20"/>
      <w:kern w:val="2"/>
      <w:sz w:val="28"/>
      <w:szCs w:val="28"/>
    </w:rPr>
  </w:style>
  <w:style w:type="paragraph" w:styleId="ad">
    <w:name w:val="Closing"/>
    <w:basedOn w:val="a1"/>
    <w:rsid w:val="00CA44F0"/>
    <w:pPr>
      <w:ind w:leftChars="1800" w:left="100"/>
    </w:pPr>
    <w:rPr>
      <w:rFonts w:ascii="標楷體" w:eastAsia="標楷體" w:hAnsi="Courier New"/>
      <w:spacing w:val="-20"/>
      <w:kern w:val="2"/>
      <w:sz w:val="28"/>
      <w:szCs w:val="28"/>
    </w:rPr>
  </w:style>
  <w:style w:type="paragraph" w:styleId="ae">
    <w:name w:val="Balloon Text"/>
    <w:basedOn w:val="a1"/>
    <w:link w:val="af"/>
    <w:rsid w:val="00417E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2"/>
    <w:link w:val="ae"/>
    <w:rsid w:val="00417EAF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6106</Words>
  <Characters>1270</Characters>
  <Application>Microsoft Office Word</Application>
  <DocSecurity>0</DocSecurity>
  <Lines>10</Lines>
  <Paragraphs>14</Paragraphs>
  <ScaleCrop>false</ScaleCrop>
  <Company>TPC</Company>
  <LinksUpToDate>false</LinksUpToDate>
  <CharactersWithSpaces>7362</CharactersWithSpaces>
  <SharedDoc>false</SharedDoc>
  <HLinks>
    <vt:vector size="6" baseType="variant">
      <vt:variant>
        <vt:i4>-2130306890</vt:i4>
      </vt:variant>
      <vt:variant>
        <vt:i4>12</vt:i4>
      </vt:variant>
      <vt:variant>
        <vt:i4>0</vt:i4>
      </vt:variant>
      <vt:variant>
        <vt:i4>5</vt:i4>
      </vt:variant>
      <vt:variant>
        <vt:lpwstr>../../BWRT/下冊/圖檔/第八部份/第一章/8-1-6.ppt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   一般介紹</dc:title>
  <dc:creator>TOPGUN</dc:creator>
  <cp:lastModifiedBy>OWNER</cp:lastModifiedBy>
  <cp:revision>16</cp:revision>
  <cp:lastPrinted>2005-12-07T05:38:00Z</cp:lastPrinted>
  <dcterms:created xsi:type="dcterms:W3CDTF">2012-12-03T07:30:00Z</dcterms:created>
  <dcterms:modified xsi:type="dcterms:W3CDTF">2018-01-29T00:53:00Z</dcterms:modified>
</cp:coreProperties>
</file>