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7674B" w:rsidRPr="00B86F58" w:rsidRDefault="0017674B" w:rsidP="0017674B">
      <w:pPr>
        <w:adjustRightInd/>
        <w:spacing w:line="400" w:lineRule="exact"/>
        <w:ind w:leftChars="450" w:left="1170" w:rightChars="-375" w:right="-975" w:firstLineChars="100" w:firstLine="360"/>
        <w:jc w:val="center"/>
        <w:textAlignment w:val="auto"/>
        <w:rPr>
          <w:rFonts w:eastAsia="標楷體"/>
          <w:spacing w:val="0"/>
          <w:kern w:val="2"/>
          <w:sz w:val="36"/>
        </w:rPr>
      </w:pPr>
    </w:p>
    <w:p w:rsidR="007F3118" w:rsidRDefault="009758C3" w:rsidP="007F3118">
      <w:pPr>
        <w:pStyle w:val="a"/>
        <w:numPr>
          <w:ilvl w:val="0"/>
          <w:numId w:val="0"/>
        </w:numPr>
        <w:spacing w:before="0" w:afterLines="50" w:after="120" w:line="400" w:lineRule="exact"/>
        <w:jc w:val="center"/>
        <w:rPr>
          <w:rFonts w:cs="標楷體"/>
          <w:sz w:val="40"/>
          <w:szCs w:val="40"/>
        </w:rPr>
      </w:pPr>
      <w:r w:rsidRPr="00B86F58">
        <w:rPr>
          <w:rFonts w:cs="標楷體" w:hint="eastAsia"/>
          <w:sz w:val="40"/>
          <w:szCs w:val="40"/>
        </w:rPr>
        <w:t>第三十六章</w:t>
      </w:r>
      <w:r w:rsidRPr="00B86F58">
        <w:rPr>
          <w:rFonts w:cs="標楷體" w:hint="eastAsia"/>
          <w:sz w:val="40"/>
          <w:szCs w:val="40"/>
        </w:rPr>
        <w:t xml:space="preserve"> </w:t>
      </w:r>
      <w:r w:rsidRPr="00B86F58">
        <w:rPr>
          <w:rFonts w:cs="標楷體" w:hint="eastAsia"/>
          <w:sz w:val="40"/>
          <w:szCs w:val="40"/>
        </w:rPr>
        <w:t>廠區環境輻射監測</w:t>
      </w:r>
      <w:r w:rsidRPr="00B86F58">
        <w:rPr>
          <w:rFonts w:cs="標楷體" w:hint="eastAsia"/>
          <w:sz w:val="40"/>
          <w:szCs w:val="40"/>
        </w:rPr>
        <w:t>(ERM)</w:t>
      </w:r>
      <w:r w:rsidRPr="00B86F58">
        <w:rPr>
          <w:rFonts w:cs="標楷體" w:hint="eastAsia"/>
          <w:sz w:val="40"/>
          <w:szCs w:val="40"/>
        </w:rPr>
        <w:t>系統</w:t>
      </w:r>
    </w:p>
    <w:p w:rsidR="007F3118" w:rsidRDefault="007F3118" w:rsidP="007F3118">
      <w:pPr>
        <w:pStyle w:val="a"/>
        <w:numPr>
          <w:ilvl w:val="0"/>
          <w:numId w:val="0"/>
        </w:numPr>
        <w:spacing w:before="0" w:afterLines="50" w:after="120" w:line="400" w:lineRule="exact"/>
      </w:pPr>
    </w:p>
    <w:p w:rsidR="009758C3" w:rsidRPr="007F3118" w:rsidRDefault="009758C3" w:rsidP="0015760F">
      <w:pPr>
        <w:pStyle w:val="a"/>
        <w:numPr>
          <w:ilvl w:val="0"/>
          <w:numId w:val="0"/>
        </w:numPr>
        <w:spacing w:before="0" w:afterLines="50" w:after="120" w:line="400" w:lineRule="exact"/>
        <w:ind w:firstLineChars="200" w:firstLine="761"/>
        <w:rPr>
          <w:rFonts w:cs="標楷體"/>
          <w:sz w:val="40"/>
          <w:szCs w:val="40"/>
        </w:rPr>
      </w:pPr>
      <w:r w:rsidRPr="00B86F58">
        <w:rPr>
          <w:rFonts w:hint="eastAsia"/>
        </w:rPr>
        <w:t>連續輻射監測系統</w:t>
      </w:r>
      <w:r w:rsidRPr="00B86F58">
        <w:rPr>
          <w:rFonts w:hint="eastAsia"/>
        </w:rPr>
        <w:t xml:space="preserve"> (ERM)</w:t>
      </w:r>
      <w:r w:rsidRPr="00B86F58">
        <w:rPr>
          <w:rFonts w:hint="eastAsia"/>
        </w:rPr>
        <w:t>：</w:t>
      </w:r>
    </w:p>
    <w:p w:rsidR="009758C3" w:rsidRPr="00B86F58" w:rsidRDefault="009758C3" w:rsidP="0017674B">
      <w:pPr>
        <w:snapToGrid w:val="0"/>
        <w:spacing w:line="400" w:lineRule="exact"/>
        <w:ind w:leftChars="200" w:left="520"/>
        <w:rPr>
          <w:rFonts w:ascii="標楷體" w:eastAsia="標楷體"/>
          <w:sz w:val="28"/>
          <w:szCs w:val="28"/>
        </w:rPr>
      </w:pPr>
      <w:r w:rsidRPr="00922A5B">
        <w:rPr>
          <w:rFonts w:ascii="標楷體" w:eastAsia="標楷體" w:hint="eastAsia"/>
          <w:sz w:val="28"/>
          <w:szCs w:val="28"/>
        </w:rPr>
        <w:t>本廠設有修配工場、</w:t>
      </w:r>
      <w:r w:rsidR="00681C63" w:rsidRPr="00922A5B">
        <w:rPr>
          <w:rFonts w:ascii="標楷體" w:eastAsia="標楷體" w:hint="eastAsia"/>
          <w:sz w:val="28"/>
          <w:szCs w:val="28"/>
        </w:rPr>
        <w:t>保護區西南側旗</w:t>
      </w:r>
      <w:proofErr w:type="gramStart"/>
      <w:r w:rsidR="00681C63" w:rsidRPr="00922A5B">
        <w:rPr>
          <w:rFonts w:ascii="標楷體" w:eastAsia="標楷體" w:hint="eastAsia"/>
          <w:sz w:val="28"/>
          <w:szCs w:val="28"/>
        </w:rPr>
        <w:t>桿</w:t>
      </w:r>
      <w:proofErr w:type="gramEnd"/>
      <w:r w:rsidR="00681C63" w:rsidRPr="00922A5B">
        <w:rPr>
          <w:rFonts w:ascii="標楷體" w:eastAsia="標楷體" w:hint="eastAsia"/>
          <w:sz w:val="28"/>
          <w:szCs w:val="28"/>
        </w:rPr>
        <w:t>站</w:t>
      </w:r>
      <w:r w:rsidRPr="00922A5B">
        <w:rPr>
          <w:rFonts w:ascii="標楷體" w:eastAsia="標楷體" w:hint="eastAsia"/>
          <w:sz w:val="28"/>
          <w:szCs w:val="28"/>
        </w:rPr>
        <w:t>、燃料倉庫、垃圾焚化爐、模擬操作中心、大修宿舍、一號廢棄物</w:t>
      </w:r>
      <w:proofErr w:type="gramStart"/>
      <w:r w:rsidRPr="00922A5B">
        <w:rPr>
          <w:rFonts w:ascii="標楷體" w:eastAsia="標楷體" w:hint="eastAsia"/>
          <w:sz w:val="28"/>
          <w:szCs w:val="28"/>
        </w:rPr>
        <w:t>貯存庫外道路</w:t>
      </w:r>
      <w:proofErr w:type="gramEnd"/>
      <w:r w:rsidRPr="00922A5B">
        <w:rPr>
          <w:rFonts w:ascii="標楷體" w:eastAsia="標楷體" w:hint="eastAsia"/>
          <w:sz w:val="28"/>
          <w:szCs w:val="28"/>
        </w:rPr>
        <w:t xml:space="preserve">西北側、油槽、保警中隊部及進水口等 10 </w:t>
      </w:r>
      <w:proofErr w:type="gramStart"/>
      <w:r w:rsidRPr="00922A5B">
        <w:rPr>
          <w:rFonts w:ascii="標楷體" w:eastAsia="標楷體" w:hint="eastAsia"/>
          <w:sz w:val="28"/>
          <w:szCs w:val="28"/>
        </w:rPr>
        <w:t>個</w:t>
      </w:r>
      <w:proofErr w:type="gramEnd"/>
      <w:r w:rsidRPr="00922A5B">
        <w:rPr>
          <w:rFonts w:ascii="標楷體" w:eastAsia="標楷體" w:hint="eastAsia"/>
          <w:sz w:val="28"/>
          <w:szCs w:val="28"/>
        </w:rPr>
        <w:t>輻射監測站，以電腦連線方式，在HP 主管制站、主控制室、主警衛室設監測</w:t>
      </w:r>
      <w:bookmarkStart w:id="0" w:name="_GoBack"/>
      <w:bookmarkEnd w:id="0"/>
      <w:r w:rsidRPr="00922A5B">
        <w:rPr>
          <w:rFonts w:ascii="標楷體" w:eastAsia="標楷體" w:hint="eastAsia"/>
          <w:sz w:val="28"/>
          <w:szCs w:val="28"/>
        </w:rPr>
        <w:t>中心，24 小時連續監測廠區輻射劑量率，並於低背景</w:t>
      </w:r>
      <w:proofErr w:type="gramStart"/>
      <w:r w:rsidRPr="00922A5B">
        <w:rPr>
          <w:rFonts w:ascii="標楷體" w:eastAsia="標楷體" w:hint="eastAsia"/>
          <w:sz w:val="28"/>
          <w:szCs w:val="28"/>
        </w:rPr>
        <w:t>計測室設有</w:t>
      </w:r>
      <w:proofErr w:type="gramEnd"/>
      <w:r w:rsidRPr="00922A5B">
        <w:rPr>
          <w:rFonts w:ascii="標楷體" w:eastAsia="標楷體" w:hint="eastAsia"/>
          <w:sz w:val="28"/>
          <w:szCs w:val="28"/>
        </w:rPr>
        <w:t>本系統之中央資料處理中心 (CPC)；前述4處，除主警衛</w:t>
      </w:r>
      <w:proofErr w:type="gramStart"/>
      <w:r w:rsidRPr="00922A5B">
        <w:rPr>
          <w:rFonts w:ascii="標楷體" w:eastAsia="標楷體" w:hint="eastAsia"/>
          <w:sz w:val="28"/>
          <w:szCs w:val="28"/>
        </w:rPr>
        <w:t>室外皆裝設有</w:t>
      </w:r>
      <w:proofErr w:type="gramEnd"/>
      <w:r w:rsidRPr="00922A5B">
        <w:rPr>
          <w:rFonts w:ascii="標楷體" w:eastAsia="標楷體" w:hint="eastAsia"/>
          <w:sz w:val="28"/>
          <w:szCs w:val="28"/>
        </w:rPr>
        <w:t>警報閃光裝置；另本廠亦同步擷取</w:t>
      </w:r>
      <w:r w:rsidRPr="00B86F58">
        <w:rPr>
          <w:rFonts w:ascii="標楷體" w:eastAsia="標楷體" w:hint="eastAsia"/>
          <w:sz w:val="28"/>
          <w:szCs w:val="28"/>
        </w:rPr>
        <w:t>放射試驗室ERM201</w:t>
      </w:r>
      <w:r w:rsidR="00681C63" w:rsidRPr="00681C63">
        <w:rPr>
          <w:rFonts w:ascii="標楷體" w:eastAsia="標楷體" w:hint="eastAsia"/>
          <w:sz w:val="28"/>
          <w:szCs w:val="28"/>
        </w:rPr>
        <w:t>、</w:t>
      </w:r>
      <w:r w:rsidRPr="00B86F58">
        <w:rPr>
          <w:rFonts w:ascii="標楷體" w:eastAsia="標楷體" w:hint="eastAsia"/>
          <w:sz w:val="28"/>
          <w:szCs w:val="28"/>
        </w:rPr>
        <w:t>205</w:t>
      </w:r>
      <w:r w:rsidR="00681C63">
        <w:rPr>
          <w:rFonts w:ascii="標楷體" w:eastAsia="標楷體" w:hint="eastAsia"/>
          <w:sz w:val="28"/>
          <w:szCs w:val="28"/>
        </w:rPr>
        <w:t>~208</w:t>
      </w:r>
      <w:r w:rsidRPr="00B86F58">
        <w:rPr>
          <w:rFonts w:ascii="標楷體" w:eastAsia="標楷體" w:hint="eastAsia"/>
          <w:sz w:val="28"/>
          <w:szCs w:val="28"/>
        </w:rPr>
        <w:t>之監測資訊，供本廠參考用。</w:t>
      </w:r>
    </w:p>
    <w:p w:rsidR="009742DA" w:rsidRPr="00681C63" w:rsidRDefault="009742DA" w:rsidP="009758C3">
      <w:pPr>
        <w:snapToGrid w:val="0"/>
        <w:spacing w:line="400" w:lineRule="exact"/>
        <w:ind w:left="1040"/>
        <w:rPr>
          <w:rFonts w:ascii="標楷體" w:eastAsia="標楷體"/>
          <w:sz w:val="28"/>
        </w:rPr>
      </w:pPr>
    </w:p>
    <w:p w:rsidR="00AF65B5" w:rsidRPr="00B86F58" w:rsidRDefault="00AF65B5" w:rsidP="009758C3">
      <w:pPr>
        <w:snapToGrid w:val="0"/>
        <w:spacing w:line="400" w:lineRule="exact"/>
        <w:ind w:left="1040"/>
        <w:rPr>
          <w:rFonts w:ascii="標楷體" w:eastAsia="標楷體"/>
          <w:sz w:val="28"/>
        </w:rPr>
      </w:pPr>
    </w:p>
    <w:p w:rsidR="00AF65B5" w:rsidRPr="00B86F58" w:rsidRDefault="00AF65B5" w:rsidP="009758C3">
      <w:pPr>
        <w:snapToGrid w:val="0"/>
        <w:spacing w:line="400" w:lineRule="exact"/>
        <w:ind w:left="1040"/>
        <w:rPr>
          <w:rFonts w:ascii="標楷體" w:eastAsia="標楷體"/>
          <w:sz w:val="28"/>
        </w:rPr>
      </w:pPr>
    </w:p>
    <w:p w:rsidR="00AF65B5" w:rsidRPr="00B86F58" w:rsidRDefault="00AF65B5" w:rsidP="00AF65B5">
      <w:pPr>
        <w:snapToGrid w:val="0"/>
        <w:spacing w:line="400" w:lineRule="exact"/>
        <w:ind w:left="360"/>
        <w:rPr>
          <w:rFonts w:ascii="標楷體" w:eastAsia="標楷體"/>
          <w:sz w:val="28"/>
        </w:rPr>
      </w:pPr>
    </w:p>
    <w:p w:rsidR="009758C3" w:rsidRPr="00B86F58" w:rsidRDefault="009758C3" w:rsidP="009758C3">
      <w:pPr>
        <w:pStyle w:val="1-1"/>
        <w:spacing w:before="0" w:after="0" w:line="400" w:lineRule="exact"/>
        <w:rPr>
          <w:rFonts w:ascii="標楷體"/>
        </w:rPr>
      </w:pPr>
    </w:p>
    <w:p w:rsidR="009758C3" w:rsidRPr="00B86F58" w:rsidRDefault="009758C3" w:rsidP="009758C3">
      <w:pPr>
        <w:pStyle w:val="1-1"/>
        <w:spacing w:before="0" w:after="0" w:line="400" w:lineRule="exact"/>
        <w:rPr>
          <w:rFonts w:ascii="標楷體"/>
        </w:rPr>
      </w:pPr>
    </w:p>
    <w:p w:rsidR="009758C3" w:rsidRPr="00B86F58" w:rsidRDefault="009758C3" w:rsidP="009758C3">
      <w:pPr>
        <w:pStyle w:val="1-1"/>
        <w:spacing w:before="0" w:after="0" w:line="400" w:lineRule="exact"/>
        <w:rPr>
          <w:rFonts w:ascii="標楷體"/>
        </w:rPr>
      </w:pPr>
    </w:p>
    <w:p w:rsidR="009758C3" w:rsidRPr="00B86F58" w:rsidRDefault="009758C3" w:rsidP="009758C3">
      <w:pPr>
        <w:pStyle w:val="1-1"/>
        <w:spacing w:before="0" w:after="0" w:line="400" w:lineRule="exact"/>
        <w:rPr>
          <w:rFonts w:ascii="標楷體"/>
        </w:rPr>
      </w:pPr>
    </w:p>
    <w:p w:rsidR="009758C3" w:rsidRPr="00B86F58" w:rsidRDefault="009758C3" w:rsidP="009758C3">
      <w:pPr>
        <w:pStyle w:val="1-1"/>
        <w:spacing w:before="0" w:after="0" w:line="400" w:lineRule="exact"/>
        <w:rPr>
          <w:rFonts w:ascii="標楷體"/>
        </w:rPr>
      </w:pPr>
    </w:p>
    <w:p w:rsidR="009758C3" w:rsidRPr="00B86F58" w:rsidRDefault="009758C3" w:rsidP="009758C3">
      <w:pPr>
        <w:pStyle w:val="1-1"/>
        <w:spacing w:before="0" w:after="0" w:line="400" w:lineRule="exact"/>
        <w:rPr>
          <w:rFonts w:ascii="標楷體"/>
        </w:rPr>
      </w:pPr>
    </w:p>
    <w:p w:rsidR="009758C3" w:rsidRPr="00B86F58" w:rsidRDefault="009758C3" w:rsidP="009758C3">
      <w:pPr>
        <w:pStyle w:val="1-1"/>
        <w:spacing w:before="0" w:after="0" w:line="400" w:lineRule="exact"/>
        <w:rPr>
          <w:rFonts w:ascii="標楷體"/>
        </w:rPr>
      </w:pPr>
    </w:p>
    <w:p w:rsidR="009758C3" w:rsidRPr="00B86F58" w:rsidRDefault="009758C3" w:rsidP="009758C3">
      <w:pPr>
        <w:pStyle w:val="1-1"/>
        <w:spacing w:before="0" w:after="0" w:line="400" w:lineRule="exact"/>
        <w:rPr>
          <w:rFonts w:ascii="標楷體"/>
        </w:rPr>
      </w:pPr>
    </w:p>
    <w:p w:rsidR="009758C3" w:rsidRPr="00B86F58" w:rsidRDefault="009758C3" w:rsidP="009758C3">
      <w:pPr>
        <w:pStyle w:val="1-1"/>
        <w:spacing w:before="0" w:after="0" w:line="400" w:lineRule="exact"/>
        <w:rPr>
          <w:rFonts w:ascii="標楷體"/>
        </w:rPr>
      </w:pPr>
    </w:p>
    <w:p w:rsidR="009758C3" w:rsidRPr="00B86F58" w:rsidRDefault="009758C3" w:rsidP="009758C3">
      <w:pPr>
        <w:pStyle w:val="1-1"/>
        <w:spacing w:before="0" w:after="0" w:line="400" w:lineRule="exact"/>
        <w:rPr>
          <w:rFonts w:ascii="標楷體"/>
        </w:rPr>
      </w:pPr>
    </w:p>
    <w:p w:rsidR="009758C3" w:rsidRPr="00B86F58" w:rsidRDefault="009758C3" w:rsidP="009758C3">
      <w:pPr>
        <w:pStyle w:val="1-1"/>
        <w:spacing w:before="0" w:after="0" w:line="400" w:lineRule="exact"/>
        <w:rPr>
          <w:rFonts w:ascii="標楷體"/>
        </w:rPr>
      </w:pPr>
    </w:p>
    <w:p w:rsidR="009758C3" w:rsidRPr="00B86F58" w:rsidRDefault="009758C3" w:rsidP="009758C3">
      <w:pPr>
        <w:pStyle w:val="1-1"/>
        <w:spacing w:before="0" w:after="0" w:line="400" w:lineRule="exact"/>
        <w:rPr>
          <w:rFonts w:ascii="標楷體"/>
        </w:rPr>
      </w:pPr>
    </w:p>
    <w:p w:rsidR="009758C3" w:rsidRPr="00B86F58" w:rsidRDefault="009758C3" w:rsidP="009758C3">
      <w:pPr>
        <w:pStyle w:val="1-1"/>
        <w:spacing w:before="0" w:after="0" w:line="400" w:lineRule="exact"/>
        <w:rPr>
          <w:rFonts w:ascii="標楷體"/>
        </w:rPr>
      </w:pPr>
    </w:p>
    <w:p w:rsidR="009758C3" w:rsidRPr="00B86F58" w:rsidRDefault="009758C3" w:rsidP="009758C3">
      <w:pPr>
        <w:pStyle w:val="1-1"/>
        <w:spacing w:before="0" w:after="0" w:line="400" w:lineRule="exact"/>
        <w:rPr>
          <w:rFonts w:ascii="標楷體"/>
        </w:rPr>
      </w:pPr>
    </w:p>
    <w:p w:rsidR="009758C3" w:rsidRPr="00B86F58" w:rsidRDefault="009758C3" w:rsidP="00AF65B5">
      <w:pPr>
        <w:pStyle w:val="1-1"/>
        <w:spacing w:before="0" w:after="0" w:line="400" w:lineRule="exact"/>
        <w:ind w:leftChars="69" w:left="179" w:firstLine="0"/>
        <w:rPr>
          <w:rFonts w:ascii="標楷體"/>
        </w:rPr>
      </w:pPr>
    </w:p>
    <w:sectPr w:rsidR="009758C3" w:rsidRPr="00B86F58" w:rsidSect="007F3118">
      <w:footerReference w:type="default" r:id="rId8"/>
      <w:pgSz w:w="11907" w:h="16840" w:code="9"/>
      <w:pgMar w:top="1134" w:right="1134" w:bottom="1134" w:left="1134" w:header="851" w:footer="567" w:gutter="0"/>
      <w:pgNumType w:start="47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C63" w:rsidRDefault="00681C63">
      <w:r>
        <w:separator/>
      </w:r>
    </w:p>
  </w:endnote>
  <w:endnote w:type="continuationSeparator" w:id="0">
    <w:p w:rsidR="00681C63" w:rsidRDefault="0068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C63" w:rsidRPr="00D85074" w:rsidRDefault="00681C63" w:rsidP="001A7629">
    <w:pPr>
      <w:pStyle w:val="a6"/>
      <w:jc w:val="center"/>
    </w:pPr>
    <w:r>
      <w:rPr>
        <w:rStyle w:val="a5"/>
        <w:rFonts w:hint="eastAsia"/>
      </w:rPr>
      <w:t>-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922A5B">
      <w:rPr>
        <w:rStyle w:val="a5"/>
        <w:noProof/>
      </w:rPr>
      <w:t>477</w:t>
    </w:r>
    <w:r>
      <w:rPr>
        <w:rStyle w:val="a5"/>
      </w:rPr>
      <w:fldChar w:fldCharType="end"/>
    </w:r>
    <w:r>
      <w:rPr>
        <w:rStyle w:val="a5"/>
        <w:rFonts w:hint="eastAsia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C63" w:rsidRDefault="00681C63">
      <w:r>
        <w:separator/>
      </w:r>
    </w:p>
  </w:footnote>
  <w:footnote w:type="continuationSeparator" w:id="0">
    <w:p w:rsidR="00681C63" w:rsidRDefault="00681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856E2"/>
    <w:multiLevelType w:val="singleLevel"/>
    <w:tmpl w:val="ADAAE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>
    <w:nsid w:val="35105C1A"/>
    <w:multiLevelType w:val="singleLevel"/>
    <w:tmpl w:val="396E84B6"/>
    <w:lvl w:ilvl="0">
      <w:start w:val="1"/>
      <w:numFmt w:val="ideographLegalTraditional"/>
      <w:pStyle w:val="a"/>
      <w:lvlText w:val="%1、"/>
      <w:lvlJc w:val="left"/>
      <w:pPr>
        <w:tabs>
          <w:tab w:val="num" w:pos="1675"/>
        </w:tabs>
        <w:ind w:left="1675" w:hanging="765"/>
      </w:pPr>
      <w:rPr>
        <w:rFonts w:hint="eastAsia"/>
      </w:rPr>
    </w:lvl>
  </w:abstractNum>
  <w:abstractNum w:abstractNumId="2">
    <w:nsid w:val="76502BAD"/>
    <w:multiLevelType w:val="singleLevel"/>
    <w:tmpl w:val="A9ACDA46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2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58C3"/>
    <w:rsid w:val="0001537B"/>
    <w:rsid w:val="000407E3"/>
    <w:rsid w:val="00043735"/>
    <w:rsid w:val="00072BAD"/>
    <w:rsid w:val="000768DB"/>
    <w:rsid w:val="00080D60"/>
    <w:rsid w:val="000A4CFF"/>
    <w:rsid w:val="000A7AE5"/>
    <w:rsid w:val="000B4033"/>
    <w:rsid w:val="000C7620"/>
    <w:rsid w:val="000D4F3F"/>
    <w:rsid w:val="000E1710"/>
    <w:rsid w:val="000E2A98"/>
    <w:rsid w:val="000F6818"/>
    <w:rsid w:val="000F78DF"/>
    <w:rsid w:val="00111162"/>
    <w:rsid w:val="00153F0F"/>
    <w:rsid w:val="0015760F"/>
    <w:rsid w:val="0017674B"/>
    <w:rsid w:val="001A7629"/>
    <w:rsid w:val="002072F9"/>
    <w:rsid w:val="0021317E"/>
    <w:rsid w:val="00224EDE"/>
    <w:rsid w:val="002313DB"/>
    <w:rsid w:val="0024719B"/>
    <w:rsid w:val="00273028"/>
    <w:rsid w:val="002760C8"/>
    <w:rsid w:val="0028631B"/>
    <w:rsid w:val="002A5925"/>
    <w:rsid w:val="002D674F"/>
    <w:rsid w:val="002F3837"/>
    <w:rsid w:val="002F4C12"/>
    <w:rsid w:val="00301A09"/>
    <w:rsid w:val="00304ED2"/>
    <w:rsid w:val="0032275C"/>
    <w:rsid w:val="0033555F"/>
    <w:rsid w:val="00341786"/>
    <w:rsid w:val="003814C1"/>
    <w:rsid w:val="003D0687"/>
    <w:rsid w:val="003F2FCC"/>
    <w:rsid w:val="003F34AF"/>
    <w:rsid w:val="00416EB1"/>
    <w:rsid w:val="00446BB2"/>
    <w:rsid w:val="00457655"/>
    <w:rsid w:val="00460BA8"/>
    <w:rsid w:val="004A5D2B"/>
    <w:rsid w:val="0050478A"/>
    <w:rsid w:val="00505991"/>
    <w:rsid w:val="0054190C"/>
    <w:rsid w:val="005631EC"/>
    <w:rsid w:val="005815A7"/>
    <w:rsid w:val="005A36E2"/>
    <w:rsid w:val="005B5299"/>
    <w:rsid w:val="005C1001"/>
    <w:rsid w:val="005E3E71"/>
    <w:rsid w:val="00650AE0"/>
    <w:rsid w:val="00681C63"/>
    <w:rsid w:val="0069365D"/>
    <w:rsid w:val="00696724"/>
    <w:rsid w:val="006A2701"/>
    <w:rsid w:val="006D218C"/>
    <w:rsid w:val="006F4533"/>
    <w:rsid w:val="007055EF"/>
    <w:rsid w:val="00714117"/>
    <w:rsid w:val="007177A3"/>
    <w:rsid w:val="00720EBD"/>
    <w:rsid w:val="007376A4"/>
    <w:rsid w:val="00755035"/>
    <w:rsid w:val="00772E6F"/>
    <w:rsid w:val="0077532C"/>
    <w:rsid w:val="00776054"/>
    <w:rsid w:val="0078520A"/>
    <w:rsid w:val="007B0BB1"/>
    <w:rsid w:val="007E4DE2"/>
    <w:rsid w:val="007F3118"/>
    <w:rsid w:val="007F4630"/>
    <w:rsid w:val="007F5328"/>
    <w:rsid w:val="00801767"/>
    <w:rsid w:val="008135E5"/>
    <w:rsid w:val="00840558"/>
    <w:rsid w:val="008942DA"/>
    <w:rsid w:val="008C1232"/>
    <w:rsid w:val="008E4D5E"/>
    <w:rsid w:val="008F08A7"/>
    <w:rsid w:val="00922A5B"/>
    <w:rsid w:val="00933D4A"/>
    <w:rsid w:val="00963D33"/>
    <w:rsid w:val="009742DA"/>
    <w:rsid w:val="009758C3"/>
    <w:rsid w:val="00980C09"/>
    <w:rsid w:val="00983960"/>
    <w:rsid w:val="00983A54"/>
    <w:rsid w:val="00983E18"/>
    <w:rsid w:val="009B358A"/>
    <w:rsid w:val="009B3EA0"/>
    <w:rsid w:val="009C3E25"/>
    <w:rsid w:val="00A12B17"/>
    <w:rsid w:val="00A43C64"/>
    <w:rsid w:val="00A53822"/>
    <w:rsid w:val="00A65809"/>
    <w:rsid w:val="00A736A0"/>
    <w:rsid w:val="00A8134B"/>
    <w:rsid w:val="00A97F4A"/>
    <w:rsid w:val="00AA71DF"/>
    <w:rsid w:val="00AB2A58"/>
    <w:rsid w:val="00AC6DDF"/>
    <w:rsid w:val="00AE5630"/>
    <w:rsid w:val="00AE783D"/>
    <w:rsid w:val="00AF0423"/>
    <w:rsid w:val="00AF65B5"/>
    <w:rsid w:val="00B07E1F"/>
    <w:rsid w:val="00B111A4"/>
    <w:rsid w:val="00B132DC"/>
    <w:rsid w:val="00B14E44"/>
    <w:rsid w:val="00B36FFA"/>
    <w:rsid w:val="00B42653"/>
    <w:rsid w:val="00B72E21"/>
    <w:rsid w:val="00B820F3"/>
    <w:rsid w:val="00B86F58"/>
    <w:rsid w:val="00B979EF"/>
    <w:rsid w:val="00BB56B1"/>
    <w:rsid w:val="00BD2100"/>
    <w:rsid w:val="00BE15E1"/>
    <w:rsid w:val="00C13677"/>
    <w:rsid w:val="00C16D99"/>
    <w:rsid w:val="00C222D9"/>
    <w:rsid w:val="00C73590"/>
    <w:rsid w:val="00C7673D"/>
    <w:rsid w:val="00C778C4"/>
    <w:rsid w:val="00C93332"/>
    <w:rsid w:val="00C95C1E"/>
    <w:rsid w:val="00C96B18"/>
    <w:rsid w:val="00CA5C82"/>
    <w:rsid w:val="00CD4C57"/>
    <w:rsid w:val="00CD7632"/>
    <w:rsid w:val="00CF285E"/>
    <w:rsid w:val="00D26F74"/>
    <w:rsid w:val="00D42372"/>
    <w:rsid w:val="00D85074"/>
    <w:rsid w:val="00D87643"/>
    <w:rsid w:val="00D94D79"/>
    <w:rsid w:val="00DB26FB"/>
    <w:rsid w:val="00DB361E"/>
    <w:rsid w:val="00DC51B5"/>
    <w:rsid w:val="00DE1FE4"/>
    <w:rsid w:val="00DE216F"/>
    <w:rsid w:val="00E03603"/>
    <w:rsid w:val="00E03D70"/>
    <w:rsid w:val="00E14344"/>
    <w:rsid w:val="00E4714C"/>
    <w:rsid w:val="00E51D88"/>
    <w:rsid w:val="00E60274"/>
    <w:rsid w:val="00E645A1"/>
    <w:rsid w:val="00E9467B"/>
    <w:rsid w:val="00EA580D"/>
    <w:rsid w:val="00EF0C9A"/>
    <w:rsid w:val="00EF7C61"/>
    <w:rsid w:val="00F0525B"/>
    <w:rsid w:val="00F07A34"/>
    <w:rsid w:val="00F1535A"/>
    <w:rsid w:val="00F315D9"/>
    <w:rsid w:val="00F8052F"/>
    <w:rsid w:val="00F8246E"/>
    <w:rsid w:val="00FA14E2"/>
    <w:rsid w:val="00FA3381"/>
    <w:rsid w:val="00FB2525"/>
    <w:rsid w:val="00FF2104"/>
    <w:rsid w:val="00FF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758C3"/>
    <w:pPr>
      <w:widowControl w:val="0"/>
      <w:adjustRightInd w:val="0"/>
      <w:spacing w:line="384" w:lineRule="exact"/>
      <w:textAlignment w:val="baseline"/>
    </w:pPr>
    <w:rPr>
      <w:rFonts w:eastAsia="細明體"/>
      <w:spacing w:val="1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-1">
    <w:name w:val="1-1"/>
    <w:basedOn w:val="a0"/>
    <w:rsid w:val="009758C3"/>
    <w:pPr>
      <w:snapToGrid w:val="0"/>
      <w:spacing w:before="40" w:after="40" w:line="0" w:lineRule="atLeast"/>
      <w:ind w:left="737" w:hanging="340"/>
    </w:pPr>
    <w:rPr>
      <w:rFonts w:eastAsia="標楷體"/>
      <w:sz w:val="32"/>
    </w:rPr>
  </w:style>
  <w:style w:type="paragraph" w:customStyle="1" w:styleId="1">
    <w:name w:val="1"/>
    <w:basedOn w:val="a0"/>
    <w:rsid w:val="009758C3"/>
    <w:pPr>
      <w:snapToGrid w:val="0"/>
      <w:spacing w:before="40" w:after="40" w:line="0" w:lineRule="atLeast"/>
      <w:ind w:left="908" w:hanging="284"/>
    </w:pPr>
    <w:rPr>
      <w:rFonts w:eastAsia="標楷體"/>
      <w:sz w:val="28"/>
    </w:rPr>
  </w:style>
  <w:style w:type="paragraph" w:customStyle="1" w:styleId="10">
    <w:name w:val="(1)"/>
    <w:basedOn w:val="a0"/>
    <w:rsid w:val="009758C3"/>
    <w:pPr>
      <w:snapToGrid w:val="0"/>
      <w:spacing w:before="40" w:after="40" w:line="0" w:lineRule="atLeast"/>
      <w:ind w:left="1247" w:hanging="567"/>
    </w:pPr>
    <w:rPr>
      <w:rFonts w:eastAsia="標楷體"/>
      <w:sz w:val="28"/>
    </w:rPr>
  </w:style>
  <w:style w:type="paragraph" w:customStyle="1" w:styleId="a">
    <w:name w:val="壹"/>
    <w:basedOn w:val="a0"/>
    <w:rsid w:val="009758C3"/>
    <w:pPr>
      <w:numPr>
        <w:numId w:val="1"/>
      </w:numPr>
      <w:snapToGrid w:val="0"/>
      <w:spacing w:before="40" w:after="40" w:line="0" w:lineRule="atLeast"/>
    </w:pPr>
    <w:rPr>
      <w:rFonts w:eastAsia="標楷體"/>
      <w:b/>
      <w:sz w:val="36"/>
    </w:rPr>
  </w:style>
  <w:style w:type="paragraph" w:styleId="a4">
    <w:name w:val="header"/>
    <w:basedOn w:val="a0"/>
    <w:rsid w:val="009758C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1"/>
    <w:rsid w:val="009758C3"/>
  </w:style>
  <w:style w:type="paragraph" w:styleId="a6">
    <w:name w:val="footer"/>
    <w:basedOn w:val="a0"/>
    <w:rsid w:val="009758C3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">
    <w:name w:val="3程序書內文"/>
    <w:basedOn w:val="a0"/>
    <w:rsid w:val="00DE1FE4"/>
    <w:pPr>
      <w:spacing w:line="500" w:lineRule="exact"/>
      <w:ind w:left="120"/>
    </w:pPr>
    <w:rPr>
      <w:rFonts w:ascii="細明體" w:hAnsi="Arial Narrow"/>
      <w:spacing w:val="0"/>
    </w:rPr>
  </w:style>
  <w:style w:type="paragraph" w:customStyle="1" w:styleId="30">
    <w:name w:val="3項目標題內文"/>
    <w:basedOn w:val="a0"/>
    <w:rsid w:val="00DE1FE4"/>
    <w:pPr>
      <w:spacing w:line="500" w:lineRule="exact"/>
      <w:ind w:left="600"/>
    </w:pPr>
    <w:rPr>
      <w:rFonts w:ascii="細明體"/>
      <w:spacing w:val="0"/>
    </w:rPr>
  </w:style>
  <w:style w:type="paragraph" w:customStyle="1" w:styleId="a7">
    <w:name w:val="壹節"/>
    <w:basedOn w:val="a0"/>
    <w:autoRedefine/>
    <w:rsid w:val="003814C1"/>
    <w:pPr>
      <w:keepNext/>
      <w:spacing w:beforeLines="100" w:after="120" w:line="400" w:lineRule="exact"/>
      <w:ind w:left="721" w:hangingChars="200" w:hanging="721"/>
    </w:pPr>
    <w:rPr>
      <w:rFonts w:ascii="標楷體" w:eastAsia="標楷體" w:hAnsi="標楷體" w:cs="Arial Narrow"/>
      <w:b/>
      <w:bCs/>
      <w:color w:val="800000"/>
      <w:spacing w:val="0"/>
      <w:sz w:val="36"/>
      <w:szCs w:val="32"/>
    </w:rPr>
  </w:style>
  <w:style w:type="paragraph" w:styleId="a8">
    <w:name w:val="Balloon Text"/>
    <w:basedOn w:val="a0"/>
    <w:link w:val="a9"/>
    <w:rsid w:val="00B36FF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1"/>
    <w:link w:val="a8"/>
    <w:rsid w:val="00B36FFA"/>
    <w:rPr>
      <w:rFonts w:asciiTheme="majorHAnsi" w:eastAsiaTheme="majorEastAsia" w:hAnsiTheme="majorHAnsi" w:cstheme="majorBidi"/>
      <w:spacing w:val="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758C3"/>
    <w:pPr>
      <w:widowControl w:val="0"/>
      <w:adjustRightInd w:val="0"/>
      <w:spacing w:line="384" w:lineRule="exact"/>
      <w:textAlignment w:val="baseline"/>
    </w:pPr>
    <w:rPr>
      <w:rFonts w:eastAsia="細明體"/>
      <w:spacing w:val="1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-1">
    <w:name w:val="1-1"/>
    <w:basedOn w:val="a0"/>
    <w:rsid w:val="009758C3"/>
    <w:pPr>
      <w:snapToGrid w:val="0"/>
      <w:spacing w:before="40" w:after="40" w:line="0" w:lineRule="atLeast"/>
      <w:ind w:left="737" w:hanging="340"/>
    </w:pPr>
    <w:rPr>
      <w:rFonts w:eastAsia="標楷體"/>
      <w:sz w:val="32"/>
    </w:rPr>
  </w:style>
  <w:style w:type="paragraph" w:customStyle="1" w:styleId="1">
    <w:name w:val="1"/>
    <w:basedOn w:val="a0"/>
    <w:rsid w:val="009758C3"/>
    <w:pPr>
      <w:snapToGrid w:val="0"/>
      <w:spacing w:before="40" w:after="40" w:line="0" w:lineRule="atLeast"/>
      <w:ind w:left="908" w:hanging="284"/>
    </w:pPr>
    <w:rPr>
      <w:rFonts w:eastAsia="標楷體"/>
      <w:sz w:val="28"/>
    </w:rPr>
  </w:style>
  <w:style w:type="paragraph" w:customStyle="1" w:styleId="10">
    <w:name w:val="(1)"/>
    <w:basedOn w:val="a0"/>
    <w:rsid w:val="009758C3"/>
    <w:pPr>
      <w:snapToGrid w:val="0"/>
      <w:spacing w:before="40" w:after="40" w:line="0" w:lineRule="atLeast"/>
      <w:ind w:left="1247" w:hanging="567"/>
    </w:pPr>
    <w:rPr>
      <w:rFonts w:eastAsia="標楷體"/>
      <w:sz w:val="28"/>
    </w:rPr>
  </w:style>
  <w:style w:type="paragraph" w:customStyle="1" w:styleId="a">
    <w:name w:val="壹"/>
    <w:basedOn w:val="a0"/>
    <w:rsid w:val="009758C3"/>
    <w:pPr>
      <w:numPr>
        <w:numId w:val="1"/>
      </w:numPr>
      <w:snapToGrid w:val="0"/>
      <w:spacing w:before="40" w:after="40" w:line="0" w:lineRule="atLeast"/>
    </w:pPr>
    <w:rPr>
      <w:rFonts w:eastAsia="標楷體"/>
      <w:b/>
      <w:sz w:val="36"/>
    </w:rPr>
  </w:style>
  <w:style w:type="paragraph" w:styleId="a4">
    <w:name w:val="header"/>
    <w:basedOn w:val="a0"/>
    <w:rsid w:val="009758C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1"/>
    <w:rsid w:val="009758C3"/>
  </w:style>
  <w:style w:type="paragraph" w:styleId="a6">
    <w:name w:val="footer"/>
    <w:basedOn w:val="a0"/>
    <w:rsid w:val="009758C3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">
    <w:name w:val="3程序書內文"/>
    <w:basedOn w:val="a0"/>
    <w:rsid w:val="00DE1FE4"/>
    <w:pPr>
      <w:spacing w:line="500" w:lineRule="exact"/>
      <w:ind w:left="120"/>
    </w:pPr>
    <w:rPr>
      <w:rFonts w:ascii="細明體" w:hAnsi="Arial Narrow"/>
      <w:spacing w:val="0"/>
    </w:rPr>
  </w:style>
  <w:style w:type="paragraph" w:customStyle="1" w:styleId="30">
    <w:name w:val="3項目標題內文"/>
    <w:basedOn w:val="a0"/>
    <w:rsid w:val="00DE1FE4"/>
    <w:pPr>
      <w:spacing w:line="500" w:lineRule="exact"/>
      <w:ind w:left="600"/>
    </w:pPr>
    <w:rPr>
      <w:rFonts w:ascii="細明體"/>
      <w:spacing w:val="0"/>
    </w:rPr>
  </w:style>
  <w:style w:type="paragraph" w:customStyle="1" w:styleId="a7">
    <w:name w:val="壹節"/>
    <w:basedOn w:val="a0"/>
    <w:autoRedefine/>
    <w:rsid w:val="003814C1"/>
    <w:pPr>
      <w:keepNext/>
      <w:spacing w:beforeLines="100" w:before="240" w:after="120" w:line="400" w:lineRule="exact"/>
      <w:ind w:left="721" w:hangingChars="200" w:hanging="721"/>
    </w:pPr>
    <w:rPr>
      <w:rFonts w:ascii="標楷體" w:eastAsia="標楷體" w:hAnsi="標楷體" w:cs="Arial Narrow"/>
      <w:b/>
      <w:bCs/>
      <w:color w:val="800000"/>
      <w:spacing w:val="0"/>
      <w:sz w:val="36"/>
      <w:szCs w:val="32"/>
    </w:rPr>
  </w:style>
  <w:style w:type="paragraph" w:styleId="a8">
    <w:name w:val="Balloon Text"/>
    <w:basedOn w:val="a0"/>
    <w:link w:val="a9"/>
    <w:rsid w:val="00B36FF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1"/>
    <w:link w:val="a8"/>
    <w:rsid w:val="00B36FFA"/>
    <w:rPr>
      <w:rFonts w:asciiTheme="majorHAnsi" w:eastAsiaTheme="majorEastAsia" w:hAnsiTheme="majorHAnsi" w:cstheme="majorBidi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224</Words>
  <Characters>57</Characters>
  <Application>Microsoft Office Word</Application>
  <DocSecurity>0</DocSecurity>
  <Lines>1</Lines>
  <Paragraphs>1</Paragraphs>
  <ScaleCrop>false</ScaleCrop>
  <Company>CMT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第三十六章 廠區環境輻射監測(ERM)系統</dc:title>
  <dc:creator>w</dc:creator>
  <cp:lastModifiedBy>OWNER</cp:lastModifiedBy>
  <cp:revision>10</cp:revision>
  <dcterms:created xsi:type="dcterms:W3CDTF">2012-12-03T04:46:00Z</dcterms:created>
  <dcterms:modified xsi:type="dcterms:W3CDTF">2018-01-26T02:55:00Z</dcterms:modified>
</cp:coreProperties>
</file>