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658EA" w:rsidRPr="00311616" w:rsidRDefault="007658EA">
      <w:pPr>
        <w:jc w:val="center"/>
        <w:rPr>
          <w:rFonts w:ascii="標楷體" w:eastAsia="標楷體"/>
          <w:b/>
          <w:sz w:val="40"/>
        </w:rPr>
      </w:pPr>
      <w:r w:rsidRPr="00311616">
        <w:rPr>
          <w:rFonts w:ascii="標楷體" w:eastAsia="標楷體" w:hint="eastAsia"/>
          <w:b/>
          <w:sz w:val="40"/>
        </w:rPr>
        <w:t>第二</w:t>
      </w:r>
      <w:r w:rsidR="00166513" w:rsidRPr="00311616">
        <w:rPr>
          <w:rFonts w:ascii="標楷體" w:eastAsia="標楷體" w:hint="eastAsia"/>
          <w:b/>
          <w:sz w:val="40"/>
        </w:rPr>
        <w:t>十</w:t>
      </w:r>
      <w:r w:rsidRPr="00311616">
        <w:rPr>
          <w:rFonts w:ascii="標楷體" w:eastAsia="標楷體" w:hint="eastAsia"/>
          <w:b/>
          <w:sz w:val="40"/>
        </w:rPr>
        <w:t>章  自備緊急電源</w:t>
      </w:r>
    </w:p>
    <w:p w:rsidR="007658EA" w:rsidRPr="00311616" w:rsidRDefault="007658EA" w:rsidP="00D70B90">
      <w:pPr>
        <w:pStyle w:val="ad"/>
        <w:spacing w:before="480" w:line="400" w:lineRule="exact"/>
        <w:ind w:left="1160" w:hangingChars="305" w:hanging="1160"/>
      </w:pPr>
      <w:r w:rsidRPr="00311616">
        <w:rPr>
          <w:rFonts w:hint="eastAsia"/>
        </w:rPr>
        <w:t>壹、柴油發電機</w:t>
      </w:r>
    </w:p>
    <w:p w:rsidR="007658EA" w:rsidRPr="00311616" w:rsidRDefault="007658EA" w:rsidP="00C64425">
      <w:pPr>
        <w:spacing w:line="400" w:lineRule="exact"/>
        <w:ind w:leftChars="300" w:left="780"/>
      </w:pPr>
      <w:r w:rsidRPr="00311616">
        <w:rPr>
          <w:rFonts w:ascii="標楷體" w:eastAsia="標楷體" w:hint="eastAsia"/>
          <w:sz w:val="28"/>
        </w:rPr>
        <w:t>柴油發電機是廠內最重要的交流電源，它提供反應器緊急冷卻系統所需的後備電源。當電廠突然發生</w:t>
      </w:r>
      <w:proofErr w:type="gramStart"/>
      <w:r w:rsidRPr="00311616">
        <w:rPr>
          <w:rFonts w:ascii="標楷體" w:eastAsia="標楷體" w:hint="eastAsia"/>
          <w:sz w:val="28"/>
        </w:rPr>
        <w:t>全黑</w:t>
      </w:r>
      <w:r w:rsidRPr="00311616">
        <w:rPr>
          <w:rFonts w:ascii="標楷體" w:eastAsia="標楷體" w:hAnsi="標楷體" w:hint="eastAsia"/>
          <w:sz w:val="28"/>
          <w:szCs w:val="28"/>
        </w:rPr>
        <w:t>時</w:t>
      </w:r>
      <w:proofErr w:type="gramEnd"/>
      <w:r w:rsidRPr="00311616">
        <w:rPr>
          <w:rFonts w:ascii="標楷體" w:eastAsia="標楷體" w:hAnsi="標楷體" w:hint="eastAsia"/>
          <w:sz w:val="28"/>
          <w:szCs w:val="28"/>
        </w:rPr>
        <w:t>，唯一可以在</w:t>
      </w:r>
      <w:r w:rsidRPr="00311616">
        <w:rPr>
          <w:rFonts w:ascii="標楷體" w:eastAsia="標楷體" w:hAnsi="標楷體"/>
          <w:sz w:val="28"/>
          <w:szCs w:val="28"/>
        </w:rPr>
        <w:t>10</w:t>
      </w:r>
      <w:r w:rsidRPr="00311616">
        <w:rPr>
          <w:rFonts w:ascii="標楷體" w:eastAsia="標楷體" w:hAnsi="標楷體" w:hint="eastAsia"/>
          <w:sz w:val="28"/>
          <w:szCs w:val="28"/>
        </w:rPr>
        <w:t>秒內提供緊急交流電力的就是柴油發電機。柴油發電機</w:t>
      </w:r>
      <w:proofErr w:type="gramStart"/>
      <w:r w:rsidRPr="00311616">
        <w:rPr>
          <w:rFonts w:ascii="標楷體" w:eastAsia="標楷體" w:hAnsi="標楷體" w:hint="eastAsia"/>
          <w:sz w:val="28"/>
          <w:szCs w:val="28"/>
        </w:rPr>
        <w:t>每部機共</w:t>
      </w:r>
      <w:proofErr w:type="gramEnd"/>
      <w:r w:rsidRPr="00311616">
        <w:rPr>
          <w:rFonts w:ascii="標楷體" w:eastAsia="標楷體" w:hAnsi="標楷體" w:hint="eastAsia"/>
          <w:sz w:val="28"/>
          <w:szCs w:val="28"/>
        </w:rPr>
        <w:t>三台，分成</w:t>
      </w:r>
      <w:r w:rsidRPr="00311616">
        <w:rPr>
          <w:rFonts w:ascii="標楷體" w:eastAsia="標楷體" w:hAnsi="標楷體"/>
          <w:sz w:val="28"/>
          <w:szCs w:val="28"/>
        </w:rPr>
        <w:t>DIV I</w:t>
      </w:r>
      <w:r w:rsidRPr="00311616">
        <w:rPr>
          <w:rFonts w:ascii="標楷體" w:eastAsia="標楷體" w:hAnsi="標楷體" w:hint="eastAsia"/>
          <w:sz w:val="28"/>
          <w:szCs w:val="28"/>
        </w:rPr>
        <w:t>、</w:t>
      </w:r>
      <w:r w:rsidRPr="00311616">
        <w:rPr>
          <w:rFonts w:ascii="標楷體" w:eastAsia="標楷體" w:hAnsi="標楷體"/>
          <w:sz w:val="28"/>
          <w:szCs w:val="28"/>
        </w:rPr>
        <w:t>DIV</w:t>
      </w:r>
      <w:r w:rsidRPr="00311616">
        <w:rPr>
          <w:rFonts w:ascii="標楷體" w:eastAsia="標楷體" w:hAnsi="標楷體" w:hint="eastAsia"/>
          <w:sz w:val="28"/>
          <w:szCs w:val="28"/>
        </w:rPr>
        <w:t>Ⅱ及</w:t>
      </w:r>
      <w:r w:rsidRPr="00311616">
        <w:rPr>
          <w:rFonts w:ascii="標楷體" w:eastAsia="標楷體" w:hAnsi="標楷體"/>
          <w:sz w:val="28"/>
          <w:szCs w:val="28"/>
        </w:rPr>
        <w:t>DIV</w:t>
      </w:r>
      <w:r w:rsidRPr="00311616">
        <w:rPr>
          <w:rFonts w:ascii="標楷體" w:eastAsia="標楷體" w:hAnsi="標楷體" w:hint="eastAsia"/>
          <w:sz w:val="28"/>
          <w:szCs w:val="28"/>
        </w:rPr>
        <w:t>Ⅲ</w:t>
      </w:r>
      <w:r w:rsidR="00F01C5B" w:rsidRPr="00F01C5B">
        <w:rPr>
          <w:rFonts w:ascii="標楷體" w:eastAsia="標楷體" w:hAnsi="標楷體" w:hint="eastAsia"/>
          <w:sz w:val="28"/>
          <w:szCs w:val="28"/>
        </w:rPr>
        <w:t>。</w:t>
      </w:r>
      <w:r w:rsidRPr="00311616">
        <w:rPr>
          <w:rFonts w:ascii="標楷體" w:eastAsia="標楷體" w:hAnsi="標楷體"/>
          <w:sz w:val="28"/>
          <w:szCs w:val="28"/>
        </w:rPr>
        <w:t>DIV</w:t>
      </w:r>
      <w:r w:rsidRPr="00311616">
        <w:rPr>
          <w:rFonts w:ascii="標楷體" w:eastAsia="標楷體" w:hAnsi="標楷體" w:hint="eastAsia"/>
          <w:sz w:val="28"/>
          <w:szCs w:val="28"/>
        </w:rPr>
        <w:t>Ⅰ及</w:t>
      </w:r>
      <w:r w:rsidRPr="00311616">
        <w:rPr>
          <w:rFonts w:ascii="標楷體" w:eastAsia="標楷體" w:hAnsi="標楷體"/>
          <w:sz w:val="28"/>
          <w:szCs w:val="28"/>
        </w:rPr>
        <w:t>DIV</w:t>
      </w:r>
      <w:proofErr w:type="gramStart"/>
      <w:r w:rsidRPr="00311616">
        <w:rPr>
          <w:rFonts w:ascii="標楷體" w:eastAsia="標楷體" w:hAnsi="標楷體" w:hint="eastAsia"/>
          <w:sz w:val="28"/>
          <w:szCs w:val="28"/>
        </w:rPr>
        <w:t>Ⅱ被稱作</w:t>
      </w:r>
      <w:proofErr w:type="gramEnd"/>
      <w:r w:rsidRPr="00311616">
        <w:rPr>
          <w:rFonts w:ascii="標楷體" w:eastAsia="標楷體" w:hAnsi="標楷體" w:hint="eastAsia"/>
          <w:sz w:val="28"/>
          <w:szCs w:val="28"/>
        </w:rPr>
        <w:t>備用柴油發電機，</w:t>
      </w:r>
      <w:r w:rsidRPr="00311616">
        <w:rPr>
          <w:rFonts w:ascii="標楷體" w:eastAsia="標楷體" w:hAnsi="標楷體"/>
          <w:sz w:val="28"/>
          <w:szCs w:val="28"/>
        </w:rPr>
        <w:t>DIV</w:t>
      </w:r>
      <w:r w:rsidRPr="00311616">
        <w:rPr>
          <w:rFonts w:ascii="標楷體" w:eastAsia="標楷體" w:hAnsi="標楷體" w:hint="eastAsia"/>
          <w:sz w:val="28"/>
          <w:szCs w:val="28"/>
        </w:rPr>
        <w:t>Ⅲ則被稱作</w:t>
      </w:r>
      <w:r w:rsidRPr="00311616">
        <w:rPr>
          <w:rFonts w:ascii="標楷體" w:eastAsia="標楷體" w:hAnsi="標楷體"/>
          <w:sz w:val="28"/>
          <w:szCs w:val="28"/>
        </w:rPr>
        <w:t>HPCS</w:t>
      </w:r>
      <w:r w:rsidRPr="00311616">
        <w:rPr>
          <w:rFonts w:ascii="標楷體" w:eastAsia="標楷體" w:hAnsi="標楷體" w:hint="eastAsia"/>
          <w:sz w:val="28"/>
          <w:szCs w:val="28"/>
        </w:rPr>
        <w:t>柴油發電機。當上述緊要匯流排停電時，相對應的柴油發電機立刻自動起動，並在</w:t>
      </w:r>
      <w:r w:rsidRPr="00311616">
        <w:rPr>
          <w:rFonts w:ascii="標楷體" w:eastAsia="標楷體" w:hAnsi="標楷體"/>
          <w:sz w:val="28"/>
          <w:szCs w:val="28"/>
        </w:rPr>
        <w:t>10</w:t>
      </w:r>
      <w:r w:rsidRPr="00311616">
        <w:rPr>
          <w:rFonts w:ascii="標楷體" w:eastAsia="標楷體" w:hAnsi="標楷體" w:hint="eastAsia"/>
          <w:sz w:val="28"/>
          <w:szCs w:val="28"/>
        </w:rPr>
        <w:t>秒內達到額定轉速及電壓並自動送上其斷路器以供應匯流排的電源。當反應爐</w:t>
      </w:r>
      <w:proofErr w:type="gramStart"/>
      <w:r w:rsidRPr="00311616">
        <w:rPr>
          <w:rFonts w:ascii="標楷體" w:eastAsia="標楷體" w:hAnsi="標楷體" w:hint="eastAsia"/>
          <w:sz w:val="28"/>
          <w:szCs w:val="28"/>
        </w:rPr>
        <w:t>發生爐水流失</w:t>
      </w:r>
      <w:proofErr w:type="gramEnd"/>
      <w:r w:rsidRPr="00311616">
        <w:rPr>
          <w:rFonts w:ascii="標楷體" w:eastAsia="標楷體" w:hAnsi="標楷體" w:hint="eastAsia"/>
          <w:sz w:val="28"/>
          <w:szCs w:val="28"/>
        </w:rPr>
        <w:t>事故時，該機組的三部柴油發電機同時自動起動，在</w:t>
      </w:r>
      <w:r w:rsidRPr="00311616">
        <w:rPr>
          <w:rFonts w:ascii="標楷體" w:eastAsia="標楷體" w:hAnsi="標楷體"/>
          <w:sz w:val="28"/>
          <w:szCs w:val="28"/>
        </w:rPr>
        <w:t>10</w:t>
      </w:r>
      <w:r w:rsidRPr="00311616">
        <w:rPr>
          <w:rFonts w:ascii="標楷體" w:eastAsia="標楷體" w:hAnsi="標楷體" w:hint="eastAsia"/>
          <w:sz w:val="28"/>
          <w:szCs w:val="28"/>
        </w:rPr>
        <w:t>秒內達到額定轉速及電壓，保持備用狀態。本廠現已增設第五台柴油機，可機動支援</w:t>
      </w:r>
      <w:r w:rsidRPr="00311616">
        <w:rPr>
          <w:rFonts w:ascii="標楷體" w:eastAsia="標楷體" w:hAnsi="標楷體"/>
          <w:sz w:val="28"/>
          <w:szCs w:val="28"/>
        </w:rPr>
        <w:t>#1/#2 DIV I/DIV</w:t>
      </w:r>
      <w:r w:rsidRPr="00311616">
        <w:rPr>
          <w:rFonts w:ascii="標楷體" w:eastAsia="標楷體" w:hAnsi="標楷體" w:hint="eastAsia"/>
          <w:sz w:val="28"/>
          <w:szCs w:val="28"/>
        </w:rPr>
        <w:t>Ⅱ。</w:t>
      </w:r>
    </w:p>
    <w:p w:rsidR="005C5BBF" w:rsidRPr="00311616" w:rsidRDefault="005C5BBF" w:rsidP="00434CDC">
      <w:pPr>
        <w:spacing w:line="400" w:lineRule="exact"/>
        <w:ind w:left="260"/>
        <w:rPr>
          <w:rFonts w:ascii="標楷體" w:eastAsia="標楷體"/>
          <w:sz w:val="28"/>
        </w:rPr>
      </w:pPr>
    </w:p>
    <w:p w:rsidR="005C7AE7" w:rsidRPr="00311616" w:rsidRDefault="007658EA" w:rsidP="00244086">
      <w:pPr>
        <w:spacing w:line="400" w:lineRule="exact"/>
        <w:ind w:leftChars="300" w:left="780"/>
        <w:rPr>
          <w:rFonts w:ascii="標楷體" w:eastAsia="標楷體"/>
          <w:b/>
          <w:sz w:val="28"/>
        </w:rPr>
      </w:pPr>
      <w:r w:rsidRPr="00311616">
        <w:rPr>
          <w:rFonts w:ascii="標楷體" w:eastAsia="標楷體" w:hint="eastAsia"/>
          <w:sz w:val="28"/>
        </w:rPr>
        <w:t>每一部柴油發電機各有一個</w:t>
      </w:r>
      <w:proofErr w:type="gramStart"/>
      <w:r w:rsidRPr="00311616">
        <w:rPr>
          <w:rFonts w:ascii="標楷體" w:eastAsia="標楷體" w:hint="eastAsia"/>
          <w:sz w:val="28"/>
        </w:rPr>
        <w:t>日用槽</w:t>
      </w:r>
      <w:proofErr w:type="gramEnd"/>
      <w:r w:rsidRPr="00311616">
        <w:rPr>
          <w:rFonts w:ascii="標楷體" w:eastAsia="標楷體" w:hint="eastAsia"/>
          <w:sz w:val="28"/>
        </w:rPr>
        <w:t>及儲存槽之</w:t>
      </w:r>
      <w:proofErr w:type="gramStart"/>
      <w:r w:rsidRPr="00311616">
        <w:rPr>
          <w:rFonts w:ascii="標楷體" w:eastAsia="標楷體" w:hint="eastAsia"/>
          <w:sz w:val="28"/>
        </w:rPr>
        <w:t>獨立燃</w:t>
      </w:r>
      <w:proofErr w:type="gramEnd"/>
      <w:r w:rsidRPr="00311616">
        <w:rPr>
          <w:rFonts w:ascii="標楷體" w:eastAsia="標楷體" w:hint="eastAsia"/>
          <w:sz w:val="28"/>
        </w:rPr>
        <w:t>油供應系統。</w:t>
      </w:r>
      <w:r w:rsidR="006D204E" w:rsidRPr="006D204E">
        <w:rPr>
          <w:rFonts w:ascii="標楷體" w:eastAsia="標楷體" w:hint="eastAsia"/>
          <w:sz w:val="28"/>
        </w:rPr>
        <w:t>供</w:t>
      </w:r>
      <w:r w:rsidRPr="00311616">
        <w:rPr>
          <w:rFonts w:ascii="標楷體" w:eastAsia="標楷體"/>
          <w:sz w:val="28"/>
        </w:rPr>
        <w:t>LOCA</w:t>
      </w:r>
      <w:r w:rsidRPr="00311616">
        <w:rPr>
          <w:rFonts w:ascii="標楷體" w:eastAsia="標楷體" w:hint="eastAsia"/>
          <w:sz w:val="28"/>
        </w:rPr>
        <w:t>發生後柴油機運轉於最大負載需求時</w:t>
      </w:r>
      <w:r w:rsidR="006D204E" w:rsidRPr="006D204E">
        <w:rPr>
          <w:rFonts w:ascii="標楷體" w:eastAsia="標楷體" w:hint="eastAsia"/>
          <w:sz w:val="28"/>
        </w:rPr>
        <w:t>用</w:t>
      </w:r>
      <w:r w:rsidRPr="00311616">
        <w:rPr>
          <w:rFonts w:ascii="標楷體" w:eastAsia="標楷體" w:hint="eastAsia"/>
          <w:sz w:val="28"/>
        </w:rPr>
        <w:t>。</w:t>
      </w:r>
    </w:p>
    <w:p w:rsidR="000E17EA" w:rsidRPr="00311616" w:rsidRDefault="000E17EA" w:rsidP="005C5BBF">
      <w:pPr>
        <w:jc w:val="center"/>
        <w:rPr>
          <w:rFonts w:ascii="標楷體" w:eastAsia="標楷體"/>
          <w:b/>
          <w:sz w:val="28"/>
        </w:rPr>
      </w:pPr>
    </w:p>
    <w:p w:rsidR="007658EA" w:rsidRPr="00311616" w:rsidRDefault="007658EA" w:rsidP="00724A06">
      <w:pPr>
        <w:spacing w:line="400" w:lineRule="exact"/>
        <w:ind w:leftChars="300" w:left="780"/>
        <w:rPr>
          <w:rFonts w:ascii="標楷體" w:eastAsia="標楷體"/>
          <w:sz w:val="28"/>
        </w:rPr>
      </w:pPr>
      <w:r w:rsidRPr="00311616">
        <w:rPr>
          <w:rFonts w:ascii="標楷體" w:eastAsia="標楷體" w:hint="eastAsia"/>
          <w:sz w:val="28"/>
        </w:rPr>
        <w:t>柴油發電機及所屬斷路器之直流控制電流，</w:t>
      </w:r>
      <w:proofErr w:type="gramStart"/>
      <w:r w:rsidRPr="00311616">
        <w:rPr>
          <w:rFonts w:ascii="標楷體" w:eastAsia="標楷體" w:hint="eastAsia"/>
          <w:sz w:val="28"/>
        </w:rPr>
        <w:t>均由特殊</w:t>
      </w:r>
      <w:proofErr w:type="gramEnd"/>
      <w:r w:rsidRPr="00311616">
        <w:rPr>
          <w:rFonts w:ascii="標楷體" w:eastAsia="標楷體" w:hint="eastAsia"/>
          <w:sz w:val="28"/>
        </w:rPr>
        <w:t>安全設施第一區、第二區及第三區之相關直流系統所供給。</w:t>
      </w:r>
    </w:p>
    <w:p w:rsidR="005C7AE7" w:rsidRDefault="005C7AE7" w:rsidP="006D204E">
      <w:pPr>
        <w:spacing w:line="360" w:lineRule="exact"/>
        <w:rPr>
          <w:rFonts w:ascii="標楷體" w:eastAsia="標楷體"/>
          <w:sz w:val="28"/>
        </w:rPr>
      </w:pPr>
    </w:p>
    <w:p w:rsidR="007658EA" w:rsidRPr="00311616" w:rsidRDefault="00A71D6A" w:rsidP="004F36CB">
      <w:pPr>
        <w:pStyle w:val="1-1"/>
        <w:spacing w:before="0" w:after="0" w:line="400" w:lineRule="exact"/>
        <w:ind w:left="1304" w:hanging="782"/>
        <w:rPr>
          <w:rFonts w:ascii="標楷體"/>
          <w:b/>
        </w:rPr>
      </w:pPr>
      <w:r w:rsidRPr="00311616">
        <w:rPr>
          <w:rFonts w:ascii="標楷體" w:hint="eastAsia"/>
          <w:b/>
        </w:rPr>
        <w:t>一、</w:t>
      </w:r>
      <w:r w:rsidR="007658EA" w:rsidRPr="00311616">
        <w:rPr>
          <w:rFonts w:ascii="標楷體" w:hint="eastAsia"/>
          <w:b/>
        </w:rPr>
        <w:t>核能法規對柴油發電機性能之規定</w:t>
      </w:r>
    </w:p>
    <w:p w:rsidR="007658EA" w:rsidRPr="00311616" w:rsidRDefault="007658EA" w:rsidP="00A71D6A">
      <w:pPr>
        <w:spacing w:line="400" w:lineRule="exact"/>
        <w:ind w:left="1300"/>
        <w:rPr>
          <w:rFonts w:ascii="標楷體" w:eastAsia="標楷體"/>
          <w:sz w:val="28"/>
        </w:rPr>
      </w:pPr>
      <w:r w:rsidRPr="00311616">
        <w:rPr>
          <w:rFonts w:ascii="標楷體" w:eastAsia="標楷體" w:hint="eastAsia"/>
          <w:sz w:val="28"/>
        </w:rPr>
        <w:t>依</w:t>
      </w:r>
      <w:r w:rsidRPr="00311616">
        <w:rPr>
          <w:rFonts w:ascii="標楷體" w:eastAsia="標楷體"/>
          <w:sz w:val="28"/>
        </w:rPr>
        <w:t>USNRC Regulatory Guide 1.9 Rev.3</w:t>
      </w:r>
      <w:r w:rsidRPr="00311616">
        <w:rPr>
          <w:rFonts w:ascii="標楷體" w:eastAsia="標楷體" w:hint="eastAsia"/>
          <w:sz w:val="28"/>
        </w:rPr>
        <w:t>的規定，柴油發電機之性能須符合下列規定：</w:t>
      </w:r>
    </w:p>
    <w:p w:rsidR="007658EA" w:rsidRPr="00311616" w:rsidRDefault="007658EA" w:rsidP="00A71D6A">
      <w:pPr>
        <w:pStyle w:val="13"/>
        <w:spacing w:before="0" w:after="0" w:line="400" w:lineRule="exact"/>
        <w:ind w:left="1560" w:hanging="260"/>
        <w:rPr>
          <w:rFonts w:ascii="標楷體"/>
        </w:rPr>
      </w:pPr>
      <w:r w:rsidRPr="00311616">
        <w:rPr>
          <w:rFonts w:ascii="標楷體"/>
        </w:rPr>
        <w:t>1.</w:t>
      </w:r>
      <w:r w:rsidRPr="00311616">
        <w:rPr>
          <w:rFonts w:ascii="標楷體" w:hint="eastAsia"/>
        </w:rPr>
        <w:t>需能夠依規定加載時序將相關之安全有關及緊急停機設備起動並加速至額定轉速。</w:t>
      </w:r>
    </w:p>
    <w:p w:rsidR="007658EA" w:rsidRPr="00311616" w:rsidRDefault="007658EA" w:rsidP="00A71D6A">
      <w:pPr>
        <w:pStyle w:val="13"/>
        <w:spacing w:before="0" w:after="0" w:line="400" w:lineRule="exact"/>
        <w:ind w:left="1560" w:hanging="260"/>
        <w:rPr>
          <w:rFonts w:ascii="標楷體"/>
        </w:rPr>
      </w:pPr>
      <w:r w:rsidRPr="00311616">
        <w:rPr>
          <w:rFonts w:ascii="標楷體"/>
        </w:rPr>
        <w:t>2.</w:t>
      </w:r>
      <w:r w:rsidRPr="00311616">
        <w:rPr>
          <w:rFonts w:ascii="標楷體" w:hint="eastAsia"/>
        </w:rPr>
        <w:t>依規定</w:t>
      </w:r>
      <w:proofErr w:type="gramStart"/>
      <w:r w:rsidRPr="00311616">
        <w:rPr>
          <w:rFonts w:ascii="標楷體" w:hint="eastAsia"/>
        </w:rPr>
        <w:t>加載時序加載</w:t>
      </w:r>
      <w:proofErr w:type="gramEnd"/>
      <w:r w:rsidRPr="00311616">
        <w:rPr>
          <w:rFonts w:ascii="標楷體" w:hint="eastAsia"/>
        </w:rPr>
        <w:t>時，電壓</w:t>
      </w:r>
      <w:r w:rsidR="006D204E">
        <w:rPr>
          <w:rFonts w:ascii="標楷體" w:hint="eastAsia"/>
        </w:rPr>
        <w:t>/</w:t>
      </w:r>
      <w:r w:rsidR="006D204E" w:rsidRPr="006D204E">
        <w:rPr>
          <w:rFonts w:ascii="標楷體" w:hint="eastAsia"/>
        </w:rPr>
        <w:t>頻率</w:t>
      </w:r>
      <w:r w:rsidRPr="00311616">
        <w:rPr>
          <w:rFonts w:ascii="標楷體" w:hint="eastAsia"/>
        </w:rPr>
        <w:t>不得低於公稱值的</w:t>
      </w:r>
      <w:r w:rsidRPr="00311616">
        <w:rPr>
          <w:rFonts w:ascii="標楷體"/>
        </w:rPr>
        <w:t>75</w:t>
      </w:r>
      <w:r w:rsidRPr="00311616">
        <w:rPr>
          <w:rFonts w:ascii="標楷體" w:hint="eastAsia"/>
        </w:rPr>
        <w:t>％</w:t>
      </w:r>
      <w:r w:rsidR="006D204E">
        <w:rPr>
          <w:rFonts w:ascii="標楷體" w:hint="eastAsia"/>
        </w:rPr>
        <w:t>/</w:t>
      </w:r>
      <w:r w:rsidR="006D204E" w:rsidRPr="00311616">
        <w:rPr>
          <w:rFonts w:ascii="標楷體"/>
        </w:rPr>
        <w:t xml:space="preserve"> </w:t>
      </w:r>
      <w:r w:rsidRPr="00311616">
        <w:rPr>
          <w:rFonts w:ascii="標楷體"/>
        </w:rPr>
        <w:t>95</w:t>
      </w:r>
      <w:r w:rsidRPr="00311616">
        <w:rPr>
          <w:rFonts w:ascii="標楷體" w:hint="eastAsia"/>
        </w:rPr>
        <w:t>％；但對於僅有單一大負載之DG，</w:t>
      </w:r>
      <w:proofErr w:type="gramStart"/>
      <w:r w:rsidRPr="00311616">
        <w:rPr>
          <w:rFonts w:ascii="標楷體" w:hint="eastAsia"/>
        </w:rPr>
        <w:t>加載時</w:t>
      </w:r>
      <w:proofErr w:type="gramEnd"/>
      <w:r w:rsidRPr="00311616">
        <w:rPr>
          <w:rFonts w:ascii="標楷體" w:hint="eastAsia"/>
        </w:rPr>
        <w:t>電壓與頻率可容許較大幅度之變動。</w:t>
      </w:r>
    </w:p>
    <w:p w:rsidR="007658EA" w:rsidRPr="00311616" w:rsidRDefault="007658EA" w:rsidP="00A71D6A">
      <w:pPr>
        <w:pStyle w:val="13"/>
        <w:spacing w:before="0" w:after="0" w:line="400" w:lineRule="exact"/>
        <w:ind w:left="1560" w:hanging="260"/>
        <w:rPr>
          <w:rFonts w:ascii="標楷體"/>
        </w:rPr>
      </w:pPr>
      <w:r w:rsidRPr="00311616">
        <w:rPr>
          <w:rFonts w:ascii="標楷體"/>
        </w:rPr>
        <w:t>3.</w:t>
      </w:r>
      <w:r w:rsidRPr="00311616">
        <w:rPr>
          <w:rFonts w:ascii="標楷體" w:hint="eastAsia"/>
        </w:rPr>
        <w:t>每次加載後，在加載間隔時間的</w:t>
      </w:r>
      <w:r w:rsidRPr="00311616">
        <w:rPr>
          <w:rFonts w:ascii="標楷體"/>
        </w:rPr>
        <w:t>60</w:t>
      </w:r>
      <w:r w:rsidRPr="00311616">
        <w:rPr>
          <w:rFonts w:ascii="標楷體" w:hint="eastAsia"/>
        </w:rPr>
        <w:t>％時間以內，電壓及頻率之偏差須分別恢復至其公稱值的</w:t>
      </w:r>
      <w:r w:rsidRPr="00311616">
        <w:rPr>
          <w:rFonts w:ascii="標楷體"/>
        </w:rPr>
        <w:t>10</w:t>
      </w:r>
      <w:r w:rsidRPr="00311616">
        <w:rPr>
          <w:rFonts w:ascii="標楷體" w:hint="eastAsia"/>
        </w:rPr>
        <w:t>％及</w:t>
      </w:r>
      <w:r w:rsidRPr="00311616">
        <w:rPr>
          <w:rFonts w:ascii="標楷體"/>
        </w:rPr>
        <w:t>2</w:t>
      </w:r>
      <w:r w:rsidRPr="00311616">
        <w:rPr>
          <w:rFonts w:ascii="標楷體" w:hint="eastAsia"/>
        </w:rPr>
        <w:t>％以內。</w:t>
      </w:r>
    </w:p>
    <w:p w:rsidR="007658EA" w:rsidRPr="00311616" w:rsidRDefault="007658EA" w:rsidP="004F36CB">
      <w:pPr>
        <w:pStyle w:val="13"/>
        <w:spacing w:before="0" w:after="0" w:line="400" w:lineRule="exact"/>
        <w:ind w:left="1559" w:hanging="261"/>
        <w:rPr>
          <w:rFonts w:ascii="標楷體"/>
        </w:rPr>
      </w:pPr>
      <w:r w:rsidRPr="00311616">
        <w:rPr>
          <w:rFonts w:ascii="標楷體"/>
        </w:rPr>
        <w:t>4.</w:t>
      </w:r>
      <w:r w:rsidRPr="00311616">
        <w:rPr>
          <w:rFonts w:ascii="標楷體" w:hint="eastAsia"/>
        </w:rPr>
        <w:t>依序加載後失去一個最大單一負載，其轉速高於公稱轉速部分不得超出超速跳脫設定轉速</w:t>
      </w:r>
      <w:r w:rsidRPr="00311616">
        <w:rPr>
          <w:rFonts w:ascii="標楷體"/>
        </w:rPr>
        <w:t>(</w:t>
      </w:r>
      <w:r w:rsidRPr="00311616">
        <w:rPr>
          <w:rFonts w:ascii="標楷體" w:hint="eastAsia"/>
        </w:rPr>
        <w:t>或公稱轉速之</w:t>
      </w:r>
      <w:r w:rsidRPr="00311616">
        <w:rPr>
          <w:rFonts w:ascii="標楷體"/>
        </w:rPr>
        <w:t>115</w:t>
      </w:r>
      <w:r w:rsidRPr="00311616">
        <w:rPr>
          <w:rFonts w:ascii="標楷體" w:hint="eastAsia"/>
        </w:rPr>
        <w:t>％，取其中較小者</w:t>
      </w:r>
      <w:r w:rsidRPr="00311616">
        <w:rPr>
          <w:rFonts w:ascii="標楷體"/>
        </w:rPr>
        <w:t>)</w:t>
      </w:r>
      <w:r w:rsidRPr="00311616">
        <w:rPr>
          <w:rFonts w:ascii="標楷體" w:hint="eastAsia"/>
        </w:rPr>
        <w:t>與公稱轉速兩者之差的</w:t>
      </w:r>
      <w:r w:rsidRPr="00311616">
        <w:rPr>
          <w:rFonts w:ascii="標楷體"/>
        </w:rPr>
        <w:t>75</w:t>
      </w:r>
      <w:r w:rsidRPr="00311616">
        <w:rPr>
          <w:rFonts w:ascii="標楷體" w:hint="eastAsia"/>
        </w:rPr>
        <w:t>％，且需在加載間隔時間的8</w:t>
      </w:r>
      <w:r w:rsidRPr="00311616">
        <w:rPr>
          <w:rFonts w:ascii="標楷體"/>
        </w:rPr>
        <w:t>0</w:t>
      </w:r>
      <w:r w:rsidRPr="00311616">
        <w:rPr>
          <w:rFonts w:ascii="標楷體" w:hint="eastAsia"/>
        </w:rPr>
        <w:t>％時間以內恢復至</w:t>
      </w:r>
      <w:r w:rsidRPr="00311616">
        <w:rPr>
          <w:rFonts w:ascii="標楷體"/>
        </w:rPr>
        <w:t>2</w:t>
      </w:r>
      <w:r w:rsidRPr="00311616">
        <w:rPr>
          <w:rFonts w:ascii="標楷體" w:hint="eastAsia"/>
        </w:rPr>
        <w:t>％以內。</w:t>
      </w:r>
    </w:p>
    <w:p w:rsidR="007658EA" w:rsidRPr="00311616" w:rsidRDefault="007658EA" w:rsidP="00A71D6A">
      <w:pPr>
        <w:pStyle w:val="13"/>
        <w:spacing w:before="0" w:after="0" w:line="400" w:lineRule="exact"/>
        <w:ind w:left="1560" w:hanging="260"/>
        <w:rPr>
          <w:rFonts w:ascii="標楷體"/>
        </w:rPr>
      </w:pPr>
      <w:r w:rsidRPr="00311616">
        <w:rPr>
          <w:rFonts w:ascii="標楷體"/>
        </w:rPr>
        <w:t>5.</w:t>
      </w:r>
      <w:r w:rsidRPr="00311616">
        <w:rPr>
          <w:rFonts w:ascii="標楷體" w:hint="eastAsia"/>
        </w:rPr>
        <w:t>滿載卸載時，不能因超速而跳脫。</w:t>
      </w:r>
    </w:p>
    <w:p w:rsidR="007658EA" w:rsidRDefault="00CA1F0E" w:rsidP="00A71D6A">
      <w:pPr>
        <w:pStyle w:val="ad"/>
        <w:spacing w:line="400" w:lineRule="exact"/>
      </w:pPr>
      <w:r w:rsidRPr="00311616">
        <w:br w:type="page"/>
      </w:r>
      <w:r w:rsidR="007658EA" w:rsidRPr="00311616">
        <w:rPr>
          <w:rFonts w:hint="eastAsia"/>
        </w:rPr>
        <w:lastRenderedPageBreak/>
        <w:t>貳、備用柴油發電機引擎之基本構造及其附屬系統：</w:t>
      </w:r>
    </w:p>
    <w:p w:rsidR="001B2F65" w:rsidRPr="00311616" w:rsidRDefault="001B2F65" w:rsidP="00A71D6A">
      <w:pPr>
        <w:pStyle w:val="ad"/>
        <w:spacing w:line="400" w:lineRule="exact"/>
      </w:pPr>
    </w:p>
    <w:p w:rsidR="008142A4" w:rsidRPr="00311616" w:rsidRDefault="007658EA" w:rsidP="001B2F65">
      <w:pPr>
        <w:ind w:leftChars="300" w:left="780" w:firstLineChars="176" w:firstLine="528"/>
        <w:rPr>
          <w:rFonts w:ascii="標楷體" w:eastAsia="標楷體"/>
          <w:sz w:val="28"/>
        </w:rPr>
      </w:pPr>
      <w:r w:rsidRPr="00311616">
        <w:rPr>
          <w:rFonts w:ascii="標楷體" w:eastAsia="標楷體" w:hint="eastAsia"/>
          <w:sz w:val="28"/>
        </w:rPr>
        <w:t>備用柴油發電機之引擎是八缸並列式。引擎之飛輪上方有一個</w:t>
      </w:r>
      <w:proofErr w:type="spellStart"/>
      <w:r w:rsidRPr="00311616">
        <w:rPr>
          <w:rFonts w:ascii="標楷體" w:eastAsia="標楷體"/>
          <w:sz w:val="28"/>
        </w:rPr>
        <w:t>BarringDevice</w:t>
      </w:r>
      <w:proofErr w:type="spellEnd"/>
      <w:r w:rsidRPr="00311616">
        <w:rPr>
          <w:rFonts w:ascii="標楷體" w:eastAsia="標楷體" w:hint="eastAsia"/>
          <w:sz w:val="28"/>
        </w:rPr>
        <w:t>，該裝置是以氣動方式推動活塞，活塞則推動飛輪，使引擎可以小角度轉動，以供引擎維護調整之用。引擎工作的基本原理，每一</w:t>
      </w:r>
      <w:proofErr w:type="gramStart"/>
      <w:r w:rsidRPr="00311616">
        <w:rPr>
          <w:rFonts w:ascii="標楷體" w:eastAsia="標楷體" w:hint="eastAsia"/>
          <w:sz w:val="28"/>
        </w:rPr>
        <w:t>作功</w:t>
      </w:r>
      <w:proofErr w:type="gramEnd"/>
      <w:r w:rsidRPr="00311616">
        <w:rPr>
          <w:rFonts w:ascii="標楷體" w:eastAsia="標楷體" w:hint="eastAsia"/>
          <w:sz w:val="28"/>
        </w:rPr>
        <w:t>週期分成進氣</w:t>
      </w:r>
      <w:r w:rsidRPr="00311616">
        <w:rPr>
          <w:rFonts w:ascii="標楷體" w:eastAsia="標楷體"/>
          <w:sz w:val="28"/>
        </w:rPr>
        <w:t>(</w:t>
      </w:r>
      <w:r w:rsidRPr="00311616">
        <w:rPr>
          <w:rFonts w:ascii="標楷體" w:eastAsia="標楷體" w:hint="eastAsia"/>
          <w:sz w:val="28"/>
        </w:rPr>
        <w:t>空氣</w:t>
      </w:r>
      <w:r w:rsidRPr="00311616">
        <w:rPr>
          <w:rFonts w:ascii="標楷體" w:eastAsia="標楷體"/>
          <w:sz w:val="28"/>
        </w:rPr>
        <w:t>)</w:t>
      </w:r>
      <w:r w:rsidRPr="00311616">
        <w:rPr>
          <w:rFonts w:ascii="標楷體" w:eastAsia="標楷體" w:hint="eastAsia"/>
          <w:sz w:val="28"/>
        </w:rPr>
        <w:t>，壓縮，爆炸，排氣四個衝程。為了增加進氣量，</w:t>
      </w:r>
    </w:p>
    <w:p w:rsidR="006D204E" w:rsidRDefault="007658EA" w:rsidP="008142A4">
      <w:pPr>
        <w:ind w:firstLineChars="260" w:firstLine="780"/>
        <w:rPr>
          <w:rFonts w:ascii="標楷體" w:eastAsia="標楷體"/>
          <w:sz w:val="28"/>
        </w:rPr>
      </w:pPr>
      <w:r w:rsidRPr="00311616">
        <w:rPr>
          <w:rFonts w:ascii="標楷體" w:eastAsia="標楷體" w:hint="eastAsia"/>
          <w:sz w:val="28"/>
        </w:rPr>
        <w:t>利用引擎排氣之壓力推動渦輪增壓器用以加壓自進氣管吸入之空</w:t>
      </w:r>
    </w:p>
    <w:p w:rsidR="006D204E" w:rsidRDefault="007658EA" w:rsidP="008142A4">
      <w:pPr>
        <w:ind w:firstLineChars="260" w:firstLine="780"/>
        <w:rPr>
          <w:rFonts w:ascii="標楷體" w:eastAsia="標楷體"/>
          <w:sz w:val="28"/>
        </w:rPr>
      </w:pPr>
      <w:r w:rsidRPr="00311616">
        <w:rPr>
          <w:rFonts w:ascii="標楷體" w:eastAsia="標楷體" w:hint="eastAsia"/>
          <w:sz w:val="28"/>
        </w:rPr>
        <w:t>氣，再以</w:t>
      </w:r>
      <w:r w:rsidR="00F01C5B">
        <w:rPr>
          <w:rFonts w:ascii="標楷體" w:eastAsia="標楷體" w:hint="eastAsia"/>
          <w:sz w:val="28"/>
        </w:rPr>
        <w:t>中間冷卻器</w:t>
      </w:r>
      <w:bookmarkStart w:id="0" w:name="_GoBack"/>
      <w:bookmarkEnd w:id="0"/>
      <w:r w:rsidRPr="00311616">
        <w:rPr>
          <w:rFonts w:ascii="標楷體" w:eastAsia="標楷體" w:hint="eastAsia"/>
          <w:sz w:val="28"/>
        </w:rPr>
        <w:t>將受壓縮而發熱的空氣冷卻，以提高空氣密</w:t>
      </w:r>
    </w:p>
    <w:p w:rsidR="006D204E" w:rsidRDefault="007658EA" w:rsidP="008142A4">
      <w:pPr>
        <w:ind w:firstLineChars="260" w:firstLine="780"/>
        <w:rPr>
          <w:rFonts w:ascii="標楷體" w:eastAsia="標楷體"/>
          <w:sz w:val="28"/>
        </w:rPr>
      </w:pPr>
      <w:r w:rsidRPr="00311616">
        <w:rPr>
          <w:rFonts w:ascii="標楷體" w:eastAsia="標楷體" w:hint="eastAsia"/>
          <w:sz w:val="28"/>
        </w:rPr>
        <w:t>度，進而提高在進氣衝程的進氣量而達到提高引擎出力與效率的目</w:t>
      </w:r>
    </w:p>
    <w:p w:rsidR="00434CDC" w:rsidRPr="00311616" w:rsidRDefault="007658EA" w:rsidP="008142A4">
      <w:pPr>
        <w:ind w:firstLineChars="260" w:firstLine="780"/>
        <w:rPr>
          <w:rFonts w:ascii="標楷體" w:eastAsia="標楷體"/>
          <w:sz w:val="28"/>
        </w:rPr>
      </w:pPr>
      <w:r w:rsidRPr="00311616">
        <w:rPr>
          <w:rFonts w:ascii="標楷體" w:eastAsia="標楷體" w:hint="eastAsia"/>
          <w:sz w:val="28"/>
        </w:rPr>
        <w:t>的。</w:t>
      </w:r>
    </w:p>
    <w:p w:rsidR="0083211C" w:rsidRPr="00311616" w:rsidRDefault="0083211C" w:rsidP="005C7AE7">
      <w:pPr>
        <w:spacing w:line="360" w:lineRule="exact"/>
        <w:ind w:leftChars="290" w:left="754"/>
        <w:rPr>
          <w:rFonts w:ascii="標楷體" w:eastAsia="標楷體"/>
          <w:sz w:val="28"/>
        </w:rPr>
      </w:pPr>
    </w:p>
    <w:p w:rsidR="007658EA" w:rsidRPr="00311616" w:rsidRDefault="00F01C5B" w:rsidP="001F347C">
      <w:pPr>
        <w:spacing w:line="380" w:lineRule="exact"/>
        <w:rPr>
          <w:rFonts w:ascii="標楷體" w:eastAsia="標楷體"/>
          <w:b/>
          <w:sz w:val="32"/>
          <w:szCs w:val="32"/>
        </w:rPr>
      </w:pPr>
      <w:r>
        <w:rPr>
          <w:noProof/>
        </w:rPr>
        <w:pict>
          <v:rect id="Rectangle 70" o:spid="_x0000_s1113" style="position:absolute;margin-left:617.45pt;margin-top:179.3pt;width:32.5pt;height:97.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" stroked="f"/>
        </w:pict>
      </w:r>
      <w:r w:rsidR="002B3BBE" w:rsidRPr="00311616">
        <w:rPr>
          <w:rFonts w:ascii="標楷體" w:eastAsia="標楷體" w:hint="eastAsia"/>
          <w:b/>
          <w:sz w:val="32"/>
          <w:szCs w:val="32"/>
        </w:rPr>
        <w:t>一、</w:t>
      </w:r>
      <w:r w:rsidR="007658EA" w:rsidRPr="00311616">
        <w:rPr>
          <w:rFonts w:ascii="標楷體" w:eastAsia="標楷體" w:hint="eastAsia"/>
          <w:b/>
          <w:sz w:val="32"/>
          <w:szCs w:val="32"/>
        </w:rPr>
        <w:t>引擎各附屬系統簡介如下：</w:t>
      </w:r>
    </w:p>
    <w:p w:rsidR="007658EA" w:rsidRPr="00311616" w:rsidRDefault="002B3BBE" w:rsidP="002B3BBE">
      <w:pPr>
        <w:pStyle w:val="1-1"/>
        <w:spacing w:before="0" w:after="0" w:line="400" w:lineRule="exact"/>
        <w:ind w:left="1202" w:hanging="522"/>
        <w:rPr>
          <w:rFonts w:ascii="標楷體"/>
          <w:b/>
        </w:rPr>
      </w:pPr>
      <w:r w:rsidRPr="00311616">
        <w:rPr>
          <w:rFonts w:ascii="標楷體" w:hint="eastAsia"/>
          <w:b/>
        </w:rPr>
        <w:t>(</w:t>
      </w:r>
      <w:proofErr w:type="gramStart"/>
      <w:r w:rsidR="004F36CB" w:rsidRPr="00311616">
        <w:rPr>
          <w:rFonts w:ascii="標楷體" w:hint="eastAsia"/>
          <w:b/>
        </w:rPr>
        <w:t>一</w:t>
      </w:r>
      <w:proofErr w:type="gramEnd"/>
      <w:r w:rsidRPr="00311616">
        <w:rPr>
          <w:rFonts w:ascii="標楷體" w:hint="eastAsia"/>
          <w:b/>
        </w:rPr>
        <w:t>)</w:t>
      </w:r>
      <w:r w:rsidR="007658EA" w:rsidRPr="00311616">
        <w:rPr>
          <w:rFonts w:ascii="標楷體" w:hint="eastAsia"/>
          <w:b/>
        </w:rPr>
        <w:t>潤滑油系統</w:t>
      </w:r>
    </w:p>
    <w:p w:rsidR="007658EA" w:rsidRPr="00311616" w:rsidRDefault="007658EA" w:rsidP="004F36CB">
      <w:pPr>
        <w:pStyle w:val="13"/>
        <w:spacing w:before="0" w:after="0" w:line="400" w:lineRule="exact"/>
        <w:ind w:left="1170" w:hanging="260"/>
        <w:rPr>
          <w:rFonts w:ascii="標楷體"/>
        </w:rPr>
      </w:pPr>
      <w:r w:rsidRPr="00311616">
        <w:rPr>
          <w:rFonts w:ascii="標楷體" w:hint="eastAsia"/>
        </w:rPr>
        <w:t>1.潤滑油系統之油源來自</w:t>
      </w:r>
      <w:proofErr w:type="gramStart"/>
      <w:r w:rsidRPr="00311616">
        <w:rPr>
          <w:rFonts w:ascii="標楷體" w:hint="eastAsia"/>
        </w:rPr>
        <w:t>一</w:t>
      </w:r>
      <w:proofErr w:type="gramEnd"/>
      <w:r w:rsidRPr="00311616">
        <w:rPr>
          <w:rFonts w:ascii="標楷體" w:hint="eastAsia"/>
        </w:rPr>
        <w:t>長方體型的潤滑油槽，潤滑油經</w:t>
      </w:r>
      <w:proofErr w:type="gramStart"/>
      <w:r w:rsidRPr="00311616">
        <w:rPr>
          <w:rFonts w:ascii="標楷體" w:hint="eastAsia"/>
        </w:rPr>
        <w:t>一</w:t>
      </w:r>
      <w:proofErr w:type="gramEnd"/>
      <w:r w:rsidRPr="00311616">
        <w:rPr>
          <w:rFonts w:ascii="標楷體" w:hint="eastAsia"/>
        </w:rPr>
        <w:t>濾網後，靠引擎驅動的齒輪式潤滑油泵打出，經溫度控制閥之控制</w:t>
      </w:r>
      <w:r w:rsidRPr="00311616">
        <w:rPr>
          <w:rFonts w:ascii="標楷體"/>
        </w:rPr>
        <w:t>(</w:t>
      </w:r>
      <w:r w:rsidRPr="00311616">
        <w:rPr>
          <w:rFonts w:ascii="標楷體" w:hint="eastAsia"/>
        </w:rPr>
        <w:t>依溫度之高低</w:t>
      </w:r>
      <w:r w:rsidRPr="00311616">
        <w:rPr>
          <w:rFonts w:ascii="標楷體"/>
        </w:rPr>
        <w:t>)</w:t>
      </w:r>
      <w:r w:rsidRPr="00311616">
        <w:rPr>
          <w:rFonts w:ascii="標楷體" w:hint="eastAsia"/>
        </w:rPr>
        <w:t>，使潤滑油流經潤滑油冷卻器，或旁通潤滑油冷卻器而直接</w:t>
      </w:r>
      <w:proofErr w:type="gramStart"/>
      <w:r w:rsidRPr="00311616">
        <w:rPr>
          <w:rFonts w:ascii="標楷體" w:hint="eastAsia"/>
        </w:rPr>
        <w:t>流入雙組全</w:t>
      </w:r>
      <w:proofErr w:type="gramEnd"/>
      <w:r w:rsidRPr="00311616">
        <w:rPr>
          <w:rFonts w:ascii="標楷體" w:hint="eastAsia"/>
        </w:rPr>
        <w:t>流量之過濾器，再</w:t>
      </w:r>
      <w:proofErr w:type="gramStart"/>
      <w:r w:rsidRPr="00311616">
        <w:rPr>
          <w:rFonts w:ascii="標楷體" w:hint="eastAsia"/>
        </w:rPr>
        <w:t>經雙組濾網至</w:t>
      </w:r>
      <w:proofErr w:type="gramEnd"/>
      <w:r w:rsidRPr="00311616">
        <w:rPr>
          <w:rFonts w:ascii="標楷體" w:hint="eastAsia"/>
        </w:rPr>
        <w:t>引擎</w:t>
      </w:r>
      <w:proofErr w:type="gramStart"/>
      <w:r w:rsidRPr="00311616">
        <w:rPr>
          <w:rFonts w:ascii="標楷體" w:hint="eastAsia"/>
        </w:rPr>
        <w:t>潤滑油集管</w:t>
      </w:r>
      <w:proofErr w:type="gramEnd"/>
      <w:r w:rsidRPr="00311616">
        <w:rPr>
          <w:rFonts w:ascii="標楷體" w:hint="eastAsia"/>
        </w:rPr>
        <w:t>。回流之潤滑油靠本身重力由引擎底部直接流回潤滑油槽。潤滑油由集管經由各分歧管對引擎的活動的機件，提供潤滑與冷卻。</w:t>
      </w:r>
    </w:p>
    <w:p w:rsidR="007658EA" w:rsidRPr="00311616" w:rsidRDefault="007658EA" w:rsidP="004F36CB">
      <w:pPr>
        <w:pStyle w:val="13"/>
        <w:spacing w:before="0" w:after="0" w:line="400" w:lineRule="exact"/>
        <w:ind w:left="1170" w:hanging="260"/>
        <w:rPr>
          <w:rFonts w:ascii="標楷體"/>
        </w:rPr>
      </w:pPr>
      <w:r w:rsidRPr="00311616">
        <w:rPr>
          <w:rFonts w:ascii="標楷體" w:hint="eastAsia"/>
        </w:rPr>
        <w:t>2.壓力調節閥裝置於潤滑油泵出口，以</w:t>
      </w:r>
      <w:proofErr w:type="gramStart"/>
      <w:r w:rsidRPr="00311616">
        <w:rPr>
          <w:rFonts w:ascii="標楷體" w:hint="eastAsia"/>
        </w:rPr>
        <w:t>潤滑油集管的</w:t>
      </w:r>
      <w:proofErr w:type="gramEnd"/>
      <w:r w:rsidRPr="00311616">
        <w:rPr>
          <w:rFonts w:ascii="標楷體" w:hint="eastAsia"/>
        </w:rPr>
        <w:t>壓力信號，來調節油泵出口的旁通油量</w:t>
      </w:r>
      <w:r w:rsidRPr="00311616">
        <w:rPr>
          <w:rFonts w:ascii="標楷體"/>
        </w:rPr>
        <w:t>(</w:t>
      </w:r>
      <w:r w:rsidRPr="00311616">
        <w:rPr>
          <w:rFonts w:ascii="標楷體" w:hint="eastAsia"/>
        </w:rPr>
        <w:t>即直接流回潤滑油槽的油量</w:t>
      </w:r>
      <w:r w:rsidRPr="00311616">
        <w:rPr>
          <w:rFonts w:ascii="標楷體"/>
        </w:rPr>
        <w:t>)</w:t>
      </w:r>
      <w:r w:rsidRPr="00311616">
        <w:rPr>
          <w:rFonts w:ascii="標楷體" w:hint="eastAsia"/>
        </w:rPr>
        <w:t>，以</w:t>
      </w:r>
      <w:proofErr w:type="gramStart"/>
      <w:r w:rsidRPr="00311616">
        <w:rPr>
          <w:rFonts w:ascii="標楷體" w:hint="eastAsia"/>
        </w:rPr>
        <w:t>保持集管的</w:t>
      </w:r>
      <w:proofErr w:type="gramEnd"/>
      <w:r w:rsidRPr="00311616">
        <w:rPr>
          <w:rFonts w:ascii="標楷體" w:hint="eastAsia"/>
        </w:rPr>
        <w:t>潤滑油壓力於設定值。除了調節集管壓力之作用外，若於低潤滑油溫度下起動油泵時，產生過高的壓力，或因集管至壓力調節閥間堵塞</w:t>
      </w:r>
      <w:r w:rsidRPr="00311616">
        <w:rPr>
          <w:rFonts w:ascii="標楷體"/>
        </w:rPr>
        <w:t>(</w:t>
      </w:r>
      <w:r w:rsidRPr="00311616">
        <w:rPr>
          <w:rFonts w:ascii="標楷體" w:hint="eastAsia"/>
        </w:rPr>
        <w:t>或中斷</w:t>
      </w:r>
      <w:r w:rsidRPr="00311616">
        <w:rPr>
          <w:rFonts w:ascii="標楷體"/>
        </w:rPr>
        <w:t>)</w:t>
      </w:r>
      <w:r w:rsidRPr="00311616">
        <w:rPr>
          <w:rFonts w:ascii="標楷體" w:hint="eastAsia"/>
        </w:rPr>
        <w:t>引起的過高壓力，也由壓力調節閥來調節。</w:t>
      </w:r>
    </w:p>
    <w:p w:rsidR="007658EA" w:rsidRPr="00311616" w:rsidRDefault="007658EA" w:rsidP="004F36CB">
      <w:pPr>
        <w:pStyle w:val="13"/>
        <w:spacing w:before="0" w:after="0" w:line="400" w:lineRule="exact"/>
        <w:ind w:left="1170" w:hanging="260"/>
        <w:rPr>
          <w:rFonts w:ascii="標楷體"/>
        </w:rPr>
      </w:pPr>
      <w:r w:rsidRPr="00311616">
        <w:rPr>
          <w:rFonts w:ascii="標楷體" w:hint="eastAsia"/>
        </w:rPr>
        <w:t>3.另有一台輔助潤滑油泵，與引擎驅動的潤滑油泵並排安裝，引擎驅動的油泵故障時，即靠此輔助潤滑油泵維持潤滑油之循環。</w:t>
      </w:r>
    </w:p>
    <w:p w:rsidR="007658EA" w:rsidRDefault="007658EA" w:rsidP="004F36CB">
      <w:pPr>
        <w:pStyle w:val="13"/>
        <w:spacing w:before="0" w:after="0" w:line="400" w:lineRule="exact"/>
        <w:ind w:left="1170" w:hanging="260"/>
        <w:rPr>
          <w:rFonts w:ascii="標楷體"/>
        </w:rPr>
      </w:pPr>
      <w:r w:rsidRPr="00311616">
        <w:rPr>
          <w:rFonts w:ascii="標楷體" w:hint="eastAsia"/>
        </w:rPr>
        <w:t>4.柴油發電機待機時，靠潤滑油槽之電熱器，升高</w:t>
      </w:r>
      <w:proofErr w:type="gramStart"/>
      <w:r w:rsidRPr="00311616">
        <w:rPr>
          <w:rFonts w:ascii="標楷體" w:hint="eastAsia"/>
        </w:rPr>
        <w:t>潤滑油油</w:t>
      </w:r>
      <w:r w:rsidR="004500E0" w:rsidRPr="00311616">
        <w:rPr>
          <w:rFonts w:ascii="標楷體" w:hint="eastAsia"/>
        </w:rPr>
        <w:t>溫</w:t>
      </w:r>
      <w:proofErr w:type="gramEnd"/>
      <w:r w:rsidRPr="00311616">
        <w:rPr>
          <w:rFonts w:ascii="標楷體" w:hint="eastAsia"/>
        </w:rPr>
        <w:t>，並經前後潤滑</w:t>
      </w:r>
      <w:proofErr w:type="gramStart"/>
      <w:r w:rsidRPr="00311616">
        <w:rPr>
          <w:rFonts w:ascii="標楷體" w:hint="eastAsia"/>
        </w:rPr>
        <w:t>油泵經預潤滑油</w:t>
      </w:r>
      <w:proofErr w:type="gramEnd"/>
      <w:r w:rsidRPr="00311616">
        <w:rPr>
          <w:rFonts w:ascii="標楷體" w:hint="eastAsia"/>
        </w:rPr>
        <w:t>過濾器後，進入引擎</w:t>
      </w:r>
      <w:proofErr w:type="gramStart"/>
      <w:r w:rsidRPr="00311616">
        <w:rPr>
          <w:rFonts w:ascii="標楷體" w:hint="eastAsia"/>
        </w:rPr>
        <w:t>潤滑油集管</w:t>
      </w:r>
      <w:proofErr w:type="gramEnd"/>
      <w:r w:rsidRPr="00311616">
        <w:rPr>
          <w:rFonts w:ascii="標楷體" w:hint="eastAsia"/>
        </w:rPr>
        <w:t>，分流至引擎內部各主要機件，使機件保持在</w:t>
      </w:r>
      <w:r w:rsidRPr="00311616">
        <w:rPr>
          <w:rFonts w:ascii="標楷體"/>
        </w:rPr>
        <w:t>"</w:t>
      </w:r>
      <w:r w:rsidRPr="00311616">
        <w:rPr>
          <w:rFonts w:ascii="標楷體" w:hint="eastAsia"/>
        </w:rPr>
        <w:t>溫暖</w:t>
      </w:r>
      <w:r w:rsidRPr="00311616">
        <w:rPr>
          <w:rFonts w:ascii="標楷體"/>
        </w:rPr>
        <w:t>"</w:t>
      </w:r>
      <w:r w:rsidRPr="00311616">
        <w:rPr>
          <w:rFonts w:ascii="標楷體" w:hint="eastAsia"/>
        </w:rPr>
        <w:t>與</w:t>
      </w:r>
      <w:r w:rsidRPr="00311616">
        <w:rPr>
          <w:rFonts w:ascii="標楷體"/>
        </w:rPr>
        <w:t>"</w:t>
      </w:r>
      <w:r w:rsidRPr="00311616">
        <w:rPr>
          <w:rFonts w:ascii="標楷體" w:hint="eastAsia"/>
        </w:rPr>
        <w:t>潤滑</w:t>
      </w:r>
      <w:r w:rsidRPr="00311616">
        <w:rPr>
          <w:rFonts w:ascii="標楷體"/>
        </w:rPr>
        <w:t>"</w:t>
      </w:r>
      <w:r w:rsidRPr="00311616">
        <w:rPr>
          <w:rFonts w:ascii="標楷體" w:hint="eastAsia"/>
        </w:rPr>
        <w:t>的情況下，適合於緊急快速起動。</w:t>
      </w:r>
    </w:p>
    <w:p w:rsidR="00BD6460" w:rsidRPr="00BD6460" w:rsidRDefault="00BD6460" w:rsidP="004F36CB">
      <w:pPr>
        <w:pStyle w:val="13"/>
        <w:spacing w:before="0" w:after="0" w:line="400" w:lineRule="exact"/>
        <w:ind w:left="1170" w:hanging="260"/>
        <w:rPr>
          <w:rFonts w:ascii="標楷體"/>
        </w:rPr>
      </w:pPr>
    </w:p>
    <w:p w:rsidR="007658EA" w:rsidRPr="00311616" w:rsidRDefault="002B3BBE" w:rsidP="002B3BBE">
      <w:pPr>
        <w:pStyle w:val="1-1"/>
        <w:spacing w:before="0" w:after="0" w:line="400" w:lineRule="exact"/>
        <w:ind w:left="1202" w:hanging="522"/>
        <w:rPr>
          <w:rFonts w:ascii="標楷體"/>
          <w:b/>
        </w:rPr>
      </w:pPr>
      <w:r w:rsidRPr="00311616">
        <w:rPr>
          <w:rFonts w:ascii="標楷體" w:hint="eastAsia"/>
          <w:b/>
        </w:rPr>
        <w:lastRenderedPageBreak/>
        <w:t>(</w:t>
      </w:r>
      <w:r w:rsidR="004F36CB" w:rsidRPr="00311616">
        <w:rPr>
          <w:rFonts w:ascii="標楷體" w:hint="eastAsia"/>
          <w:b/>
        </w:rPr>
        <w:t>二</w:t>
      </w:r>
      <w:r w:rsidRPr="00311616">
        <w:rPr>
          <w:rFonts w:ascii="標楷體" w:hint="eastAsia"/>
          <w:b/>
        </w:rPr>
        <w:t>)</w:t>
      </w:r>
      <w:proofErr w:type="gramStart"/>
      <w:r w:rsidR="007658EA" w:rsidRPr="00311616">
        <w:rPr>
          <w:rFonts w:ascii="標楷體" w:hint="eastAsia"/>
          <w:b/>
        </w:rPr>
        <w:t>護套水系統</w:t>
      </w:r>
      <w:proofErr w:type="gramEnd"/>
    </w:p>
    <w:p w:rsidR="007658EA" w:rsidRPr="00311616" w:rsidRDefault="004F36CB" w:rsidP="004F36CB">
      <w:pPr>
        <w:pStyle w:val="13"/>
        <w:spacing w:before="0" w:after="0" w:line="400" w:lineRule="exact"/>
        <w:ind w:left="1170" w:hanging="260"/>
        <w:rPr>
          <w:rFonts w:ascii="標楷體"/>
        </w:rPr>
      </w:pPr>
      <w:r w:rsidRPr="00311616">
        <w:rPr>
          <w:rFonts w:ascii="標楷體" w:hint="eastAsia"/>
        </w:rPr>
        <w:t>1.</w:t>
      </w:r>
      <w:proofErr w:type="gramStart"/>
      <w:r w:rsidR="007658EA" w:rsidRPr="00311616">
        <w:rPr>
          <w:rFonts w:ascii="標楷體" w:hint="eastAsia"/>
        </w:rPr>
        <w:t>護套水系統</w:t>
      </w:r>
      <w:proofErr w:type="gramEnd"/>
      <w:r w:rsidR="007658EA" w:rsidRPr="00311616">
        <w:rPr>
          <w:rFonts w:ascii="標楷體" w:hint="eastAsia"/>
        </w:rPr>
        <w:t>除了在引擎運轉中提供冷卻作用外，引擎於待機時，尚可維持引擎在</w:t>
      </w:r>
      <w:r w:rsidR="007658EA" w:rsidRPr="00311616">
        <w:rPr>
          <w:rFonts w:ascii="標楷體"/>
        </w:rPr>
        <w:t>"</w:t>
      </w:r>
      <w:r w:rsidR="007658EA" w:rsidRPr="00311616">
        <w:rPr>
          <w:rFonts w:ascii="標楷體" w:hint="eastAsia"/>
        </w:rPr>
        <w:t>暖機</w:t>
      </w:r>
      <w:r w:rsidR="007658EA" w:rsidRPr="00311616">
        <w:rPr>
          <w:rFonts w:ascii="標楷體"/>
        </w:rPr>
        <w:t>"</w:t>
      </w:r>
      <w:r w:rsidR="007658EA" w:rsidRPr="00311616">
        <w:rPr>
          <w:rFonts w:ascii="標楷體" w:hint="eastAsia"/>
        </w:rPr>
        <w:t>的狀態，以利引擎緊急起動運轉。</w:t>
      </w:r>
    </w:p>
    <w:p w:rsidR="007658EA" w:rsidRPr="00311616" w:rsidRDefault="004F36CB" w:rsidP="004F36CB">
      <w:pPr>
        <w:pStyle w:val="13"/>
        <w:spacing w:before="0" w:after="0" w:line="400" w:lineRule="exact"/>
        <w:ind w:left="1170" w:hanging="260"/>
        <w:rPr>
          <w:rFonts w:ascii="標楷體"/>
        </w:rPr>
      </w:pPr>
      <w:r w:rsidRPr="00311616">
        <w:rPr>
          <w:rFonts w:ascii="標楷體" w:hint="eastAsia"/>
        </w:rPr>
        <w:t>2.</w:t>
      </w:r>
      <w:r w:rsidR="007658EA" w:rsidRPr="00311616">
        <w:rPr>
          <w:rFonts w:ascii="標楷體" w:hint="eastAsia"/>
        </w:rPr>
        <w:t>來自立管的淡水，經引擎驅動的護套水泵，藉溫度控制閥之控制，流經護套冷卻器，或旁通</w:t>
      </w:r>
      <w:proofErr w:type="gramStart"/>
      <w:r w:rsidR="007658EA" w:rsidRPr="00311616">
        <w:rPr>
          <w:rFonts w:ascii="標楷體" w:hint="eastAsia"/>
        </w:rPr>
        <w:t>護套水冷卻器</w:t>
      </w:r>
      <w:proofErr w:type="gramEnd"/>
      <w:r w:rsidR="007658EA" w:rsidRPr="00311616">
        <w:rPr>
          <w:rFonts w:ascii="標楷體" w:hint="eastAsia"/>
        </w:rPr>
        <w:t>而直接流入潤滑油冷卻器，然後進入引擎。流經護套後之冷卻水</w:t>
      </w:r>
      <w:r w:rsidR="004500E0" w:rsidRPr="00311616">
        <w:rPr>
          <w:rFonts w:ascii="標楷體" w:hint="eastAsia"/>
        </w:rPr>
        <w:t>直接流回立管。另有一台備用護套水泵與引擎驅動的護套水泵並排安裝。</w:t>
      </w:r>
      <w:r w:rsidR="007658EA" w:rsidRPr="00311616">
        <w:rPr>
          <w:rFonts w:ascii="標楷體" w:hint="eastAsia"/>
        </w:rPr>
        <w:t>當引擎處於待機狀態時，靠護套水加熱器循環泵將來自護套水加熱器的熱水，泵經潤滑油冷卻器、中間冷卻器及引擎，然後流回立管。</w:t>
      </w:r>
    </w:p>
    <w:p w:rsidR="007658EA" w:rsidRPr="00311616" w:rsidRDefault="004F36CB" w:rsidP="004F36CB">
      <w:pPr>
        <w:pStyle w:val="13"/>
        <w:spacing w:before="0" w:after="0" w:line="400" w:lineRule="exact"/>
        <w:ind w:left="1170" w:hanging="260"/>
        <w:rPr>
          <w:rFonts w:ascii="標楷體"/>
        </w:rPr>
      </w:pPr>
      <w:r w:rsidRPr="00311616">
        <w:rPr>
          <w:rFonts w:ascii="標楷體" w:hint="eastAsia"/>
        </w:rPr>
        <w:t>3.</w:t>
      </w:r>
      <w:r w:rsidR="007658EA" w:rsidRPr="00311616">
        <w:rPr>
          <w:rFonts w:ascii="標楷體" w:hint="eastAsia"/>
        </w:rPr>
        <w:t>護套水冷卻器利用海水冷卻，海水來自緊急循環水系統。</w:t>
      </w:r>
    </w:p>
    <w:p w:rsidR="007658EA" w:rsidRPr="00311616" w:rsidRDefault="00EF4C72" w:rsidP="004F36CB">
      <w:pPr>
        <w:pStyle w:val="13"/>
        <w:spacing w:before="0" w:after="0" w:line="400" w:lineRule="exact"/>
        <w:ind w:left="1170" w:hanging="260"/>
        <w:rPr>
          <w:rFonts w:ascii="標楷體"/>
        </w:rPr>
      </w:pPr>
      <w:r w:rsidRPr="00311616">
        <w:rPr>
          <w:rFonts w:ascii="標楷體" w:hint="eastAsia"/>
        </w:rPr>
        <w:t>4.</w:t>
      </w:r>
      <w:r w:rsidR="007658EA" w:rsidRPr="00311616">
        <w:rPr>
          <w:rFonts w:ascii="標楷體" w:hint="eastAsia"/>
        </w:rPr>
        <w:t>中間冷卻器裝置在渦輪機增壓器空氣出口與引擎燃燒室空氣入口之間。以護套水作為冷卻媒介，降低進入引擎燃燒室的空氣溫度，藉以提高空氣之密度，增加進入引擎燃燒室的氧氣量。</w:t>
      </w:r>
    </w:p>
    <w:p w:rsidR="007658EA" w:rsidRPr="00311616" w:rsidRDefault="002B3BBE" w:rsidP="002B3BBE">
      <w:pPr>
        <w:pStyle w:val="1-1"/>
        <w:spacing w:before="0" w:after="0" w:line="400" w:lineRule="exact"/>
        <w:ind w:left="1202" w:hanging="522"/>
        <w:rPr>
          <w:rFonts w:ascii="標楷體"/>
          <w:b/>
        </w:rPr>
      </w:pPr>
      <w:r w:rsidRPr="00311616">
        <w:rPr>
          <w:rFonts w:ascii="標楷體" w:hint="eastAsia"/>
          <w:b/>
        </w:rPr>
        <w:t>(</w:t>
      </w:r>
      <w:r w:rsidR="004F36CB" w:rsidRPr="00311616">
        <w:rPr>
          <w:rFonts w:ascii="標楷體" w:hint="eastAsia"/>
          <w:b/>
        </w:rPr>
        <w:t>三</w:t>
      </w:r>
      <w:r w:rsidRPr="00311616">
        <w:rPr>
          <w:rFonts w:ascii="標楷體" w:hint="eastAsia"/>
          <w:b/>
        </w:rPr>
        <w:t>)</w:t>
      </w:r>
      <w:r w:rsidR="007658EA" w:rsidRPr="00311616">
        <w:rPr>
          <w:rFonts w:ascii="標楷體" w:hint="eastAsia"/>
          <w:b/>
        </w:rPr>
        <w:t>燃油系統</w:t>
      </w:r>
    </w:p>
    <w:p w:rsidR="007658EA" w:rsidRPr="00311616" w:rsidRDefault="007658EA" w:rsidP="004F36CB">
      <w:pPr>
        <w:pStyle w:val="13"/>
        <w:spacing w:before="0" w:after="0" w:line="400" w:lineRule="exact"/>
        <w:ind w:left="1170" w:hanging="260"/>
        <w:rPr>
          <w:rFonts w:ascii="標楷體"/>
        </w:rPr>
      </w:pPr>
      <w:r w:rsidRPr="00311616">
        <w:rPr>
          <w:rFonts w:ascii="標楷體" w:hint="eastAsia"/>
        </w:rPr>
        <w:t>1.燃油系統包括下列設備：</w:t>
      </w:r>
    </w:p>
    <w:p w:rsidR="007658EA" w:rsidRPr="00311616" w:rsidRDefault="007658EA" w:rsidP="00D108B4">
      <w:pPr>
        <w:pStyle w:val="14"/>
        <w:numPr>
          <w:ilvl w:val="0"/>
          <w:numId w:val="3"/>
        </w:numPr>
        <w:tabs>
          <w:tab w:val="clear" w:pos="1430"/>
        </w:tabs>
        <w:spacing w:before="0" w:after="0" w:line="400" w:lineRule="exact"/>
        <w:ind w:left="1701" w:hanging="780"/>
        <w:rPr>
          <w:rFonts w:ascii="標楷體"/>
        </w:rPr>
      </w:pPr>
      <w:r w:rsidRPr="00311616">
        <w:rPr>
          <w:rFonts w:ascii="標楷體" w:hint="eastAsia"/>
        </w:rPr>
        <w:t>一組</w:t>
      </w:r>
      <w:proofErr w:type="gramStart"/>
      <w:r w:rsidRPr="00311616">
        <w:rPr>
          <w:rFonts w:ascii="標楷體" w:hint="eastAsia"/>
        </w:rPr>
        <w:t>燃油濾網</w:t>
      </w:r>
      <w:proofErr w:type="gramEnd"/>
      <w:r w:rsidRPr="00311616">
        <w:rPr>
          <w:rFonts w:ascii="標楷體" w:hint="eastAsia"/>
        </w:rPr>
        <w:t>。</w:t>
      </w:r>
    </w:p>
    <w:p w:rsidR="007658EA" w:rsidRPr="00311616" w:rsidRDefault="007658EA" w:rsidP="00D108B4">
      <w:pPr>
        <w:pStyle w:val="14"/>
        <w:numPr>
          <w:ilvl w:val="0"/>
          <w:numId w:val="3"/>
        </w:numPr>
        <w:tabs>
          <w:tab w:val="clear" w:pos="1430"/>
        </w:tabs>
        <w:spacing w:before="0" w:after="0" w:line="400" w:lineRule="exact"/>
        <w:ind w:left="1701" w:hanging="780"/>
        <w:rPr>
          <w:rFonts w:ascii="標楷體"/>
        </w:rPr>
      </w:pPr>
      <w:r w:rsidRPr="00311616">
        <w:rPr>
          <w:rFonts w:ascii="標楷體" w:hint="eastAsia"/>
        </w:rPr>
        <w:t>一台引擎驅動的燃油加壓泵。</w:t>
      </w:r>
    </w:p>
    <w:p w:rsidR="007658EA" w:rsidRPr="00311616" w:rsidRDefault="007658EA" w:rsidP="00D108B4">
      <w:pPr>
        <w:pStyle w:val="14"/>
        <w:numPr>
          <w:ilvl w:val="0"/>
          <w:numId w:val="3"/>
        </w:numPr>
        <w:tabs>
          <w:tab w:val="clear" w:pos="1430"/>
        </w:tabs>
        <w:spacing w:before="0" w:after="0" w:line="400" w:lineRule="exact"/>
        <w:ind w:left="1701" w:hanging="780"/>
        <w:rPr>
          <w:rFonts w:ascii="標楷體"/>
        </w:rPr>
      </w:pPr>
      <w:r w:rsidRPr="00311616">
        <w:rPr>
          <w:rFonts w:ascii="標楷體" w:hint="eastAsia"/>
        </w:rPr>
        <w:t>一雙組吸收型過濾器。</w:t>
      </w:r>
    </w:p>
    <w:p w:rsidR="007658EA" w:rsidRPr="00311616" w:rsidRDefault="007658EA" w:rsidP="00D108B4">
      <w:pPr>
        <w:pStyle w:val="14"/>
        <w:numPr>
          <w:ilvl w:val="0"/>
          <w:numId w:val="3"/>
        </w:numPr>
        <w:tabs>
          <w:tab w:val="clear" w:pos="1430"/>
        </w:tabs>
        <w:spacing w:before="0" w:after="0" w:line="400" w:lineRule="exact"/>
        <w:ind w:left="1701" w:hanging="780"/>
        <w:rPr>
          <w:rFonts w:ascii="標楷體"/>
        </w:rPr>
      </w:pPr>
      <w:r w:rsidRPr="00311616">
        <w:rPr>
          <w:rFonts w:ascii="標楷體" w:hint="eastAsia"/>
        </w:rPr>
        <w:t>燃油供給集管及回油管路。</w:t>
      </w:r>
    </w:p>
    <w:p w:rsidR="007658EA" w:rsidRPr="00311616" w:rsidRDefault="007658EA" w:rsidP="00D108B4">
      <w:pPr>
        <w:pStyle w:val="14"/>
        <w:numPr>
          <w:ilvl w:val="0"/>
          <w:numId w:val="3"/>
        </w:numPr>
        <w:tabs>
          <w:tab w:val="clear" w:pos="1430"/>
        </w:tabs>
        <w:spacing w:before="0" w:after="0" w:line="400" w:lineRule="exact"/>
        <w:ind w:left="1701" w:hanging="780"/>
        <w:rPr>
          <w:rFonts w:ascii="標楷體"/>
        </w:rPr>
      </w:pPr>
      <w:r w:rsidRPr="00311616">
        <w:rPr>
          <w:rFonts w:ascii="標楷體" w:hint="eastAsia"/>
        </w:rPr>
        <w:t>一只壓力調節閥。</w:t>
      </w:r>
    </w:p>
    <w:p w:rsidR="007658EA" w:rsidRPr="00311616" w:rsidRDefault="007658EA" w:rsidP="00D108B4">
      <w:pPr>
        <w:pStyle w:val="14"/>
        <w:numPr>
          <w:ilvl w:val="0"/>
          <w:numId w:val="3"/>
        </w:numPr>
        <w:tabs>
          <w:tab w:val="clear" w:pos="1430"/>
        </w:tabs>
        <w:spacing w:before="0" w:after="0" w:line="400" w:lineRule="exact"/>
        <w:ind w:left="1701" w:hanging="782"/>
        <w:rPr>
          <w:rFonts w:ascii="標楷體"/>
        </w:rPr>
      </w:pPr>
      <w:r w:rsidRPr="00311616">
        <w:rPr>
          <w:rFonts w:ascii="標楷體" w:hint="eastAsia"/>
        </w:rPr>
        <w:t>每一氣缸所屬的燃油噴射泵及噴嘴。</w:t>
      </w:r>
    </w:p>
    <w:p w:rsidR="007658EA" w:rsidRPr="00311616" w:rsidRDefault="007658EA" w:rsidP="00D108B4">
      <w:pPr>
        <w:pStyle w:val="14"/>
        <w:numPr>
          <w:ilvl w:val="0"/>
          <w:numId w:val="3"/>
        </w:numPr>
        <w:tabs>
          <w:tab w:val="clear" w:pos="1430"/>
        </w:tabs>
        <w:spacing w:before="0" w:after="0" w:line="400" w:lineRule="exact"/>
        <w:ind w:left="1701" w:hanging="780"/>
        <w:rPr>
          <w:rFonts w:ascii="標楷體"/>
        </w:rPr>
      </w:pPr>
      <w:r w:rsidRPr="00311616">
        <w:rPr>
          <w:rFonts w:ascii="標楷體" w:hint="eastAsia"/>
        </w:rPr>
        <w:t>洩油及滴油管路。</w:t>
      </w:r>
    </w:p>
    <w:p w:rsidR="007658EA" w:rsidRPr="00311616" w:rsidRDefault="007658EA" w:rsidP="004F36CB">
      <w:pPr>
        <w:pStyle w:val="13"/>
        <w:spacing w:before="0" w:after="0" w:line="400" w:lineRule="exact"/>
        <w:ind w:left="1170" w:hanging="260"/>
        <w:rPr>
          <w:rFonts w:ascii="標楷體"/>
        </w:rPr>
      </w:pPr>
      <w:r w:rsidRPr="00311616">
        <w:rPr>
          <w:rFonts w:ascii="標楷體" w:hint="eastAsia"/>
        </w:rPr>
        <w:t>2.燃油來自燃油日用槽，經燃油濾網後，靠引擎驅動的燃油加壓泵送至燃油集管，再由各燃油噴射泵，送燃油至各氣缸。另有一台直流馬達帶動的燃油加壓泵與引擎驅動燃油加壓泵並排安裝，作為引擎驅動燃油加壓泵故障時之備用。有關的燃油回流管路均回日用槽，另有廢油回收泵，將廢油槽內的廢油送回日用槽。</w:t>
      </w:r>
    </w:p>
    <w:p w:rsidR="007658EA" w:rsidRPr="00311616" w:rsidRDefault="007658EA" w:rsidP="00237EE5">
      <w:pPr>
        <w:pStyle w:val="13"/>
        <w:spacing w:before="0" w:after="0" w:line="400" w:lineRule="exact"/>
        <w:rPr>
          <w:rFonts w:ascii="標楷體"/>
        </w:rPr>
      </w:pPr>
    </w:p>
    <w:p w:rsidR="007658EA" w:rsidRPr="00311616" w:rsidRDefault="002B3BBE" w:rsidP="002B3BBE">
      <w:pPr>
        <w:pStyle w:val="1-1"/>
        <w:spacing w:before="0" w:after="0" w:line="400" w:lineRule="exact"/>
        <w:ind w:left="1202" w:hanging="522"/>
        <w:rPr>
          <w:rFonts w:ascii="標楷體"/>
          <w:b/>
        </w:rPr>
      </w:pPr>
      <w:r w:rsidRPr="00311616">
        <w:rPr>
          <w:rFonts w:ascii="標楷體" w:hint="eastAsia"/>
          <w:b/>
        </w:rPr>
        <w:t>(</w:t>
      </w:r>
      <w:r w:rsidR="004F36CB" w:rsidRPr="00311616">
        <w:rPr>
          <w:rFonts w:ascii="標楷體" w:hint="eastAsia"/>
          <w:b/>
        </w:rPr>
        <w:t>四</w:t>
      </w:r>
      <w:r w:rsidRPr="00311616">
        <w:rPr>
          <w:rFonts w:ascii="標楷體" w:hint="eastAsia"/>
          <w:b/>
        </w:rPr>
        <w:t>)</w:t>
      </w:r>
      <w:r w:rsidR="007658EA" w:rsidRPr="00311616">
        <w:rPr>
          <w:rFonts w:ascii="標楷體" w:hint="eastAsia"/>
          <w:b/>
        </w:rPr>
        <w:t>渦輪增壓器</w:t>
      </w:r>
    </w:p>
    <w:p w:rsidR="007658EA" w:rsidRPr="00311616" w:rsidRDefault="007658EA" w:rsidP="004F36CB">
      <w:pPr>
        <w:pStyle w:val="13"/>
        <w:spacing w:before="0" w:after="0" w:line="400" w:lineRule="exact"/>
        <w:ind w:left="1170" w:hanging="260"/>
        <w:rPr>
          <w:rFonts w:ascii="標楷體"/>
        </w:rPr>
      </w:pPr>
      <w:r w:rsidRPr="00311616">
        <w:rPr>
          <w:rFonts w:ascii="標楷體" w:hint="eastAsia"/>
        </w:rPr>
        <w:t>1.渦輪增</w:t>
      </w:r>
      <w:proofErr w:type="gramStart"/>
      <w:r w:rsidRPr="00311616">
        <w:rPr>
          <w:rFonts w:ascii="標楷體" w:hint="eastAsia"/>
        </w:rPr>
        <w:t>壓器係由</w:t>
      </w:r>
      <w:proofErr w:type="gramEnd"/>
      <w:r w:rsidRPr="00311616">
        <w:rPr>
          <w:rFonts w:ascii="標楷體" w:hint="eastAsia"/>
        </w:rPr>
        <w:t>同軸的</w:t>
      </w:r>
      <w:proofErr w:type="gramStart"/>
      <w:r w:rsidRPr="00311616">
        <w:rPr>
          <w:rFonts w:ascii="標楷體" w:hint="eastAsia"/>
        </w:rPr>
        <w:t>單級氣</w:t>
      </w:r>
      <w:proofErr w:type="gramEnd"/>
      <w:r w:rsidRPr="00311616">
        <w:rPr>
          <w:rFonts w:ascii="標楷體" w:hint="eastAsia"/>
        </w:rPr>
        <w:t>渦輪</w:t>
      </w:r>
      <w:proofErr w:type="gramStart"/>
      <w:r w:rsidRPr="00311616">
        <w:rPr>
          <w:rFonts w:ascii="標楷體" w:hint="eastAsia"/>
        </w:rPr>
        <w:t>及單級離心</w:t>
      </w:r>
      <w:proofErr w:type="gramEnd"/>
      <w:r w:rsidRPr="00311616">
        <w:rPr>
          <w:rFonts w:ascii="標楷體" w:hint="eastAsia"/>
        </w:rPr>
        <w:t>式風扇所組成，利用引擎氣缸排出之部分廢熱，以驅動氣渦輪</w:t>
      </w:r>
      <w:proofErr w:type="gramStart"/>
      <w:r w:rsidRPr="00311616">
        <w:rPr>
          <w:rFonts w:ascii="標楷體" w:hint="eastAsia"/>
        </w:rPr>
        <w:t>之輪葉</w:t>
      </w:r>
      <w:proofErr w:type="gramEnd"/>
      <w:r w:rsidRPr="00311616">
        <w:rPr>
          <w:rFonts w:ascii="標楷體" w:hint="eastAsia"/>
        </w:rPr>
        <w:t>，藉以帶動同轉軸上的風扇，以吸入空氣並加壓後，供給引擎燃燒所需的空氣。</w:t>
      </w:r>
    </w:p>
    <w:p w:rsidR="007658EA" w:rsidRPr="00311616" w:rsidRDefault="007658EA" w:rsidP="004F36CB">
      <w:pPr>
        <w:pStyle w:val="13"/>
        <w:spacing w:before="0" w:after="0" w:line="400" w:lineRule="exact"/>
        <w:ind w:left="1170" w:hanging="260"/>
        <w:rPr>
          <w:rFonts w:ascii="標楷體"/>
        </w:rPr>
      </w:pPr>
      <w:r w:rsidRPr="00311616">
        <w:rPr>
          <w:rFonts w:ascii="標楷體" w:hint="eastAsia"/>
        </w:rPr>
        <w:lastRenderedPageBreak/>
        <w:t>2.渦輪機增壓器裝置的目的係用來將空氣加壓，並作為引擎排氣之用。渦輪增壓器所提供的壓縮空氣有二個用途，其一為驅除排氣行程後殘存在氣缸燃燒室內的廢氣，並充入較冷的新鮮空氣，其二為在氣缸完成進氣行程時，使燃燒室內充滿高密度的壓縮空氣，與適量的燃油混合燃燒後，才能發生巨大的出力。</w:t>
      </w:r>
    </w:p>
    <w:p w:rsidR="007658EA" w:rsidRPr="00311616" w:rsidRDefault="007658EA" w:rsidP="00237EE5">
      <w:pPr>
        <w:pStyle w:val="13"/>
        <w:spacing w:before="0" w:after="0" w:line="400" w:lineRule="exact"/>
        <w:rPr>
          <w:rFonts w:ascii="標楷體"/>
        </w:rPr>
      </w:pPr>
    </w:p>
    <w:p w:rsidR="007658EA" w:rsidRPr="00311616" w:rsidRDefault="002B3BBE" w:rsidP="002B3BBE">
      <w:pPr>
        <w:pStyle w:val="1-1"/>
        <w:spacing w:before="0" w:after="0" w:line="400" w:lineRule="exact"/>
        <w:ind w:left="1202" w:hanging="522"/>
        <w:rPr>
          <w:rFonts w:ascii="標楷體"/>
          <w:b/>
        </w:rPr>
      </w:pPr>
      <w:r w:rsidRPr="00311616">
        <w:rPr>
          <w:rFonts w:ascii="標楷體" w:hint="eastAsia"/>
          <w:b/>
        </w:rPr>
        <w:t>(</w:t>
      </w:r>
      <w:r w:rsidR="004F36CB" w:rsidRPr="00311616">
        <w:rPr>
          <w:rFonts w:ascii="標楷體" w:hint="eastAsia"/>
          <w:b/>
        </w:rPr>
        <w:t>五</w:t>
      </w:r>
      <w:r w:rsidRPr="00311616">
        <w:rPr>
          <w:rFonts w:ascii="標楷體" w:hint="eastAsia"/>
          <w:b/>
        </w:rPr>
        <w:t>)</w:t>
      </w:r>
      <w:r w:rsidR="007658EA" w:rsidRPr="00311616">
        <w:rPr>
          <w:rFonts w:ascii="標楷體" w:hint="eastAsia"/>
          <w:b/>
        </w:rPr>
        <w:t>空氣起動系統</w:t>
      </w:r>
    </w:p>
    <w:p w:rsidR="007658EA" w:rsidRPr="00311616" w:rsidRDefault="007658EA" w:rsidP="004F36CB">
      <w:pPr>
        <w:pStyle w:val="13"/>
        <w:spacing w:before="0" w:after="0" w:line="400" w:lineRule="exact"/>
        <w:ind w:left="1170" w:hanging="260"/>
        <w:rPr>
          <w:rFonts w:ascii="標楷體"/>
        </w:rPr>
      </w:pPr>
      <w:r w:rsidRPr="00311616">
        <w:rPr>
          <w:rFonts w:ascii="標楷體" w:hint="eastAsia"/>
        </w:rPr>
        <w:t>1.柴油引擎賴壓縮空氣以起動，壓縮空氣來自二台空氣壓縮機，一台為交流馬達驅動，另一台為柴油引擎驅動。空氣壓縮機出口的壓縮空氣，經空氣冷卻器冷卻及空氣乾燥器乾燥後，儲存於空氣儲存槽。在</w:t>
      </w:r>
      <w:proofErr w:type="gramStart"/>
      <w:r w:rsidRPr="00311616">
        <w:rPr>
          <w:rFonts w:ascii="標楷體" w:hint="eastAsia"/>
        </w:rPr>
        <w:t>儲存槽通至</w:t>
      </w:r>
      <w:proofErr w:type="gramEnd"/>
      <w:r w:rsidRPr="00311616">
        <w:rPr>
          <w:rFonts w:ascii="標楷體" w:hint="eastAsia"/>
        </w:rPr>
        <w:t>引擎二端的起動</w:t>
      </w:r>
      <w:proofErr w:type="gramStart"/>
      <w:r w:rsidRPr="00311616">
        <w:rPr>
          <w:rFonts w:ascii="標楷體" w:hint="eastAsia"/>
        </w:rPr>
        <w:t>空氣集管之</w:t>
      </w:r>
      <w:proofErr w:type="gramEnd"/>
      <w:r w:rsidRPr="00311616">
        <w:rPr>
          <w:rFonts w:ascii="標楷體" w:hint="eastAsia"/>
        </w:rPr>
        <w:t>管路上，各裝置有一只電磁閥，起動引擎的信號開啟此二只電磁閥，壓縮空氣經</w:t>
      </w:r>
      <w:proofErr w:type="gramStart"/>
      <w:r w:rsidRPr="00311616">
        <w:rPr>
          <w:rFonts w:ascii="標楷體" w:hint="eastAsia"/>
        </w:rPr>
        <w:t>一</w:t>
      </w:r>
      <w:proofErr w:type="gramEnd"/>
      <w:r w:rsidRPr="00311616">
        <w:rPr>
          <w:rFonts w:ascii="標楷體" w:hint="eastAsia"/>
        </w:rPr>
        <w:t>止回閥進入空氣</w:t>
      </w:r>
      <w:proofErr w:type="gramStart"/>
      <w:r w:rsidRPr="00311616">
        <w:rPr>
          <w:rFonts w:ascii="標楷體" w:hint="eastAsia"/>
        </w:rPr>
        <w:t>起動集管</w:t>
      </w:r>
      <w:proofErr w:type="gramEnd"/>
      <w:r w:rsidRPr="00311616">
        <w:rPr>
          <w:rFonts w:ascii="標楷體" w:hint="eastAsia"/>
        </w:rPr>
        <w:t>，以起動引擎。兩台空氣壓縮機之壓縮空氣管路，於進入儲氣槽前設有</w:t>
      </w:r>
      <w:proofErr w:type="gramStart"/>
      <w:r w:rsidRPr="00311616">
        <w:rPr>
          <w:rFonts w:ascii="標楷體" w:hint="eastAsia"/>
        </w:rPr>
        <w:t>一</w:t>
      </w:r>
      <w:proofErr w:type="gramEnd"/>
      <w:r w:rsidRPr="00311616">
        <w:rPr>
          <w:rFonts w:ascii="標楷體" w:hint="eastAsia"/>
        </w:rPr>
        <w:t>連通閥，使四只儲氣槽連通。交流馬達驅動之空氣壓縮機之起動選擇開關平時置於</w:t>
      </w:r>
      <w:r w:rsidRPr="00311616">
        <w:rPr>
          <w:rFonts w:ascii="標楷體"/>
        </w:rPr>
        <w:t>"</w:t>
      </w:r>
      <w:r w:rsidR="00BD6460">
        <w:rPr>
          <w:rFonts w:ascii="標楷體" w:hint="eastAsia"/>
        </w:rPr>
        <w:t>自動</w:t>
      </w:r>
      <w:r w:rsidRPr="00311616">
        <w:rPr>
          <w:rFonts w:ascii="標楷體"/>
        </w:rPr>
        <w:t xml:space="preserve"> "</w:t>
      </w:r>
      <w:r w:rsidRPr="00311616">
        <w:rPr>
          <w:rFonts w:ascii="標楷體" w:hint="eastAsia"/>
        </w:rPr>
        <w:t>位置，柴油引擎驅動空氣壓縮機之起動控制開關平時置於</w:t>
      </w:r>
      <w:r w:rsidRPr="00311616">
        <w:rPr>
          <w:rFonts w:ascii="標楷體"/>
        </w:rPr>
        <w:t>"</w:t>
      </w:r>
      <w:r w:rsidR="00BD6460">
        <w:rPr>
          <w:rFonts w:ascii="標楷體" w:hint="eastAsia"/>
        </w:rPr>
        <w:t>手動</w:t>
      </w:r>
      <w:r w:rsidRPr="00311616">
        <w:rPr>
          <w:rFonts w:ascii="標楷體"/>
        </w:rPr>
        <w:t>"</w:t>
      </w:r>
      <w:r w:rsidRPr="00311616">
        <w:rPr>
          <w:rFonts w:ascii="標楷體" w:hint="eastAsia"/>
        </w:rPr>
        <w:t>位置。即由交流馬達驅動之空氣縮壓機承擔供氣任務，而柴油引擎驅動空氣壓縮機僅作為備用。</w:t>
      </w:r>
    </w:p>
    <w:p w:rsidR="007658EA" w:rsidRPr="00311616" w:rsidRDefault="007658EA" w:rsidP="004F36CB">
      <w:pPr>
        <w:pStyle w:val="13"/>
        <w:spacing w:before="0" w:after="0" w:line="400" w:lineRule="exact"/>
        <w:ind w:left="1170" w:hanging="260"/>
        <w:rPr>
          <w:rFonts w:ascii="標楷體"/>
        </w:rPr>
      </w:pPr>
      <w:r w:rsidRPr="00311616">
        <w:rPr>
          <w:rFonts w:ascii="標楷體" w:hint="eastAsia"/>
        </w:rPr>
        <w:t>2.在空氣起動集管內，壓縮空氣再進入二只起動空氣分配器，藉分配器之時序導引信號，使引擎氣缸上空氣閥依照時序開啟，起動空氣在爆發衝程進入氣缸的燃燒室，讓曲軸產生足夠的力矩，使引擎加速。只要任一端</w:t>
      </w:r>
      <w:r w:rsidR="0016137F">
        <w:rPr>
          <w:rFonts w:ascii="標楷體" w:hint="eastAsia"/>
        </w:rPr>
        <w:t>的起動</w:t>
      </w:r>
      <w:proofErr w:type="gramStart"/>
      <w:r w:rsidR="0016137F">
        <w:rPr>
          <w:rFonts w:ascii="標楷體" w:hint="eastAsia"/>
        </w:rPr>
        <w:t>空氣集管有</w:t>
      </w:r>
      <w:proofErr w:type="gramEnd"/>
      <w:r w:rsidR="0016137F">
        <w:rPr>
          <w:rFonts w:ascii="標楷體" w:hint="eastAsia"/>
        </w:rPr>
        <w:t>壓縮空氣供給</w:t>
      </w:r>
      <w:r w:rsidRPr="00311616">
        <w:rPr>
          <w:rFonts w:ascii="標楷體" w:hint="eastAsia"/>
        </w:rPr>
        <w:t>，柴油引擎即能順利起動。每台備用柴油發電機均具備二組引擎起動電路，只要任一組起動電路發生作用，即能成功地起動柴油引擎。</w:t>
      </w:r>
    </w:p>
    <w:p w:rsidR="007658EA" w:rsidRPr="00311616" w:rsidRDefault="007658EA">
      <w:pPr>
        <w:pStyle w:val="13"/>
        <w:rPr>
          <w:rFonts w:ascii="標楷體"/>
        </w:rPr>
      </w:pPr>
    </w:p>
    <w:p w:rsidR="007658EA" w:rsidRPr="00311616" w:rsidRDefault="002B3BBE" w:rsidP="002B3BBE">
      <w:pPr>
        <w:pStyle w:val="1-1"/>
        <w:spacing w:before="0" w:after="0" w:line="400" w:lineRule="exact"/>
        <w:ind w:left="1202" w:hanging="522"/>
        <w:rPr>
          <w:rFonts w:ascii="標楷體"/>
        </w:rPr>
      </w:pPr>
      <w:r w:rsidRPr="00311616">
        <w:rPr>
          <w:rFonts w:ascii="標楷體" w:hint="eastAsia"/>
          <w:b/>
        </w:rPr>
        <w:t>(</w:t>
      </w:r>
      <w:r w:rsidR="004F36CB" w:rsidRPr="00311616">
        <w:rPr>
          <w:rFonts w:ascii="標楷體" w:hint="eastAsia"/>
          <w:b/>
        </w:rPr>
        <w:t>六</w:t>
      </w:r>
      <w:r w:rsidRPr="00311616">
        <w:rPr>
          <w:rFonts w:ascii="標楷體" w:hint="eastAsia"/>
          <w:b/>
        </w:rPr>
        <w:t>)</w:t>
      </w:r>
      <w:r w:rsidR="007658EA" w:rsidRPr="00311616">
        <w:rPr>
          <w:rFonts w:ascii="標楷體" w:hint="eastAsia"/>
          <w:b/>
        </w:rPr>
        <w:t>進排氣系統及曲軸</w:t>
      </w:r>
      <w:proofErr w:type="gramStart"/>
      <w:r w:rsidR="007658EA" w:rsidRPr="00311616">
        <w:rPr>
          <w:rFonts w:ascii="標楷體" w:hint="eastAsia"/>
          <w:b/>
        </w:rPr>
        <w:t>箱抽氣</w:t>
      </w:r>
      <w:proofErr w:type="gramEnd"/>
      <w:r w:rsidR="007658EA" w:rsidRPr="00311616">
        <w:rPr>
          <w:rFonts w:ascii="標楷體" w:hint="eastAsia"/>
          <w:b/>
        </w:rPr>
        <w:t>系統</w:t>
      </w:r>
      <w:r w:rsidR="007658EA" w:rsidRPr="00311616">
        <w:rPr>
          <w:rFonts w:ascii="標楷體"/>
          <w:b/>
        </w:rPr>
        <w:t xml:space="preserve"> </w:t>
      </w:r>
    </w:p>
    <w:p w:rsidR="007658EA" w:rsidRPr="00311616" w:rsidRDefault="004F36CB" w:rsidP="004F36CB">
      <w:pPr>
        <w:pStyle w:val="13"/>
        <w:spacing w:before="0" w:after="0" w:line="400" w:lineRule="exact"/>
        <w:ind w:left="1170" w:hanging="260"/>
        <w:rPr>
          <w:rFonts w:ascii="標楷體"/>
        </w:rPr>
      </w:pPr>
      <w:r w:rsidRPr="00311616">
        <w:rPr>
          <w:rFonts w:ascii="標楷體" w:hint="eastAsia"/>
        </w:rPr>
        <w:t>1.</w:t>
      </w:r>
      <w:r w:rsidR="007658EA" w:rsidRPr="00311616">
        <w:rPr>
          <w:rFonts w:ascii="標楷體" w:hint="eastAsia"/>
        </w:rPr>
        <w:t>進氣系統之進氣由空氣濾清器吸入空氣，經進氣消音器後接入引擎之渦輪增壓器加壓，再經中間冷卻器冷卻後進入引擎各汽缸。</w:t>
      </w:r>
    </w:p>
    <w:p w:rsidR="007658EA" w:rsidRPr="00311616" w:rsidRDefault="004F36CB" w:rsidP="004F36CB">
      <w:pPr>
        <w:pStyle w:val="13"/>
        <w:spacing w:before="0" w:after="0" w:line="400" w:lineRule="exact"/>
        <w:ind w:left="1170" w:hanging="260"/>
        <w:rPr>
          <w:rFonts w:ascii="標楷體"/>
        </w:rPr>
      </w:pPr>
      <w:r w:rsidRPr="00311616">
        <w:rPr>
          <w:rFonts w:ascii="標楷體" w:hint="eastAsia"/>
        </w:rPr>
        <w:t>2.</w:t>
      </w:r>
      <w:r w:rsidR="007658EA" w:rsidRPr="00311616">
        <w:rPr>
          <w:rFonts w:ascii="標楷體" w:hint="eastAsia"/>
        </w:rPr>
        <w:t>各汽缸之排氣經排氣集管後進入渦輪增壓器之渦輪機後經排氣消音器排入大氣。</w:t>
      </w:r>
    </w:p>
    <w:p w:rsidR="007658EA" w:rsidRPr="00311616" w:rsidRDefault="004F36CB" w:rsidP="004F36CB">
      <w:pPr>
        <w:pStyle w:val="13"/>
        <w:spacing w:before="0" w:after="0" w:line="400" w:lineRule="exact"/>
        <w:ind w:left="1170" w:hanging="260"/>
        <w:rPr>
          <w:rFonts w:ascii="標楷體"/>
        </w:rPr>
      </w:pPr>
      <w:r w:rsidRPr="00311616">
        <w:rPr>
          <w:rFonts w:ascii="標楷體" w:hint="eastAsia"/>
        </w:rPr>
        <w:t>3.</w:t>
      </w:r>
      <w:r w:rsidR="007658EA" w:rsidRPr="00311616">
        <w:rPr>
          <w:rFonts w:ascii="標楷體" w:hint="eastAsia"/>
        </w:rPr>
        <w:t>為防止曲軸箱內累積太多油氣，安裝一台電動之曲軸箱真空扇，在引擎運轉中將曲軸箱內之油氣抽出，使曲軸箱隨時保持輕微負壓。</w:t>
      </w:r>
    </w:p>
    <w:p w:rsidR="007658EA" w:rsidRPr="00311616" w:rsidRDefault="007658EA">
      <w:pPr>
        <w:rPr>
          <w:rFonts w:ascii="標楷體" w:eastAsia="標楷體"/>
          <w:sz w:val="28"/>
        </w:rPr>
      </w:pPr>
    </w:p>
    <w:p w:rsidR="007658EA" w:rsidRDefault="007658EA" w:rsidP="001B2F65">
      <w:pPr>
        <w:jc w:val="both"/>
        <w:rPr>
          <w:rFonts w:ascii="標楷體" w:eastAsia="標楷體" w:hAnsi="標楷體"/>
          <w:b/>
          <w:sz w:val="40"/>
          <w:szCs w:val="40"/>
        </w:rPr>
      </w:pPr>
      <w:r w:rsidRPr="00C74295">
        <w:rPr>
          <w:rFonts w:ascii="標楷體" w:eastAsia="標楷體" w:hAnsi="標楷體" w:hint="eastAsia"/>
          <w:b/>
          <w:sz w:val="40"/>
          <w:szCs w:val="40"/>
        </w:rPr>
        <w:t>參、</w:t>
      </w:r>
      <w:r w:rsidRPr="00C74295">
        <w:rPr>
          <w:rFonts w:ascii="標楷體" w:eastAsia="標楷體" w:hAnsi="標楷體"/>
          <w:b/>
          <w:sz w:val="40"/>
          <w:szCs w:val="40"/>
        </w:rPr>
        <w:t>HPCS</w:t>
      </w:r>
      <w:r w:rsidRPr="00C74295">
        <w:rPr>
          <w:rFonts w:ascii="標楷體" w:eastAsia="標楷體" w:hAnsi="標楷體" w:hint="eastAsia"/>
          <w:b/>
          <w:sz w:val="40"/>
          <w:szCs w:val="40"/>
        </w:rPr>
        <w:t>柴油發電機引擎之構造及其附屬系統</w:t>
      </w:r>
    </w:p>
    <w:p w:rsidR="00C74295" w:rsidRPr="00C74295" w:rsidRDefault="00C74295" w:rsidP="001B2F65">
      <w:pPr>
        <w:jc w:val="both"/>
        <w:rPr>
          <w:rFonts w:ascii="標楷體" w:eastAsia="標楷體" w:hAnsi="標楷體"/>
          <w:b/>
          <w:sz w:val="40"/>
          <w:szCs w:val="40"/>
        </w:rPr>
      </w:pPr>
    </w:p>
    <w:p w:rsidR="007658EA" w:rsidRPr="00311616" w:rsidRDefault="007658EA" w:rsidP="0016137F">
      <w:pPr>
        <w:spacing w:line="400" w:lineRule="exact"/>
        <w:ind w:left="885"/>
        <w:rPr>
          <w:rFonts w:ascii="標楷體" w:eastAsia="標楷體"/>
          <w:sz w:val="28"/>
        </w:rPr>
      </w:pPr>
      <w:r w:rsidRPr="00311616">
        <w:rPr>
          <w:rFonts w:ascii="標楷體" w:eastAsia="標楷體"/>
          <w:sz w:val="28"/>
        </w:rPr>
        <w:t>HPCS</w:t>
      </w:r>
      <w:r w:rsidRPr="00311616">
        <w:rPr>
          <w:rFonts w:ascii="標楷體" w:eastAsia="標楷體" w:hint="eastAsia"/>
          <w:sz w:val="28"/>
        </w:rPr>
        <w:t>柴油發電機引擎有十六</w:t>
      </w:r>
      <w:proofErr w:type="gramStart"/>
      <w:r w:rsidRPr="00311616">
        <w:rPr>
          <w:rFonts w:ascii="標楷體" w:eastAsia="標楷體" w:hint="eastAsia"/>
          <w:sz w:val="28"/>
        </w:rPr>
        <w:t>個</w:t>
      </w:r>
      <w:proofErr w:type="gramEnd"/>
      <w:r w:rsidRPr="00311616">
        <w:rPr>
          <w:rFonts w:ascii="標楷體" w:eastAsia="標楷體" w:hint="eastAsia"/>
          <w:sz w:val="28"/>
        </w:rPr>
        <w:t>氣缸。</w:t>
      </w:r>
      <w:proofErr w:type="gramStart"/>
      <w:r w:rsidRPr="00311616">
        <w:rPr>
          <w:rFonts w:ascii="標楷體" w:eastAsia="標楷體" w:hint="eastAsia"/>
          <w:sz w:val="28"/>
        </w:rPr>
        <w:t>發電機係雙軸承</w:t>
      </w:r>
      <w:proofErr w:type="gramEnd"/>
      <w:r w:rsidRPr="00311616">
        <w:rPr>
          <w:rFonts w:ascii="標楷體" w:eastAsia="標楷體" w:hint="eastAsia"/>
          <w:sz w:val="28"/>
        </w:rPr>
        <w:t>獨立式。</w:t>
      </w:r>
    </w:p>
    <w:p w:rsidR="002D43B1" w:rsidRPr="00311616" w:rsidRDefault="002D43B1" w:rsidP="001B2F65">
      <w:pPr>
        <w:rPr>
          <w:rFonts w:ascii="標楷體" w:eastAsia="標楷體"/>
          <w:sz w:val="28"/>
        </w:rPr>
      </w:pPr>
    </w:p>
    <w:p w:rsidR="007658EA" w:rsidRPr="00311616" w:rsidRDefault="002B3BBE" w:rsidP="00E2678E">
      <w:pPr>
        <w:spacing w:line="400" w:lineRule="exact"/>
        <w:ind w:leftChars="200" w:left="520"/>
        <w:rPr>
          <w:rFonts w:ascii="標楷體" w:eastAsia="標楷體"/>
          <w:b/>
          <w:sz w:val="32"/>
          <w:szCs w:val="32"/>
        </w:rPr>
      </w:pPr>
      <w:r w:rsidRPr="00311616">
        <w:rPr>
          <w:rFonts w:ascii="標楷體" w:eastAsia="標楷體" w:hint="eastAsia"/>
          <w:b/>
          <w:sz w:val="32"/>
          <w:szCs w:val="32"/>
        </w:rPr>
        <w:t>一、</w:t>
      </w:r>
      <w:r w:rsidR="007658EA" w:rsidRPr="00311616">
        <w:rPr>
          <w:rFonts w:ascii="標楷體" w:eastAsia="標楷體"/>
          <w:b/>
          <w:sz w:val="32"/>
          <w:szCs w:val="32"/>
        </w:rPr>
        <w:t>HPCS</w:t>
      </w:r>
      <w:r w:rsidR="007658EA" w:rsidRPr="00311616">
        <w:rPr>
          <w:rFonts w:ascii="標楷體" w:eastAsia="標楷體" w:hint="eastAsia"/>
          <w:b/>
          <w:sz w:val="32"/>
          <w:szCs w:val="32"/>
        </w:rPr>
        <w:t>柴油發電機各附屬系統簡介如下：</w:t>
      </w:r>
    </w:p>
    <w:p w:rsidR="007658EA" w:rsidRPr="00311616" w:rsidRDefault="002B3BBE" w:rsidP="002B3BBE">
      <w:pPr>
        <w:pStyle w:val="1-1"/>
        <w:spacing w:before="0" w:after="0" w:line="400" w:lineRule="exact"/>
        <w:ind w:left="1202" w:hanging="522"/>
        <w:rPr>
          <w:rFonts w:ascii="標楷體"/>
          <w:b/>
        </w:rPr>
      </w:pPr>
      <w:r w:rsidRPr="00311616">
        <w:rPr>
          <w:rFonts w:ascii="標楷體" w:hint="eastAsia"/>
          <w:b/>
        </w:rPr>
        <w:t>(</w:t>
      </w:r>
      <w:proofErr w:type="gramStart"/>
      <w:r w:rsidR="00E2678E" w:rsidRPr="00311616">
        <w:rPr>
          <w:rFonts w:ascii="標楷體" w:hint="eastAsia"/>
          <w:b/>
        </w:rPr>
        <w:t>一</w:t>
      </w:r>
      <w:proofErr w:type="gramEnd"/>
      <w:r w:rsidRPr="00311616">
        <w:rPr>
          <w:rFonts w:ascii="標楷體" w:hint="eastAsia"/>
          <w:b/>
        </w:rPr>
        <w:t>)</w:t>
      </w:r>
      <w:r w:rsidR="007658EA" w:rsidRPr="00311616">
        <w:rPr>
          <w:rFonts w:ascii="標楷體" w:hint="eastAsia"/>
          <w:b/>
        </w:rPr>
        <w:t>潤滑油系統</w:t>
      </w:r>
    </w:p>
    <w:p w:rsidR="001F347C" w:rsidRPr="006B7DA1" w:rsidRDefault="007658EA" w:rsidP="00890917">
      <w:pPr>
        <w:pStyle w:val="13"/>
        <w:numPr>
          <w:ilvl w:val="0"/>
          <w:numId w:val="4"/>
        </w:numPr>
        <w:tabs>
          <w:tab w:val="clear" w:pos="849"/>
          <w:tab w:val="num" w:pos="1300"/>
        </w:tabs>
        <w:spacing w:before="0" w:after="0" w:line="400" w:lineRule="exact"/>
        <w:ind w:leftChars="357" w:left="1300" w:hangingChars="124" w:hanging="372"/>
        <w:rPr>
          <w:rFonts w:ascii="標楷體"/>
        </w:rPr>
      </w:pPr>
      <w:r w:rsidRPr="006B7DA1">
        <w:rPr>
          <w:rFonts w:ascii="標楷體" w:hint="eastAsia"/>
        </w:rPr>
        <w:t>柴油引擎之潤滑油系統，當柴油引擎運轉中，</w:t>
      </w:r>
      <w:proofErr w:type="gramStart"/>
      <w:r w:rsidRPr="006B7DA1">
        <w:rPr>
          <w:rFonts w:ascii="標楷體" w:hint="eastAsia"/>
        </w:rPr>
        <w:t>潤滑油靠排油泵</w:t>
      </w:r>
      <w:proofErr w:type="gramEnd"/>
      <w:r w:rsidRPr="006B7DA1">
        <w:rPr>
          <w:rFonts w:ascii="標楷體" w:hint="eastAsia"/>
        </w:rPr>
        <w:t>從油槽中抽出，</w:t>
      </w:r>
      <w:proofErr w:type="gramStart"/>
      <w:r w:rsidRPr="006B7DA1">
        <w:rPr>
          <w:rFonts w:ascii="標楷體" w:hint="eastAsia"/>
        </w:rPr>
        <w:t>再經主潤滑油</w:t>
      </w:r>
      <w:proofErr w:type="gramEnd"/>
      <w:r w:rsidRPr="006B7DA1">
        <w:rPr>
          <w:rFonts w:ascii="標楷體" w:hint="eastAsia"/>
        </w:rPr>
        <w:t>過濾器、潤滑油冷卻器，再進入主潤滑油濾網。供給潤滑油至軸承、齒輪及渦輪增壓器。</w:t>
      </w:r>
    </w:p>
    <w:p w:rsidR="007658EA" w:rsidRPr="00311616" w:rsidRDefault="006B7DA1" w:rsidP="00E2678E">
      <w:pPr>
        <w:pStyle w:val="13"/>
        <w:spacing w:before="0" w:after="0" w:line="400" w:lineRule="exact"/>
        <w:ind w:leftChars="357" w:left="1300" w:hangingChars="124" w:hanging="372"/>
        <w:rPr>
          <w:rFonts w:ascii="標楷體"/>
        </w:rPr>
      </w:pPr>
      <w:r>
        <w:rPr>
          <w:rFonts w:ascii="標楷體" w:hint="eastAsia"/>
        </w:rPr>
        <w:t>2</w:t>
      </w:r>
      <w:r w:rsidR="00E2678E" w:rsidRPr="00311616">
        <w:rPr>
          <w:rFonts w:ascii="標楷體" w:hint="eastAsia"/>
        </w:rPr>
        <w:t>.</w:t>
      </w:r>
      <w:r w:rsidR="007658EA" w:rsidRPr="00311616">
        <w:rPr>
          <w:rFonts w:ascii="標楷體" w:hint="eastAsia"/>
        </w:rPr>
        <w:t>潤滑油系統有下列監測設備：</w:t>
      </w:r>
    </w:p>
    <w:p w:rsidR="007658EA" w:rsidRPr="00311616" w:rsidRDefault="007658EA" w:rsidP="00E2678E">
      <w:pPr>
        <w:pStyle w:val="14"/>
        <w:spacing w:before="0" w:after="0" w:line="400" w:lineRule="exact"/>
        <w:ind w:left="1950" w:hanging="782"/>
        <w:rPr>
          <w:rFonts w:ascii="標楷體"/>
        </w:rPr>
      </w:pPr>
      <w:r w:rsidRPr="00311616">
        <w:rPr>
          <w:rFonts w:ascii="標楷體" w:hint="eastAsia"/>
        </w:rPr>
        <w:t>（1）溫度指示計</w:t>
      </w:r>
    </w:p>
    <w:p w:rsidR="007658EA" w:rsidRPr="00311616" w:rsidRDefault="007658EA" w:rsidP="00E2678E">
      <w:pPr>
        <w:pStyle w:val="14"/>
        <w:spacing w:before="0" w:after="0" w:line="400" w:lineRule="exact"/>
        <w:ind w:left="1950" w:hanging="782"/>
        <w:rPr>
          <w:rFonts w:ascii="標楷體"/>
        </w:rPr>
      </w:pPr>
      <w:r w:rsidRPr="00311616">
        <w:rPr>
          <w:rFonts w:ascii="標楷體" w:hint="eastAsia"/>
        </w:rPr>
        <w:t>（</w:t>
      </w:r>
      <w:r w:rsidRPr="00311616">
        <w:rPr>
          <w:rFonts w:ascii="標楷體"/>
        </w:rPr>
        <w:t>2</w:t>
      </w:r>
      <w:r w:rsidRPr="00311616">
        <w:rPr>
          <w:rFonts w:ascii="標楷體" w:hint="eastAsia"/>
        </w:rPr>
        <w:t>）溫度開關</w:t>
      </w:r>
    </w:p>
    <w:p w:rsidR="007658EA" w:rsidRPr="00311616" w:rsidRDefault="007658EA" w:rsidP="00E2678E">
      <w:pPr>
        <w:pStyle w:val="14"/>
        <w:spacing w:before="0" w:after="0" w:line="400" w:lineRule="exact"/>
        <w:ind w:left="1950" w:hanging="782"/>
        <w:rPr>
          <w:rFonts w:ascii="標楷體"/>
        </w:rPr>
      </w:pPr>
      <w:r w:rsidRPr="00311616">
        <w:rPr>
          <w:rFonts w:ascii="標楷體" w:hint="eastAsia"/>
        </w:rPr>
        <w:t>（</w:t>
      </w:r>
      <w:r w:rsidRPr="00311616">
        <w:rPr>
          <w:rFonts w:ascii="標楷體"/>
        </w:rPr>
        <w:t>3</w:t>
      </w:r>
      <w:r w:rsidRPr="00311616">
        <w:rPr>
          <w:rFonts w:ascii="標楷體" w:hint="eastAsia"/>
        </w:rPr>
        <w:t>）壓力指示計</w:t>
      </w:r>
    </w:p>
    <w:p w:rsidR="007658EA" w:rsidRPr="00311616" w:rsidRDefault="007658EA" w:rsidP="00E2678E">
      <w:pPr>
        <w:pStyle w:val="14"/>
        <w:spacing w:before="0" w:after="0" w:line="400" w:lineRule="exact"/>
        <w:ind w:left="1950" w:hanging="782"/>
        <w:rPr>
          <w:rFonts w:ascii="標楷體"/>
        </w:rPr>
      </w:pPr>
      <w:r w:rsidRPr="00311616">
        <w:rPr>
          <w:rFonts w:ascii="標楷體" w:hint="eastAsia"/>
        </w:rPr>
        <w:t>（</w:t>
      </w:r>
      <w:r w:rsidRPr="00311616">
        <w:rPr>
          <w:rFonts w:ascii="標楷體"/>
        </w:rPr>
        <w:t>4</w:t>
      </w:r>
      <w:r w:rsidRPr="00311616">
        <w:rPr>
          <w:rFonts w:ascii="標楷體" w:hint="eastAsia"/>
        </w:rPr>
        <w:t>）壓力開關</w:t>
      </w:r>
    </w:p>
    <w:p w:rsidR="007658EA" w:rsidRPr="00311616" w:rsidRDefault="002B3BBE" w:rsidP="002B3BBE">
      <w:pPr>
        <w:pStyle w:val="1-1"/>
        <w:spacing w:before="0" w:after="0" w:line="400" w:lineRule="exact"/>
        <w:ind w:left="1202" w:hanging="522"/>
        <w:rPr>
          <w:rFonts w:ascii="標楷體"/>
          <w:b/>
        </w:rPr>
      </w:pPr>
      <w:r w:rsidRPr="00311616">
        <w:rPr>
          <w:rFonts w:ascii="標楷體" w:hint="eastAsia"/>
          <w:b/>
        </w:rPr>
        <w:t>(</w:t>
      </w:r>
      <w:r w:rsidR="005E6070" w:rsidRPr="00311616">
        <w:rPr>
          <w:rFonts w:ascii="標楷體" w:hint="eastAsia"/>
          <w:b/>
        </w:rPr>
        <w:t>二</w:t>
      </w:r>
      <w:r w:rsidRPr="00311616">
        <w:rPr>
          <w:rFonts w:ascii="標楷體" w:hint="eastAsia"/>
          <w:b/>
        </w:rPr>
        <w:t>)</w:t>
      </w:r>
      <w:r w:rsidR="007658EA" w:rsidRPr="00311616">
        <w:rPr>
          <w:rFonts w:ascii="標楷體" w:hint="eastAsia"/>
          <w:b/>
        </w:rPr>
        <w:t>冷卻水系統</w:t>
      </w:r>
    </w:p>
    <w:p w:rsidR="007658EA" w:rsidRPr="00311616" w:rsidRDefault="007658EA" w:rsidP="006B7DA1">
      <w:pPr>
        <w:pStyle w:val="14"/>
        <w:spacing w:before="0" w:after="0" w:line="400" w:lineRule="exact"/>
        <w:ind w:left="1170" w:firstLine="0"/>
        <w:rPr>
          <w:rFonts w:ascii="標楷體"/>
        </w:rPr>
      </w:pPr>
      <w:proofErr w:type="gramStart"/>
      <w:r w:rsidRPr="00311616">
        <w:rPr>
          <w:rFonts w:ascii="標楷體" w:hint="eastAsia"/>
        </w:rPr>
        <w:t>擎</w:t>
      </w:r>
      <w:proofErr w:type="gramEnd"/>
      <w:r w:rsidRPr="00311616">
        <w:rPr>
          <w:rFonts w:ascii="標楷體" w:hint="eastAsia"/>
        </w:rPr>
        <w:t>冷卻水系統，包括二台引擎驅動的離心式水泵，兩台離心式水泵安裝在附屬驅動室裡，並由引擎驅動齒輪所驅動。引擎</w:t>
      </w:r>
      <w:proofErr w:type="gramStart"/>
      <w:r w:rsidRPr="00311616">
        <w:rPr>
          <w:rFonts w:ascii="標楷體" w:hint="eastAsia"/>
        </w:rPr>
        <w:t>冷卻水亦流經</w:t>
      </w:r>
      <w:proofErr w:type="gramEnd"/>
      <w:r w:rsidRPr="00311616">
        <w:rPr>
          <w:rFonts w:ascii="標楷體" w:hint="eastAsia"/>
        </w:rPr>
        <w:t>後冷卻器，後冷卻器安裝於渦輪增壓器空氣出口道上，以冷卻尚未進入引擎空氣箱的燃燒用空氣。</w:t>
      </w:r>
    </w:p>
    <w:p w:rsidR="007658EA" w:rsidRPr="00311616" w:rsidRDefault="002B3BBE" w:rsidP="002B3BBE">
      <w:pPr>
        <w:pStyle w:val="1-1"/>
        <w:spacing w:before="0" w:after="0" w:line="400" w:lineRule="exact"/>
        <w:ind w:left="1202" w:hanging="522"/>
        <w:rPr>
          <w:rFonts w:ascii="標楷體"/>
          <w:b/>
        </w:rPr>
      </w:pPr>
      <w:r w:rsidRPr="00311616">
        <w:rPr>
          <w:rFonts w:ascii="標楷體" w:hint="eastAsia"/>
          <w:b/>
        </w:rPr>
        <w:t>(</w:t>
      </w:r>
      <w:r w:rsidR="005E6070" w:rsidRPr="00311616">
        <w:rPr>
          <w:rFonts w:ascii="標楷體" w:hint="eastAsia"/>
          <w:b/>
        </w:rPr>
        <w:t>三</w:t>
      </w:r>
      <w:r w:rsidRPr="00311616">
        <w:rPr>
          <w:rFonts w:ascii="標楷體" w:hint="eastAsia"/>
          <w:b/>
        </w:rPr>
        <w:t>)</w:t>
      </w:r>
      <w:r w:rsidR="007658EA" w:rsidRPr="00311616">
        <w:rPr>
          <w:rFonts w:ascii="標楷體" w:hint="eastAsia"/>
          <w:b/>
        </w:rPr>
        <w:t>燃油系統</w:t>
      </w:r>
    </w:p>
    <w:p w:rsidR="00C74295" w:rsidRDefault="007658EA" w:rsidP="006B7DA1">
      <w:pPr>
        <w:pStyle w:val="14"/>
        <w:spacing w:before="0" w:after="0" w:line="400" w:lineRule="exact"/>
        <w:ind w:leftChars="450" w:left="1170" w:firstLine="0"/>
        <w:rPr>
          <w:rFonts w:ascii="標楷體"/>
        </w:rPr>
      </w:pPr>
      <w:proofErr w:type="gramStart"/>
      <w:r w:rsidRPr="00311616">
        <w:rPr>
          <w:rFonts w:ascii="標楷體" w:hint="eastAsia"/>
        </w:rPr>
        <w:t>引擎之燃油</w:t>
      </w:r>
      <w:proofErr w:type="gramEnd"/>
      <w:r w:rsidRPr="00311616">
        <w:rPr>
          <w:rFonts w:ascii="標楷體" w:hint="eastAsia"/>
        </w:rPr>
        <w:t>系統共有兩路，各有進口濾網、油泵及過濾器。燃油自</w:t>
      </w:r>
      <w:proofErr w:type="gramStart"/>
      <w:r w:rsidRPr="00311616">
        <w:rPr>
          <w:rFonts w:ascii="標楷體" w:hint="eastAsia"/>
        </w:rPr>
        <w:t>日用槽經</w:t>
      </w:r>
      <w:proofErr w:type="gramEnd"/>
      <w:r w:rsidRPr="00311616">
        <w:rPr>
          <w:rFonts w:ascii="標楷體" w:hint="eastAsia"/>
        </w:rPr>
        <w:t>進口濾網進入引擎驅動油泵或直流馬達驅動油泵，再</w:t>
      </w:r>
      <w:proofErr w:type="gramStart"/>
      <w:r w:rsidRPr="00311616">
        <w:rPr>
          <w:rFonts w:ascii="標楷體" w:hint="eastAsia"/>
        </w:rPr>
        <w:t>經過雙組過濾器</w:t>
      </w:r>
      <w:proofErr w:type="gramEnd"/>
      <w:r w:rsidRPr="00311616">
        <w:rPr>
          <w:rFonts w:ascii="標楷體" w:hint="eastAsia"/>
        </w:rPr>
        <w:t>後，</w:t>
      </w:r>
      <w:proofErr w:type="gramStart"/>
      <w:r w:rsidRPr="00311616">
        <w:rPr>
          <w:rFonts w:ascii="標楷體" w:hint="eastAsia"/>
        </w:rPr>
        <w:t>進入注油器</w:t>
      </w:r>
      <w:proofErr w:type="gramEnd"/>
      <w:r w:rsidRPr="00311616">
        <w:rPr>
          <w:rFonts w:ascii="標楷體" w:hint="eastAsia"/>
        </w:rPr>
        <w:t>的濾網。</w:t>
      </w:r>
    </w:p>
    <w:p w:rsidR="007658EA" w:rsidRPr="00311616" w:rsidRDefault="002B3BBE" w:rsidP="006B7DA1">
      <w:pPr>
        <w:pStyle w:val="1-1"/>
        <w:spacing w:before="0" w:after="0" w:line="400" w:lineRule="exact"/>
        <w:rPr>
          <w:rFonts w:ascii="標楷體"/>
          <w:b/>
        </w:rPr>
      </w:pPr>
      <w:r w:rsidRPr="00311616">
        <w:rPr>
          <w:rFonts w:ascii="標楷體" w:hint="eastAsia"/>
          <w:b/>
        </w:rPr>
        <w:t>(</w:t>
      </w:r>
      <w:r w:rsidR="005E6070" w:rsidRPr="00311616">
        <w:rPr>
          <w:rFonts w:ascii="標楷體" w:hint="eastAsia"/>
          <w:b/>
        </w:rPr>
        <w:t>四</w:t>
      </w:r>
      <w:r w:rsidRPr="00311616">
        <w:rPr>
          <w:rFonts w:ascii="標楷體" w:hint="eastAsia"/>
          <w:b/>
        </w:rPr>
        <w:t>)</w:t>
      </w:r>
      <w:r w:rsidR="007658EA" w:rsidRPr="00311616">
        <w:rPr>
          <w:rFonts w:ascii="標楷體" w:hint="eastAsia"/>
          <w:b/>
        </w:rPr>
        <w:t>渦輪增壓器</w:t>
      </w:r>
    </w:p>
    <w:p w:rsidR="007658EA" w:rsidRPr="00311616" w:rsidRDefault="007658EA" w:rsidP="005E6070">
      <w:pPr>
        <w:spacing w:line="380" w:lineRule="exact"/>
        <w:ind w:left="1170" w:firstLineChars="216" w:firstLine="648"/>
        <w:rPr>
          <w:rFonts w:ascii="標楷體" w:eastAsia="標楷體"/>
          <w:sz w:val="28"/>
        </w:rPr>
      </w:pPr>
      <w:r w:rsidRPr="00311616">
        <w:rPr>
          <w:rFonts w:ascii="標楷體" w:eastAsia="標楷體" w:hint="eastAsia"/>
          <w:sz w:val="28"/>
        </w:rPr>
        <w:t>裝置渦輪增壓器之目的，在於有效提供引擎燃燒與排氣所需的空氣。當引擎起動，低負載運轉時，利用引擎所排出的廢熱及引擎帶動凸輪轉軸齒輪組，驅動渦輪增壓器的渦輪輪葉。渦輪即</w:t>
      </w:r>
      <w:proofErr w:type="gramStart"/>
      <w:r w:rsidRPr="00311616">
        <w:rPr>
          <w:rFonts w:ascii="標楷體" w:eastAsia="標楷體" w:hint="eastAsia"/>
          <w:sz w:val="28"/>
        </w:rPr>
        <w:t>繼續靠廢熱</w:t>
      </w:r>
      <w:proofErr w:type="gramEnd"/>
      <w:r w:rsidRPr="00311616">
        <w:rPr>
          <w:rFonts w:ascii="標楷體" w:eastAsia="標楷體" w:hint="eastAsia"/>
          <w:sz w:val="28"/>
        </w:rPr>
        <w:t>來帶動</w:t>
      </w:r>
      <w:proofErr w:type="gramStart"/>
      <w:r w:rsidRPr="00311616">
        <w:rPr>
          <w:rFonts w:ascii="標楷體" w:eastAsia="標楷體" w:hint="eastAsia"/>
          <w:sz w:val="28"/>
        </w:rPr>
        <w:t>離心式的風扇</w:t>
      </w:r>
      <w:proofErr w:type="gramEnd"/>
      <w:r w:rsidRPr="00311616">
        <w:rPr>
          <w:rFonts w:ascii="標楷體" w:eastAsia="標楷體" w:hint="eastAsia"/>
          <w:sz w:val="28"/>
        </w:rPr>
        <w:t>轉動，供給引擎燃燒用空氣。</w:t>
      </w:r>
    </w:p>
    <w:p w:rsidR="00F77B86" w:rsidRPr="00311616" w:rsidRDefault="00F77B86" w:rsidP="00743F37">
      <w:pPr>
        <w:spacing w:line="380" w:lineRule="exact"/>
        <w:ind w:left="910"/>
        <w:rPr>
          <w:rFonts w:ascii="標楷體" w:eastAsia="標楷體"/>
          <w:sz w:val="28"/>
        </w:rPr>
      </w:pPr>
    </w:p>
    <w:p w:rsidR="007658EA" w:rsidRPr="00311616" w:rsidRDefault="002B3BBE" w:rsidP="006B7DA1">
      <w:pPr>
        <w:pStyle w:val="1-1"/>
        <w:spacing w:before="0" w:after="0" w:line="400" w:lineRule="exact"/>
        <w:rPr>
          <w:rFonts w:ascii="標楷體"/>
          <w:b/>
        </w:rPr>
      </w:pPr>
      <w:r w:rsidRPr="00311616">
        <w:rPr>
          <w:rFonts w:ascii="標楷體" w:hint="eastAsia"/>
          <w:b/>
        </w:rPr>
        <w:t>(</w:t>
      </w:r>
      <w:r w:rsidR="005E6070" w:rsidRPr="00311616">
        <w:rPr>
          <w:rFonts w:ascii="標楷體" w:hint="eastAsia"/>
          <w:b/>
        </w:rPr>
        <w:t>五</w:t>
      </w:r>
      <w:r w:rsidRPr="00311616">
        <w:rPr>
          <w:rFonts w:ascii="標楷體" w:hint="eastAsia"/>
          <w:b/>
        </w:rPr>
        <w:t>)</w:t>
      </w:r>
      <w:r w:rsidR="007658EA" w:rsidRPr="00311616">
        <w:rPr>
          <w:rFonts w:ascii="標楷體" w:hint="eastAsia"/>
          <w:b/>
        </w:rPr>
        <w:t>空氣起動系統</w:t>
      </w:r>
    </w:p>
    <w:p w:rsidR="007658EA" w:rsidRPr="00311616" w:rsidRDefault="007658EA" w:rsidP="006B7DA1">
      <w:pPr>
        <w:pStyle w:val="14"/>
        <w:spacing w:before="0" w:after="0" w:line="400" w:lineRule="exact"/>
        <w:ind w:leftChars="450" w:left="1170" w:firstLine="0"/>
        <w:rPr>
          <w:rFonts w:ascii="標楷體"/>
        </w:rPr>
      </w:pPr>
      <w:r w:rsidRPr="00311616">
        <w:rPr>
          <w:rFonts w:ascii="標楷體" w:hint="eastAsia"/>
        </w:rPr>
        <w:t>空氣起動系統，包括有二台空氣壓縮機</w:t>
      </w:r>
      <w:r w:rsidRPr="00311616">
        <w:rPr>
          <w:rFonts w:ascii="標楷體"/>
        </w:rPr>
        <w:t>(</w:t>
      </w:r>
      <w:r w:rsidRPr="00311616">
        <w:rPr>
          <w:rFonts w:ascii="標楷體" w:hint="eastAsia"/>
        </w:rPr>
        <w:t>一台為馬達驅動，另一台由柴油引擎驅動</w:t>
      </w:r>
      <w:r w:rsidRPr="00311616">
        <w:rPr>
          <w:rFonts w:ascii="標楷體"/>
        </w:rPr>
        <w:t>)</w:t>
      </w:r>
      <w:r w:rsidRPr="00311616">
        <w:rPr>
          <w:rFonts w:ascii="標楷體" w:hint="eastAsia"/>
        </w:rPr>
        <w:t>、一組空氣乾燥器及二個空氣儲存槽。</w:t>
      </w:r>
    </w:p>
    <w:p w:rsidR="00C74295" w:rsidRDefault="00C74295" w:rsidP="0083716B">
      <w:pPr>
        <w:pStyle w:val="14"/>
        <w:spacing w:before="0" w:after="0" w:line="400" w:lineRule="exact"/>
        <w:ind w:leftChars="350" w:left="1360" w:hangingChars="150" w:hanging="450"/>
        <w:rPr>
          <w:rFonts w:ascii="標楷體"/>
        </w:rPr>
      </w:pPr>
    </w:p>
    <w:p w:rsidR="0016137F" w:rsidRPr="0016137F" w:rsidRDefault="0016137F" w:rsidP="0083716B">
      <w:pPr>
        <w:pStyle w:val="14"/>
        <w:spacing w:before="0" w:after="0" w:line="400" w:lineRule="exact"/>
        <w:ind w:leftChars="350" w:left="1360" w:hangingChars="150" w:hanging="450"/>
        <w:rPr>
          <w:rFonts w:ascii="標楷體"/>
        </w:rPr>
      </w:pPr>
    </w:p>
    <w:p w:rsidR="007658EA" w:rsidRDefault="00F01C5B" w:rsidP="00C74295">
      <w:pPr>
        <w:spacing w:line="380" w:lineRule="exact"/>
        <w:ind w:firstLineChars="50" w:firstLine="200"/>
        <w:rPr>
          <w:rFonts w:ascii="標楷體" w:eastAsia="標楷體" w:hAnsi="標楷體"/>
          <w:b/>
          <w:sz w:val="40"/>
          <w:szCs w:val="40"/>
        </w:rPr>
      </w:pPr>
      <w:r>
        <w:rPr>
          <w:rFonts w:ascii="標楷體" w:eastAsia="標楷體" w:hAnsi="標楷體"/>
          <w:b/>
          <w:noProof/>
          <w:sz w:val="40"/>
          <w:szCs w:val="40"/>
        </w:rPr>
        <w:lastRenderedPageBreak/>
        <w:pict>
          <v:rect id="Rectangle 3577" o:spid="_x0000_s1110" style="position:absolute;left:0;text-align:left;margin-left:-444.5pt;margin-top:14.65pt;width:221pt;height:16.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" stroked="f"/>
        </w:pict>
      </w:r>
      <w:r>
        <w:rPr>
          <w:rFonts w:ascii="標楷體" w:eastAsia="標楷體" w:hAnsi="標楷體"/>
          <w:b/>
          <w:noProof/>
          <w:sz w:val="40"/>
          <w:szCs w:val="40"/>
        </w:rPr>
        <w:pict>
          <v:rect id="Rectangle 3573" o:spid="_x0000_s1109" style="position:absolute;left:0;text-align:left;margin-left:-450.65pt;margin-top:14.45pt;width:208pt;height:32.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" stroked="f"/>
        </w:pict>
      </w:r>
      <w:r>
        <w:rPr>
          <w:rFonts w:ascii="標楷體" w:eastAsia="標楷體" w:hAnsi="標楷體"/>
          <w:b/>
          <w:noProof/>
          <w:sz w:val="40"/>
          <w:szCs w:val="40"/>
        </w:rPr>
        <w:pict>
          <v:rect id="Rectangle 3579" o:spid="_x0000_s1108" style="position:absolute;left:0;text-align:left;margin-left:-463.5pt;margin-top:14.45pt;width:221pt;height:48.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ZRgAIAAP8E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" stroked="f"/>
        </w:pict>
      </w:r>
      <w:r w:rsidR="007658EA" w:rsidRPr="00C74295">
        <w:rPr>
          <w:rFonts w:ascii="標楷體" w:eastAsia="標楷體" w:hAnsi="標楷體" w:hint="eastAsia"/>
          <w:b/>
          <w:sz w:val="40"/>
          <w:szCs w:val="40"/>
        </w:rPr>
        <w:t>肆、備用柴油發電機之控制及保護</w:t>
      </w:r>
    </w:p>
    <w:p w:rsidR="00C74295" w:rsidRPr="00C74295" w:rsidRDefault="00C74295" w:rsidP="00C74295">
      <w:pPr>
        <w:spacing w:line="380" w:lineRule="exact"/>
        <w:ind w:firstLineChars="50" w:firstLine="210"/>
        <w:rPr>
          <w:rFonts w:ascii="標楷體" w:eastAsia="標楷體" w:hAnsi="標楷體"/>
          <w:b/>
          <w:sz w:val="40"/>
          <w:szCs w:val="40"/>
        </w:rPr>
      </w:pPr>
    </w:p>
    <w:p w:rsidR="007658EA" w:rsidRPr="00311616" w:rsidRDefault="006D7A63" w:rsidP="006D7A63">
      <w:pPr>
        <w:pStyle w:val="1-1"/>
        <w:spacing w:before="0" w:after="0" w:line="400" w:lineRule="exact"/>
        <w:ind w:left="1304" w:hanging="782"/>
        <w:rPr>
          <w:rFonts w:ascii="標楷體"/>
        </w:rPr>
      </w:pPr>
      <w:bookmarkStart w:id="1" w:name="_Toc399491855"/>
      <w:bookmarkStart w:id="2" w:name="_Toc408321175"/>
      <w:r w:rsidRPr="00311616">
        <w:rPr>
          <w:rFonts w:ascii="標楷體" w:hint="eastAsia"/>
          <w:b/>
        </w:rPr>
        <w:t>一、</w:t>
      </w:r>
      <w:r w:rsidR="007658EA" w:rsidRPr="00311616">
        <w:rPr>
          <w:rFonts w:ascii="標楷體" w:hint="eastAsia"/>
          <w:b/>
        </w:rPr>
        <w:t>引擎上之保護裝置</w:t>
      </w:r>
      <w:bookmarkEnd w:id="1"/>
      <w:bookmarkEnd w:id="2"/>
    </w:p>
    <w:p w:rsidR="007658EA" w:rsidRPr="00311616" w:rsidRDefault="007658EA" w:rsidP="006D7A63">
      <w:pPr>
        <w:pStyle w:val="13"/>
        <w:spacing w:before="0" w:after="0" w:line="400" w:lineRule="exact"/>
        <w:ind w:left="1298" w:hanging="391"/>
        <w:rPr>
          <w:rFonts w:ascii="標楷體"/>
        </w:rPr>
      </w:pPr>
      <w:proofErr w:type="gramStart"/>
      <w:r w:rsidRPr="00311616">
        <w:rPr>
          <w:rFonts w:ascii="標楷體" w:hint="eastAsia"/>
        </w:rPr>
        <w:t>1.</w:t>
      </w:r>
      <w:r w:rsidRPr="00311616">
        <w:rPr>
          <w:rFonts w:ascii="標楷體"/>
        </w:rPr>
        <w:t>Barring</w:t>
      </w:r>
      <w:proofErr w:type="gramEnd"/>
      <w:r w:rsidRPr="00311616">
        <w:rPr>
          <w:rFonts w:ascii="標楷體"/>
        </w:rPr>
        <w:t xml:space="preserve"> Device</w:t>
      </w:r>
    </w:p>
    <w:p w:rsidR="007658EA" w:rsidRPr="00311616" w:rsidRDefault="007658EA" w:rsidP="006D7A63">
      <w:pPr>
        <w:spacing w:line="400" w:lineRule="exact"/>
        <w:ind w:left="1170"/>
        <w:rPr>
          <w:rFonts w:ascii="標楷體" w:eastAsia="標楷體"/>
          <w:sz w:val="28"/>
        </w:rPr>
      </w:pPr>
      <w:r w:rsidRPr="00311616">
        <w:rPr>
          <w:rFonts w:ascii="標楷體" w:eastAsia="標楷體" w:hint="eastAsia"/>
          <w:sz w:val="28"/>
        </w:rPr>
        <w:t>利用氣體壓力帶動之裝置，可將引擎一次轉動一個小角度，以便作各種調整。</w:t>
      </w:r>
    </w:p>
    <w:p w:rsidR="007658EA" w:rsidRPr="00311616" w:rsidRDefault="007658EA" w:rsidP="006D7A63">
      <w:pPr>
        <w:pStyle w:val="13"/>
        <w:spacing w:before="0" w:after="0" w:line="400" w:lineRule="exact"/>
        <w:ind w:left="1298" w:hanging="391"/>
        <w:rPr>
          <w:rFonts w:ascii="標楷體"/>
        </w:rPr>
      </w:pPr>
      <w:proofErr w:type="gramStart"/>
      <w:r w:rsidRPr="00311616">
        <w:rPr>
          <w:rFonts w:ascii="標楷體" w:hint="eastAsia"/>
        </w:rPr>
        <w:t>2.</w:t>
      </w:r>
      <w:r w:rsidR="000C31B4">
        <w:rPr>
          <w:rFonts w:ascii="標楷體"/>
        </w:rPr>
        <w:t>Sensor</w:t>
      </w:r>
      <w:proofErr w:type="gramEnd"/>
    </w:p>
    <w:p w:rsidR="007658EA" w:rsidRPr="00311616" w:rsidRDefault="007658EA" w:rsidP="006D7A63">
      <w:pPr>
        <w:spacing w:line="400" w:lineRule="exact"/>
        <w:ind w:left="1170"/>
        <w:rPr>
          <w:rFonts w:ascii="標楷體" w:eastAsia="標楷體"/>
          <w:sz w:val="28"/>
        </w:rPr>
      </w:pPr>
      <w:r w:rsidRPr="00311616">
        <w:rPr>
          <w:rFonts w:ascii="標楷體" w:eastAsia="標楷體" w:hint="eastAsia"/>
          <w:sz w:val="28"/>
        </w:rPr>
        <w:t>各種溫度、壓力等感測器，當溫度或壓力等超過設定點時相對</w:t>
      </w:r>
      <w:proofErr w:type="gramStart"/>
      <w:r w:rsidRPr="00311616">
        <w:rPr>
          <w:rFonts w:ascii="標楷體" w:eastAsia="標楷體" w:hint="eastAsia"/>
          <w:sz w:val="28"/>
        </w:rPr>
        <w:t>應之閥打開</w:t>
      </w:r>
      <w:proofErr w:type="gramEnd"/>
      <w:r w:rsidRPr="00311616">
        <w:rPr>
          <w:rFonts w:ascii="標楷體" w:eastAsia="標楷體" w:hint="eastAsia"/>
          <w:sz w:val="28"/>
        </w:rPr>
        <w:t>，</w:t>
      </w:r>
      <w:proofErr w:type="gramStart"/>
      <w:r w:rsidRPr="00311616">
        <w:rPr>
          <w:rFonts w:ascii="標楷體" w:eastAsia="標楷體" w:hint="eastAsia"/>
          <w:sz w:val="28"/>
        </w:rPr>
        <w:t>將銅管</w:t>
      </w:r>
      <w:proofErr w:type="gramEnd"/>
      <w:r w:rsidRPr="00311616">
        <w:rPr>
          <w:rFonts w:ascii="標楷體" w:eastAsia="標楷體" w:hint="eastAsia"/>
          <w:sz w:val="28"/>
        </w:rPr>
        <w:t>內之空氣</w:t>
      </w:r>
      <w:proofErr w:type="gramStart"/>
      <w:r w:rsidRPr="00311616">
        <w:rPr>
          <w:rFonts w:ascii="標楷體" w:eastAsia="標楷體" w:hint="eastAsia"/>
          <w:sz w:val="28"/>
        </w:rPr>
        <w:t>洩</w:t>
      </w:r>
      <w:proofErr w:type="gramEnd"/>
      <w:r w:rsidRPr="00311616">
        <w:rPr>
          <w:rFonts w:ascii="標楷體" w:eastAsia="標楷體" w:hint="eastAsia"/>
          <w:sz w:val="28"/>
        </w:rPr>
        <w:t>掉而引動控制盤之保護邏輯。</w:t>
      </w:r>
    </w:p>
    <w:p w:rsidR="007658EA" w:rsidRPr="00311616" w:rsidRDefault="007658EA" w:rsidP="006D7A63">
      <w:pPr>
        <w:pStyle w:val="13"/>
        <w:spacing w:before="0" w:after="0" w:line="400" w:lineRule="exact"/>
        <w:ind w:left="1298" w:hanging="391"/>
        <w:rPr>
          <w:rFonts w:ascii="標楷體"/>
        </w:rPr>
      </w:pPr>
      <w:proofErr w:type="gramStart"/>
      <w:r w:rsidRPr="00311616">
        <w:rPr>
          <w:rFonts w:ascii="標楷體" w:hint="eastAsia"/>
        </w:rPr>
        <w:t>3.</w:t>
      </w:r>
      <w:r w:rsidRPr="00311616">
        <w:rPr>
          <w:rFonts w:ascii="標楷體"/>
        </w:rPr>
        <w:t>Vibration</w:t>
      </w:r>
      <w:proofErr w:type="gramEnd"/>
      <w:r w:rsidRPr="00311616">
        <w:rPr>
          <w:rFonts w:ascii="標楷體"/>
        </w:rPr>
        <w:t xml:space="preserve"> Lockout</w:t>
      </w:r>
    </w:p>
    <w:p w:rsidR="007658EA" w:rsidRPr="00311616" w:rsidRDefault="007658EA" w:rsidP="006D7A63">
      <w:pPr>
        <w:spacing w:line="400" w:lineRule="exact"/>
        <w:ind w:left="1170"/>
        <w:rPr>
          <w:rFonts w:ascii="標楷體" w:eastAsia="標楷體"/>
          <w:sz w:val="28"/>
        </w:rPr>
      </w:pPr>
      <w:r w:rsidRPr="00311616">
        <w:rPr>
          <w:rFonts w:ascii="標楷體" w:eastAsia="標楷體"/>
          <w:sz w:val="28"/>
        </w:rPr>
        <w:t>Vibration Trip</w:t>
      </w:r>
      <w:r w:rsidRPr="00311616">
        <w:rPr>
          <w:rFonts w:ascii="標楷體" w:eastAsia="標楷體" w:hint="eastAsia"/>
          <w:sz w:val="28"/>
        </w:rPr>
        <w:t>與</w:t>
      </w:r>
      <w:r w:rsidRPr="00311616">
        <w:rPr>
          <w:rFonts w:ascii="標楷體" w:eastAsia="標楷體"/>
          <w:sz w:val="28"/>
        </w:rPr>
        <w:t>High Crankcase Pressure Trip</w:t>
      </w:r>
      <w:r w:rsidRPr="00311616">
        <w:rPr>
          <w:rFonts w:ascii="標楷體" w:eastAsia="標楷體" w:hint="eastAsia"/>
          <w:sz w:val="28"/>
        </w:rPr>
        <w:t>之</w:t>
      </w:r>
      <w:r w:rsidRPr="00311616">
        <w:rPr>
          <w:rFonts w:ascii="標楷體" w:eastAsia="標楷體"/>
          <w:sz w:val="28"/>
        </w:rPr>
        <w:t>Sensor</w:t>
      </w:r>
      <w:r w:rsidRPr="00311616">
        <w:rPr>
          <w:rFonts w:ascii="標楷體" w:eastAsia="標楷體" w:hint="eastAsia"/>
          <w:sz w:val="28"/>
        </w:rPr>
        <w:t>多</w:t>
      </w:r>
      <w:proofErr w:type="gramStart"/>
      <w:r w:rsidRPr="00311616">
        <w:rPr>
          <w:rFonts w:ascii="標楷體" w:eastAsia="標楷體" w:hint="eastAsia"/>
          <w:sz w:val="28"/>
        </w:rPr>
        <w:t>一個閉</w:t>
      </w:r>
      <w:proofErr w:type="gramEnd"/>
      <w:r w:rsidRPr="00311616">
        <w:rPr>
          <w:rFonts w:ascii="標楷體" w:eastAsia="標楷體" w:hint="eastAsia"/>
          <w:sz w:val="28"/>
        </w:rPr>
        <w:t>鎖功能，引擎起動之頭</w:t>
      </w:r>
      <w:r w:rsidRPr="00311616">
        <w:rPr>
          <w:rFonts w:ascii="標楷體" w:eastAsia="標楷體"/>
          <w:sz w:val="28"/>
        </w:rPr>
        <w:t>60</w:t>
      </w:r>
      <w:r w:rsidRPr="00311616">
        <w:rPr>
          <w:rFonts w:ascii="標楷體" w:eastAsia="標楷體" w:hint="eastAsia"/>
          <w:sz w:val="28"/>
        </w:rPr>
        <w:t>秒內暫時閉鎖，使引擎不致因起動時之高振動而跳脫。</w:t>
      </w:r>
    </w:p>
    <w:p w:rsidR="007658EA" w:rsidRPr="00311616" w:rsidRDefault="007658EA" w:rsidP="006D7A63">
      <w:pPr>
        <w:pStyle w:val="13"/>
        <w:spacing w:before="0" w:after="0" w:line="400" w:lineRule="exact"/>
        <w:ind w:left="1298" w:hanging="391"/>
        <w:rPr>
          <w:rFonts w:ascii="標楷體"/>
        </w:rPr>
      </w:pPr>
      <w:proofErr w:type="gramStart"/>
      <w:r w:rsidRPr="00311616">
        <w:rPr>
          <w:rFonts w:ascii="標楷體" w:hint="eastAsia"/>
        </w:rPr>
        <w:t>4.</w:t>
      </w:r>
      <w:r w:rsidRPr="00311616">
        <w:rPr>
          <w:rFonts w:ascii="標楷體"/>
        </w:rPr>
        <w:t>Barring</w:t>
      </w:r>
      <w:proofErr w:type="gramEnd"/>
      <w:r w:rsidRPr="00311616">
        <w:rPr>
          <w:rFonts w:ascii="標楷體"/>
        </w:rPr>
        <w:t xml:space="preserve"> Device Interlock</w:t>
      </w:r>
    </w:p>
    <w:p w:rsidR="007658EA" w:rsidRPr="00311616" w:rsidRDefault="007658EA" w:rsidP="006D7A63">
      <w:pPr>
        <w:spacing w:line="400" w:lineRule="exact"/>
        <w:ind w:left="1170"/>
        <w:rPr>
          <w:rFonts w:ascii="標楷體" w:eastAsia="標楷體"/>
          <w:sz w:val="28"/>
        </w:rPr>
      </w:pPr>
      <w:r w:rsidRPr="00311616">
        <w:rPr>
          <w:rFonts w:ascii="標楷體" w:eastAsia="標楷體" w:hint="eastAsia"/>
          <w:sz w:val="28"/>
        </w:rPr>
        <w:t>此裝置之目的：當</w:t>
      </w:r>
      <w:r w:rsidRPr="00311616">
        <w:rPr>
          <w:rFonts w:ascii="標楷體" w:eastAsia="標楷體"/>
          <w:sz w:val="28"/>
        </w:rPr>
        <w:t>Barring Device</w:t>
      </w:r>
      <w:r w:rsidRPr="00311616">
        <w:rPr>
          <w:rFonts w:ascii="標楷體" w:eastAsia="標楷體" w:hint="eastAsia"/>
          <w:sz w:val="28"/>
        </w:rPr>
        <w:t>之安全</w:t>
      </w:r>
      <w:proofErr w:type="gramStart"/>
      <w:r w:rsidRPr="00311616">
        <w:rPr>
          <w:rFonts w:ascii="標楷體" w:eastAsia="標楷體" w:hint="eastAsia"/>
          <w:sz w:val="28"/>
        </w:rPr>
        <w:t>栓</w:t>
      </w:r>
      <w:proofErr w:type="gramEnd"/>
      <w:r w:rsidRPr="00311616">
        <w:rPr>
          <w:rFonts w:ascii="標楷體" w:eastAsia="標楷體" w:hint="eastAsia"/>
          <w:sz w:val="28"/>
        </w:rPr>
        <w:t>被拔出時表示該裝置可能使用，引擎必需停止，以防止人員或設備受到傷害。</w:t>
      </w:r>
    </w:p>
    <w:p w:rsidR="007658EA" w:rsidRPr="00311616" w:rsidRDefault="007658EA" w:rsidP="006D7A63">
      <w:pPr>
        <w:pStyle w:val="13"/>
        <w:spacing w:before="0" w:after="0" w:line="400" w:lineRule="exact"/>
        <w:ind w:left="1298" w:hanging="391"/>
        <w:rPr>
          <w:rFonts w:ascii="標楷體"/>
        </w:rPr>
      </w:pPr>
      <w:proofErr w:type="gramStart"/>
      <w:r w:rsidRPr="00311616">
        <w:rPr>
          <w:rFonts w:ascii="標楷體" w:hint="eastAsia"/>
        </w:rPr>
        <w:t>5.</w:t>
      </w:r>
      <w:r w:rsidRPr="00311616">
        <w:rPr>
          <w:rFonts w:ascii="標楷體"/>
        </w:rPr>
        <w:t>Barring</w:t>
      </w:r>
      <w:proofErr w:type="gramEnd"/>
      <w:r w:rsidRPr="00311616">
        <w:rPr>
          <w:rFonts w:ascii="標楷體"/>
        </w:rPr>
        <w:t xml:space="preserve"> Device Lockout</w:t>
      </w:r>
    </w:p>
    <w:p w:rsidR="007658EA" w:rsidRPr="00311616" w:rsidRDefault="007658EA" w:rsidP="006D7A63">
      <w:pPr>
        <w:spacing w:line="400" w:lineRule="exact"/>
        <w:ind w:left="1170"/>
        <w:rPr>
          <w:rFonts w:ascii="標楷體" w:eastAsia="標楷體"/>
          <w:sz w:val="28"/>
        </w:rPr>
      </w:pPr>
      <w:r w:rsidRPr="00311616">
        <w:rPr>
          <w:rFonts w:ascii="標楷體" w:eastAsia="標楷體" w:hint="eastAsia"/>
          <w:sz w:val="28"/>
        </w:rPr>
        <w:t>當引擎在</w:t>
      </w:r>
      <w:r w:rsidRPr="00311616">
        <w:rPr>
          <w:rFonts w:ascii="標楷體" w:eastAsia="標楷體"/>
          <w:sz w:val="28"/>
        </w:rPr>
        <w:t>Operation Mode</w:t>
      </w:r>
      <w:r w:rsidRPr="00311616">
        <w:rPr>
          <w:rFonts w:ascii="標楷體" w:eastAsia="標楷體" w:hint="eastAsia"/>
          <w:sz w:val="28"/>
        </w:rPr>
        <w:t>時，使</w:t>
      </w:r>
      <w:r w:rsidRPr="00311616">
        <w:rPr>
          <w:rFonts w:ascii="標楷體" w:eastAsia="標楷體"/>
          <w:sz w:val="28"/>
        </w:rPr>
        <w:t>Barring Device</w:t>
      </w:r>
      <w:r w:rsidRPr="00311616">
        <w:rPr>
          <w:rFonts w:ascii="標楷體" w:eastAsia="標楷體" w:hint="eastAsia"/>
          <w:sz w:val="28"/>
        </w:rPr>
        <w:t>之安全</w:t>
      </w:r>
      <w:proofErr w:type="gramStart"/>
      <w:r w:rsidRPr="00311616">
        <w:rPr>
          <w:rFonts w:ascii="標楷體" w:eastAsia="標楷體" w:hint="eastAsia"/>
          <w:sz w:val="28"/>
        </w:rPr>
        <w:t>栓</w:t>
      </w:r>
      <w:proofErr w:type="gramEnd"/>
      <w:r w:rsidRPr="00311616">
        <w:rPr>
          <w:rFonts w:ascii="標楷體" w:eastAsia="標楷體" w:hint="eastAsia"/>
          <w:sz w:val="28"/>
        </w:rPr>
        <w:t>拔不出來。此裝置之功能：當引擎在</w:t>
      </w:r>
      <w:r w:rsidRPr="00311616">
        <w:rPr>
          <w:rFonts w:ascii="標楷體" w:eastAsia="標楷體"/>
          <w:sz w:val="28"/>
        </w:rPr>
        <w:t>Operation Mode</w:t>
      </w:r>
      <w:r w:rsidRPr="00311616">
        <w:rPr>
          <w:rFonts w:ascii="標楷體" w:eastAsia="標楷體" w:hint="eastAsia"/>
          <w:sz w:val="28"/>
        </w:rPr>
        <w:t>時，以免</w:t>
      </w:r>
      <w:r w:rsidRPr="00311616">
        <w:rPr>
          <w:rFonts w:ascii="標楷體" w:eastAsia="標楷體"/>
          <w:sz w:val="28"/>
        </w:rPr>
        <w:t>DG</w:t>
      </w:r>
      <w:r w:rsidRPr="00311616">
        <w:rPr>
          <w:rFonts w:ascii="標楷體" w:eastAsia="標楷體" w:hint="eastAsia"/>
          <w:sz w:val="28"/>
        </w:rPr>
        <w:t>運轉</w:t>
      </w:r>
      <w:proofErr w:type="gramStart"/>
      <w:r w:rsidRPr="00311616">
        <w:rPr>
          <w:rFonts w:ascii="標楷體" w:eastAsia="標楷體" w:hint="eastAsia"/>
          <w:sz w:val="28"/>
        </w:rPr>
        <w:t>中誤跳脫</w:t>
      </w:r>
      <w:proofErr w:type="gramEnd"/>
      <w:r w:rsidRPr="00311616">
        <w:rPr>
          <w:rFonts w:ascii="標楷體" w:eastAsia="標楷體" w:hint="eastAsia"/>
          <w:sz w:val="28"/>
        </w:rPr>
        <w:t>。</w:t>
      </w:r>
    </w:p>
    <w:p w:rsidR="007658EA" w:rsidRPr="00311616" w:rsidRDefault="007658EA" w:rsidP="006D7A63">
      <w:pPr>
        <w:pStyle w:val="13"/>
        <w:spacing w:before="0" w:after="0" w:line="400" w:lineRule="exact"/>
        <w:ind w:left="1298" w:hanging="391"/>
        <w:rPr>
          <w:rFonts w:ascii="標楷體"/>
          <w:b/>
        </w:rPr>
      </w:pPr>
      <w:proofErr w:type="gramStart"/>
      <w:r w:rsidRPr="00311616">
        <w:rPr>
          <w:rFonts w:ascii="標楷體" w:hint="eastAsia"/>
        </w:rPr>
        <w:t>6.</w:t>
      </w:r>
      <w:r w:rsidRPr="00311616">
        <w:rPr>
          <w:rFonts w:ascii="標楷體"/>
        </w:rPr>
        <w:t>Governor</w:t>
      </w:r>
      <w:proofErr w:type="gramEnd"/>
      <w:r w:rsidRPr="00311616">
        <w:rPr>
          <w:rFonts w:ascii="標楷體"/>
        </w:rPr>
        <w:t xml:space="preserve"> Booster</w:t>
      </w:r>
    </w:p>
    <w:p w:rsidR="007658EA" w:rsidRPr="00311616" w:rsidRDefault="007658EA" w:rsidP="006D7A63">
      <w:pPr>
        <w:spacing w:line="400" w:lineRule="exact"/>
        <w:ind w:left="1170"/>
        <w:rPr>
          <w:rFonts w:ascii="標楷體" w:eastAsia="標楷體"/>
          <w:sz w:val="28"/>
        </w:rPr>
      </w:pPr>
      <w:r w:rsidRPr="00311616">
        <w:rPr>
          <w:rFonts w:ascii="標楷體" w:eastAsia="標楷體" w:hint="eastAsia"/>
          <w:sz w:val="28"/>
        </w:rPr>
        <w:t>當引擎起動時，利用起動空氣推動</w:t>
      </w:r>
      <w:r w:rsidRPr="00311616">
        <w:rPr>
          <w:rFonts w:ascii="標楷體" w:eastAsia="標楷體"/>
          <w:sz w:val="28"/>
        </w:rPr>
        <w:t>Booster</w:t>
      </w:r>
      <w:r w:rsidRPr="00311616">
        <w:rPr>
          <w:rFonts w:ascii="標楷體" w:eastAsia="標楷體" w:hint="eastAsia"/>
          <w:sz w:val="28"/>
        </w:rPr>
        <w:t>之活塞，瞬間建立</w:t>
      </w:r>
      <w:r w:rsidRPr="00311616">
        <w:rPr>
          <w:rFonts w:ascii="標楷體" w:eastAsia="標楷體"/>
          <w:sz w:val="28"/>
        </w:rPr>
        <w:t>Governor</w:t>
      </w:r>
      <w:r w:rsidRPr="00311616">
        <w:rPr>
          <w:rFonts w:ascii="標楷體" w:eastAsia="標楷體" w:hint="eastAsia"/>
          <w:sz w:val="28"/>
        </w:rPr>
        <w:t>油壓，使引擎能快速起動。</w:t>
      </w:r>
    </w:p>
    <w:p w:rsidR="007658EA" w:rsidRPr="00311616" w:rsidRDefault="007658EA" w:rsidP="006D7A63">
      <w:pPr>
        <w:pStyle w:val="13"/>
        <w:spacing w:before="0" w:after="0" w:line="400" w:lineRule="exact"/>
        <w:ind w:left="1298" w:hanging="391"/>
        <w:rPr>
          <w:rFonts w:ascii="標楷體"/>
        </w:rPr>
      </w:pPr>
      <w:r w:rsidRPr="00311616">
        <w:rPr>
          <w:rFonts w:ascii="標楷體" w:hint="eastAsia"/>
        </w:rPr>
        <w:t>7.超速保護</w:t>
      </w:r>
    </w:p>
    <w:p w:rsidR="007658EA" w:rsidRPr="00311616" w:rsidRDefault="007658EA" w:rsidP="00743F37">
      <w:pPr>
        <w:spacing w:line="380" w:lineRule="exact"/>
        <w:ind w:left="910"/>
        <w:rPr>
          <w:rFonts w:ascii="標楷體" w:eastAsia="標楷體"/>
          <w:sz w:val="28"/>
        </w:rPr>
      </w:pPr>
    </w:p>
    <w:p w:rsidR="007658EA" w:rsidRPr="00311616" w:rsidRDefault="006D7A63" w:rsidP="006D7A63">
      <w:pPr>
        <w:pStyle w:val="1-1"/>
        <w:spacing w:before="0" w:after="0" w:line="400" w:lineRule="exact"/>
        <w:ind w:left="1304" w:hanging="782"/>
        <w:rPr>
          <w:rFonts w:ascii="標楷體"/>
          <w:b/>
        </w:rPr>
      </w:pPr>
      <w:bookmarkStart w:id="3" w:name="_Toc399491856"/>
      <w:bookmarkStart w:id="4" w:name="_Toc408321176"/>
      <w:r w:rsidRPr="00311616">
        <w:rPr>
          <w:rFonts w:ascii="標楷體" w:hint="eastAsia"/>
          <w:b/>
        </w:rPr>
        <w:t>二、</w:t>
      </w:r>
      <w:r w:rsidR="007658EA" w:rsidRPr="00311616">
        <w:rPr>
          <w:rFonts w:ascii="標楷體" w:hint="eastAsia"/>
          <w:b/>
        </w:rPr>
        <w:t>氣動邏輯</w:t>
      </w:r>
      <w:bookmarkEnd w:id="3"/>
      <w:bookmarkEnd w:id="4"/>
    </w:p>
    <w:p w:rsidR="007658EA" w:rsidRPr="00311616" w:rsidRDefault="007658EA" w:rsidP="00D108B4">
      <w:pPr>
        <w:pStyle w:val="13"/>
        <w:numPr>
          <w:ilvl w:val="0"/>
          <w:numId w:val="7"/>
        </w:numPr>
        <w:tabs>
          <w:tab w:val="num" w:pos="1170"/>
        </w:tabs>
        <w:spacing w:before="0" w:after="0" w:line="400" w:lineRule="exact"/>
        <w:ind w:left="1168" w:hanging="261"/>
        <w:rPr>
          <w:rFonts w:ascii="標楷體"/>
        </w:rPr>
      </w:pPr>
      <w:r w:rsidRPr="00311616">
        <w:rPr>
          <w:rFonts w:ascii="標楷體"/>
        </w:rPr>
        <w:t>Operation/Maintenance</w:t>
      </w:r>
      <w:r w:rsidRPr="00311616">
        <w:rPr>
          <w:rFonts w:ascii="標楷體" w:hint="eastAsia"/>
        </w:rPr>
        <w:t>模式切換</w:t>
      </w:r>
    </w:p>
    <w:p w:rsidR="007658EA" w:rsidRPr="00311616" w:rsidRDefault="007658EA" w:rsidP="009E0C92">
      <w:pPr>
        <w:pStyle w:val="14"/>
        <w:spacing w:before="0" w:after="0" w:line="400" w:lineRule="exact"/>
        <w:ind w:leftChars="100" w:left="260" w:firstLineChars="400" w:firstLine="1200"/>
        <w:rPr>
          <w:rFonts w:ascii="標楷體"/>
        </w:rPr>
      </w:pPr>
      <w:r w:rsidRPr="00311616">
        <w:rPr>
          <w:rFonts w:ascii="標楷體" w:hint="eastAsia"/>
        </w:rPr>
        <w:t>自動跳脫</w:t>
      </w:r>
    </w:p>
    <w:p w:rsidR="007658EA" w:rsidRPr="00311616" w:rsidRDefault="007658EA" w:rsidP="003312ED">
      <w:pPr>
        <w:pStyle w:val="ae"/>
        <w:spacing w:before="0" w:after="0" w:line="400" w:lineRule="exact"/>
        <w:ind w:left="2081" w:hanging="391"/>
        <w:rPr>
          <w:rFonts w:ascii="標楷體"/>
        </w:rPr>
      </w:pPr>
      <w:proofErr w:type="spellStart"/>
      <w:r w:rsidRPr="00311616">
        <w:rPr>
          <w:rFonts w:ascii="標楷體"/>
        </w:rPr>
        <w:t>a.Group</w:t>
      </w:r>
      <w:proofErr w:type="spellEnd"/>
      <w:r w:rsidRPr="00311616">
        <w:rPr>
          <w:rFonts w:ascii="標楷體" w:hint="eastAsia"/>
        </w:rPr>
        <w:t>Ⅰ：</w:t>
      </w:r>
    </w:p>
    <w:p w:rsidR="007658EA" w:rsidRPr="00311616" w:rsidRDefault="007658EA" w:rsidP="00743F37">
      <w:pPr>
        <w:spacing w:line="380" w:lineRule="exact"/>
        <w:ind w:left="1344"/>
        <w:rPr>
          <w:rFonts w:ascii="標楷體" w:eastAsia="標楷體"/>
          <w:sz w:val="28"/>
        </w:rPr>
      </w:pPr>
    </w:p>
    <w:p w:rsidR="007658EA" w:rsidRPr="00311616" w:rsidRDefault="007658EA" w:rsidP="003312ED">
      <w:pPr>
        <w:pStyle w:val="ae"/>
        <w:spacing w:before="0" w:after="0" w:line="400" w:lineRule="exact"/>
        <w:ind w:left="2081" w:hanging="391"/>
        <w:rPr>
          <w:rFonts w:ascii="標楷體"/>
        </w:rPr>
      </w:pPr>
      <w:proofErr w:type="spellStart"/>
      <w:r w:rsidRPr="00311616">
        <w:rPr>
          <w:rFonts w:ascii="標楷體"/>
        </w:rPr>
        <w:t>b.Group</w:t>
      </w:r>
      <w:proofErr w:type="spellEnd"/>
      <w:r w:rsidRPr="00311616">
        <w:rPr>
          <w:rFonts w:ascii="標楷體" w:hint="eastAsia"/>
        </w:rPr>
        <w:t>Ⅱ：</w:t>
      </w:r>
    </w:p>
    <w:p w:rsidR="007658EA" w:rsidRPr="00311616" w:rsidRDefault="007658EA" w:rsidP="003312ED">
      <w:pPr>
        <w:pStyle w:val="ae"/>
        <w:spacing w:before="0" w:after="0" w:line="400" w:lineRule="exact"/>
        <w:ind w:left="2081" w:hanging="391"/>
        <w:rPr>
          <w:rFonts w:ascii="標楷體"/>
        </w:rPr>
      </w:pPr>
      <w:r w:rsidRPr="00311616">
        <w:rPr>
          <w:rFonts w:ascii="標楷體"/>
        </w:rPr>
        <w:t>c.</w:t>
      </w:r>
      <w:r w:rsidRPr="00311616">
        <w:rPr>
          <w:rFonts w:ascii="標楷體" w:hint="eastAsia"/>
        </w:rPr>
        <w:t>電氣信號</w:t>
      </w:r>
      <w:r w:rsidRPr="00311616">
        <w:rPr>
          <w:rFonts w:ascii="標楷體"/>
        </w:rPr>
        <w:t>STOP</w:t>
      </w:r>
      <w:r w:rsidRPr="00311616">
        <w:rPr>
          <w:rFonts w:ascii="標楷體" w:hint="eastAsia"/>
        </w:rPr>
        <w:t>：</w:t>
      </w:r>
    </w:p>
    <w:p w:rsidR="007658EA" w:rsidRPr="00311616" w:rsidRDefault="007658EA" w:rsidP="003312ED">
      <w:pPr>
        <w:pStyle w:val="ae"/>
        <w:spacing w:before="0" w:after="0" w:line="400" w:lineRule="exact"/>
        <w:ind w:left="2081" w:hanging="391"/>
        <w:rPr>
          <w:rFonts w:ascii="標楷體"/>
        </w:rPr>
      </w:pPr>
      <w:proofErr w:type="spellStart"/>
      <w:r w:rsidRPr="00311616">
        <w:rPr>
          <w:rFonts w:ascii="標楷體"/>
        </w:rPr>
        <w:t>d.Shutdown</w:t>
      </w:r>
      <w:proofErr w:type="spellEnd"/>
      <w:r w:rsidRPr="00311616">
        <w:rPr>
          <w:rFonts w:ascii="標楷體"/>
        </w:rPr>
        <w:t xml:space="preserve"> Signal</w:t>
      </w:r>
      <w:r w:rsidRPr="00311616">
        <w:rPr>
          <w:rFonts w:ascii="標楷體" w:hint="eastAsia"/>
        </w:rPr>
        <w:t>自動復歸：</w:t>
      </w:r>
    </w:p>
    <w:p w:rsidR="007658EA" w:rsidRPr="00311616" w:rsidRDefault="000C31B4" w:rsidP="003312ED">
      <w:pPr>
        <w:pStyle w:val="ae"/>
        <w:spacing w:before="0" w:after="0" w:line="400" w:lineRule="exact"/>
        <w:ind w:left="2081" w:hanging="391"/>
        <w:rPr>
          <w:rFonts w:ascii="標楷體"/>
        </w:rPr>
      </w:pPr>
      <w:proofErr w:type="spellStart"/>
      <w:r>
        <w:rPr>
          <w:rFonts w:ascii="標楷體"/>
        </w:rPr>
        <w:t>e.LOCA</w:t>
      </w:r>
      <w:proofErr w:type="spellEnd"/>
    </w:p>
    <w:p w:rsidR="00F77B86" w:rsidRPr="00311616" w:rsidRDefault="00F77B86">
      <w:pPr>
        <w:pStyle w:val="1-1"/>
        <w:rPr>
          <w:rFonts w:ascii="標楷體"/>
          <w:b/>
        </w:rPr>
      </w:pPr>
      <w:bookmarkStart w:id="5" w:name="_Toc399491857"/>
      <w:bookmarkStart w:id="6" w:name="_Toc408321177"/>
    </w:p>
    <w:p w:rsidR="007658EA" w:rsidRPr="00311616" w:rsidRDefault="003312ED" w:rsidP="003312ED">
      <w:pPr>
        <w:pStyle w:val="1-1"/>
        <w:spacing w:before="0" w:after="0" w:line="400" w:lineRule="exact"/>
        <w:ind w:left="1304" w:hanging="782"/>
        <w:rPr>
          <w:rFonts w:ascii="標楷體"/>
          <w:b/>
        </w:rPr>
      </w:pPr>
      <w:r w:rsidRPr="00311616">
        <w:rPr>
          <w:rFonts w:ascii="標楷體" w:hint="eastAsia"/>
          <w:b/>
        </w:rPr>
        <w:lastRenderedPageBreak/>
        <w:t>三、</w:t>
      </w:r>
      <w:r w:rsidR="007658EA" w:rsidRPr="00311616">
        <w:rPr>
          <w:rFonts w:ascii="標楷體" w:hint="eastAsia"/>
          <w:b/>
        </w:rPr>
        <w:t>起動電路</w:t>
      </w:r>
      <w:bookmarkEnd w:id="5"/>
      <w:bookmarkEnd w:id="6"/>
    </w:p>
    <w:p w:rsidR="007658EA" w:rsidRPr="00311616" w:rsidRDefault="007658EA" w:rsidP="003312ED">
      <w:pPr>
        <w:pStyle w:val="13"/>
        <w:spacing w:line="400" w:lineRule="atLeast"/>
        <w:ind w:left="1300" w:hanging="390"/>
        <w:rPr>
          <w:rFonts w:ascii="標楷體"/>
        </w:rPr>
      </w:pPr>
      <w:r w:rsidRPr="00311616">
        <w:rPr>
          <w:rFonts w:ascii="標楷體"/>
        </w:rPr>
        <w:t>1.</w:t>
      </w:r>
      <w:r w:rsidRPr="00311616">
        <w:rPr>
          <w:rFonts w:ascii="標楷體" w:hint="eastAsia"/>
        </w:rPr>
        <w:t>起動電路共有二套，</w:t>
      </w:r>
      <w:r w:rsidRPr="00311616">
        <w:rPr>
          <w:rFonts w:ascii="標楷體"/>
        </w:rPr>
        <w:t>A</w:t>
      </w:r>
      <w:r w:rsidRPr="00311616">
        <w:rPr>
          <w:rFonts w:ascii="標楷體" w:hint="eastAsia"/>
        </w:rPr>
        <w:t>或</w:t>
      </w:r>
      <w:r w:rsidRPr="00311616">
        <w:rPr>
          <w:rFonts w:ascii="標楷體"/>
        </w:rPr>
        <w:t>B</w:t>
      </w:r>
      <w:r w:rsidRPr="00311616">
        <w:rPr>
          <w:rFonts w:ascii="標楷體" w:hint="eastAsia"/>
        </w:rPr>
        <w:t>任一套動作即可起動</w:t>
      </w:r>
      <w:r w:rsidRPr="00311616">
        <w:rPr>
          <w:rFonts w:ascii="標楷體"/>
        </w:rPr>
        <w:t>DG</w:t>
      </w:r>
      <w:r w:rsidRPr="00311616">
        <w:rPr>
          <w:rFonts w:ascii="標楷體" w:hint="eastAsia"/>
        </w:rPr>
        <w:t>。</w:t>
      </w:r>
    </w:p>
    <w:p w:rsidR="007658EA" w:rsidRPr="00311616" w:rsidRDefault="007658EA" w:rsidP="003312ED">
      <w:pPr>
        <w:pStyle w:val="13"/>
        <w:spacing w:line="400" w:lineRule="atLeast"/>
        <w:ind w:left="1300" w:hanging="390"/>
        <w:rPr>
          <w:rFonts w:ascii="標楷體"/>
        </w:rPr>
      </w:pPr>
      <w:r w:rsidRPr="00311616">
        <w:rPr>
          <w:rFonts w:ascii="標楷體"/>
        </w:rPr>
        <w:t>2.</w:t>
      </w:r>
      <w:r w:rsidRPr="00311616">
        <w:rPr>
          <w:rFonts w:ascii="標楷體" w:hint="eastAsia"/>
        </w:rPr>
        <w:t>引擎轉動</w:t>
      </w:r>
    </w:p>
    <w:p w:rsidR="007658EA" w:rsidRPr="00311616" w:rsidRDefault="0016137F" w:rsidP="003312ED">
      <w:pPr>
        <w:spacing w:line="400" w:lineRule="atLeast"/>
        <w:ind w:left="1300"/>
        <w:rPr>
          <w:rFonts w:ascii="標楷體" w:eastAsia="標楷體"/>
          <w:sz w:val="28"/>
        </w:rPr>
      </w:pPr>
      <w:r w:rsidRPr="0016137F">
        <w:rPr>
          <w:rFonts w:ascii="標楷體" w:eastAsia="標楷體" w:hint="eastAsia"/>
          <w:sz w:val="28"/>
        </w:rPr>
        <w:t>柴油發電機</w:t>
      </w:r>
      <w:r w:rsidR="007658EA" w:rsidRPr="00311616">
        <w:rPr>
          <w:rFonts w:ascii="標楷體" w:eastAsia="標楷體" w:hint="eastAsia"/>
          <w:sz w:val="28"/>
        </w:rPr>
        <w:t>在</w:t>
      </w:r>
      <w:r>
        <w:rPr>
          <w:rFonts w:ascii="標楷體" w:eastAsia="標楷體" w:hint="eastAsia"/>
          <w:sz w:val="28"/>
        </w:rPr>
        <w:t>維護</w:t>
      </w:r>
      <w:r w:rsidR="007658EA" w:rsidRPr="00311616">
        <w:rPr>
          <w:rFonts w:ascii="標楷體" w:eastAsia="標楷體" w:hint="eastAsia"/>
          <w:sz w:val="28"/>
        </w:rPr>
        <w:t>位置，按下</w:t>
      </w:r>
      <w:r>
        <w:rPr>
          <w:rFonts w:ascii="標楷體" w:eastAsia="標楷體" w:hint="eastAsia"/>
          <w:sz w:val="28"/>
        </w:rPr>
        <w:t>引擎轉動</w:t>
      </w:r>
      <w:r w:rsidR="007658EA" w:rsidRPr="00311616">
        <w:rPr>
          <w:rFonts w:ascii="標楷體" w:eastAsia="標楷體" w:hint="eastAsia"/>
          <w:sz w:val="28"/>
        </w:rPr>
        <w:t>，引擎只會轉動，不會加速；此一功能專供起動</w:t>
      </w:r>
      <w:proofErr w:type="gramStart"/>
      <w:r w:rsidR="007658EA" w:rsidRPr="00311616">
        <w:rPr>
          <w:rFonts w:ascii="標楷體" w:eastAsia="標楷體" w:hint="eastAsia"/>
          <w:sz w:val="28"/>
        </w:rPr>
        <w:t>前</w:t>
      </w:r>
      <w:r>
        <w:rPr>
          <w:rFonts w:ascii="標楷體" w:eastAsia="標楷體" w:hint="eastAsia"/>
          <w:sz w:val="28"/>
        </w:rPr>
        <w:t>沖淨</w:t>
      </w:r>
      <w:proofErr w:type="gramEnd"/>
      <w:r w:rsidR="007658EA" w:rsidRPr="00311616">
        <w:rPr>
          <w:rFonts w:ascii="標楷體" w:eastAsia="標楷體" w:hint="eastAsia"/>
          <w:sz w:val="28"/>
        </w:rPr>
        <w:t>之用。</w:t>
      </w:r>
    </w:p>
    <w:p w:rsidR="007658EA" w:rsidRPr="00311616" w:rsidRDefault="007658EA" w:rsidP="003312ED">
      <w:pPr>
        <w:pStyle w:val="13"/>
        <w:spacing w:line="400" w:lineRule="atLeast"/>
        <w:ind w:left="1300" w:hanging="390"/>
        <w:rPr>
          <w:rFonts w:ascii="標楷體"/>
        </w:rPr>
      </w:pPr>
      <w:r w:rsidRPr="00311616">
        <w:rPr>
          <w:rFonts w:ascii="標楷體"/>
        </w:rPr>
        <w:t>3.</w:t>
      </w:r>
      <w:r w:rsidRPr="00311616">
        <w:rPr>
          <w:rFonts w:ascii="標楷體" w:hint="eastAsia"/>
        </w:rPr>
        <w:t>正常起動</w:t>
      </w:r>
    </w:p>
    <w:p w:rsidR="007658EA" w:rsidRPr="00311616" w:rsidRDefault="007658EA" w:rsidP="00834128">
      <w:pPr>
        <w:pStyle w:val="14"/>
        <w:spacing w:line="400" w:lineRule="atLeast"/>
        <w:ind w:left="1820" w:hanging="697"/>
        <w:rPr>
          <w:rFonts w:ascii="標楷體"/>
        </w:rPr>
      </w:pPr>
      <w:r w:rsidRPr="00311616">
        <w:rPr>
          <w:rFonts w:ascii="標楷體" w:hint="eastAsia"/>
        </w:rPr>
        <w:t>（</w:t>
      </w:r>
      <w:r w:rsidRPr="00311616">
        <w:rPr>
          <w:rFonts w:ascii="標楷體"/>
        </w:rPr>
        <w:t>1</w:t>
      </w:r>
      <w:r w:rsidRPr="00311616">
        <w:rPr>
          <w:rFonts w:ascii="標楷體" w:hint="eastAsia"/>
        </w:rPr>
        <w:t>）</w:t>
      </w:r>
      <w:r w:rsidR="0016137F" w:rsidRPr="0016137F">
        <w:rPr>
          <w:rFonts w:ascii="標楷體" w:hint="eastAsia"/>
        </w:rPr>
        <w:t>柴油發電機</w:t>
      </w:r>
      <w:r w:rsidRPr="00311616">
        <w:rPr>
          <w:rFonts w:ascii="標楷體" w:hint="eastAsia"/>
        </w:rPr>
        <w:t>在</w:t>
      </w:r>
      <w:r w:rsidR="0016137F">
        <w:rPr>
          <w:rFonts w:ascii="標楷體" w:hint="eastAsia"/>
        </w:rPr>
        <w:t>運轉</w:t>
      </w:r>
      <w:r w:rsidRPr="00311616">
        <w:rPr>
          <w:rFonts w:ascii="標楷體" w:hint="eastAsia"/>
        </w:rPr>
        <w:t>位置，可接受下列正常起動信號：</w:t>
      </w:r>
    </w:p>
    <w:p w:rsidR="00726290" w:rsidRDefault="007658EA" w:rsidP="00834128">
      <w:pPr>
        <w:pStyle w:val="ae"/>
        <w:spacing w:line="400" w:lineRule="atLeast"/>
        <w:ind w:leftChars="650" w:left="1948" w:hangingChars="86" w:hanging="258"/>
        <w:rPr>
          <w:rFonts w:ascii="標楷體"/>
        </w:rPr>
      </w:pPr>
      <w:r w:rsidRPr="00311616">
        <w:rPr>
          <w:rFonts w:ascii="標楷體"/>
        </w:rPr>
        <w:t>a.</w:t>
      </w:r>
      <w:r w:rsidR="0016137F">
        <w:rPr>
          <w:rFonts w:ascii="標楷體" w:hint="eastAsia"/>
        </w:rPr>
        <w:t>負載</w:t>
      </w:r>
      <w:proofErr w:type="gramStart"/>
      <w:r w:rsidR="0016137F">
        <w:rPr>
          <w:rFonts w:ascii="標楷體" w:hint="eastAsia"/>
        </w:rPr>
        <w:t>時序器</w:t>
      </w:r>
      <w:r w:rsidRPr="00311616">
        <w:rPr>
          <w:rFonts w:ascii="標楷體" w:hint="eastAsia"/>
        </w:rPr>
        <w:t>送來</w:t>
      </w:r>
      <w:proofErr w:type="gramEnd"/>
      <w:r w:rsidRPr="00311616">
        <w:rPr>
          <w:rFonts w:ascii="標楷體" w:hint="eastAsia"/>
        </w:rPr>
        <w:t>之起動信號，</w:t>
      </w:r>
    </w:p>
    <w:p w:rsidR="007658EA" w:rsidRPr="00311616" w:rsidRDefault="00726290" w:rsidP="00726290">
      <w:pPr>
        <w:pStyle w:val="ae"/>
        <w:spacing w:line="400" w:lineRule="atLeast"/>
        <w:ind w:leftChars="504" w:left="1310" w:firstLineChars="100" w:firstLine="300"/>
        <w:rPr>
          <w:rFonts w:ascii="標楷體"/>
        </w:rPr>
      </w:pPr>
      <w:r w:rsidRPr="00311616">
        <w:rPr>
          <w:rFonts w:ascii="標楷體"/>
        </w:rPr>
        <w:t xml:space="preserve"> </w:t>
      </w:r>
      <w:r w:rsidR="007658EA" w:rsidRPr="00311616">
        <w:rPr>
          <w:rFonts w:ascii="標楷體"/>
        </w:rPr>
        <w:t>b.</w:t>
      </w:r>
      <w:r w:rsidR="0016137F">
        <w:rPr>
          <w:rFonts w:ascii="標楷體" w:hint="eastAsia"/>
        </w:rPr>
        <w:t>匯流排</w:t>
      </w:r>
      <w:r w:rsidR="007658EA" w:rsidRPr="00311616">
        <w:rPr>
          <w:rFonts w:ascii="標楷體" w:hint="eastAsia"/>
        </w:rPr>
        <w:t>低電壓信號，</w:t>
      </w:r>
    </w:p>
    <w:p w:rsidR="00726290" w:rsidRDefault="007658EA" w:rsidP="00834128">
      <w:pPr>
        <w:pStyle w:val="ae"/>
        <w:spacing w:line="400" w:lineRule="atLeast"/>
        <w:ind w:leftChars="650" w:left="1948" w:hangingChars="86" w:hanging="258"/>
        <w:rPr>
          <w:rFonts w:ascii="標楷體"/>
        </w:rPr>
      </w:pPr>
      <w:r w:rsidRPr="00311616">
        <w:rPr>
          <w:rFonts w:ascii="標楷體"/>
        </w:rPr>
        <w:t>c.</w:t>
      </w:r>
      <w:r w:rsidRPr="00311616">
        <w:rPr>
          <w:rFonts w:ascii="標楷體" w:hint="eastAsia"/>
        </w:rPr>
        <w:t>在</w:t>
      </w:r>
      <w:r w:rsidR="0016137F">
        <w:rPr>
          <w:rFonts w:ascii="標楷體" w:hint="eastAsia"/>
        </w:rPr>
        <w:t>現場</w:t>
      </w:r>
      <w:r w:rsidRPr="00311616">
        <w:rPr>
          <w:rFonts w:ascii="標楷體" w:hint="eastAsia"/>
        </w:rPr>
        <w:t>位置時拉</w:t>
      </w:r>
      <w:r w:rsidR="0016137F">
        <w:rPr>
          <w:rFonts w:ascii="標楷體" w:hint="eastAsia"/>
        </w:rPr>
        <w:t>啟動</w:t>
      </w:r>
      <w:proofErr w:type="gramStart"/>
      <w:r w:rsidRPr="00311616">
        <w:rPr>
          <w:rFonts w:ascii="標楷體" w:hint="eastAsia"/>
        </w:rPr>
        <w:t>鈕</w:t>
      </w:r>
      <w:proofErr w:type="gramEnd"/>
    </w:p>
    <w:p w:rsidR="007658EA" w:rsidRPr="00311616" w:rsidRDefault="007658EA" w:rsidP="00834128">
      <w:pPr>
        <w:pStyle w:val="ae"/>
        <w:spacing w:line="400" w:lineRule="atLeast"/>
        <w:ind w:leftChars="650" w:left="1948" w:hangingChars="86" w:hanging="258"/>
        <w:rPr>
          <w:rFonts w:ascii="標楷體"/>
        </w:rPr>
      </w:pPr>
      <w:r w:rsidRPr="00311616">
        <w:rPr>
          <w:rFonts w:ascii="標楷體"/>
        </w:rPr>
        <w:t>d.</w:t>
      </w:r>
      <w:r w:rsidRPr="00311616">
        <w:rPr>
          <w:rFonts w:ascii="標楷體" w:hint="eastAsia"/>
        </w:rPr>
        <w:t>在</w:t>
      </w:r>
      <w:r w:rsidR="0016137F">
        <w:rPr>
          <w:rFonts w:ascii="標楷體" w:hint="eastAsia"/>
        </w:rPr>
        <w:t>遙控</w:t>
      </w:r>
      <w:proofErr w:type="gramStart"/>
      <w:r w:rsidRPr="00311616">
        <w:rPr>
          <w:rFonts w:ascii="標楷體" w:hint="eastAsia"/>
        </w:rPr>
        <w:t>位置時扳</w:t>
      </w:r>
      <w:r w:rsidR="0016137F" w:rsidRPr="0016137F">
        <w:rPr>
          <w:rFonts w:ascii="標楷體" w:hint="eastAsia"/>
        </w:rPr>
        <w:t>啟動</w:t>
      </w:r>
      <w:proofErr w:type="gramEnd"/>
      <w:r w:rsidRPr="00311616">
        <w:rPr>
          <w:rFonts w:ascii="標楷體" w:hint="eastAsia"/>
        </w:rPr>
        <w:t>開關</w:t>
      </w:r>
    </w:p>
    <w:p w:rsidR="00EF3769" w:rsidRPr="00311616" w:rsidRDefault="00EF3769" w:rsidP="008657BD">
      <w:pPr>
        <w:pStyle w:val="ae"/>
        <w:ind w:left="0" w:firstLine="0"/>
        <w:rPr>
          <w:rFonts w:ascii="標楷體"/>
        </w:rPr>
      </w:pPr>
    </w:p>
    <w:p w:rsidR="007658EA" w:rsidRPr="00311616" w:rsidRDefault="00F01C5B" w:rsidP="00834128">
      <w:pPr>
        <w:pStyle w:val="1-1"/>
        <w:spacing w:before="0" w:after="0" w:line="400" w:lineRule="exact"/>
        <w:ind w:left="1304" w:hanging="782"/>
        <w:rPr>
          <w:rFonts w:ascii="標楷體"/>
          <w:b/>
        </w:rPr>
      </w:pPr>
      <w:r>
        <w:rPr>
          <w:rFonts w:ascii="標楷體"/>
          <w:b/>
          <w:noProof/>
        </w:rPr>
        <w:pict>
          <v:rect id="Rectangle 3498" o:spid="_x0000_s1106" style="position:absolute;left:0;text-align:left;margin-left:701.95pt;margin-top:-472.7pt;width:32.5pt;height:415.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" stroked="f"/>
        </w:pict>
      </w:r>
      <w:r>
        <w:rPr>
          <w:rFonts w:ascii="標楷體"/>
          <w:b/>
          <w:noProof/>
        </w:rPr>
        <w:pict>
          <v:rect id="Rectangle 3497" o:spid="_x0000_s1105" style="position:absolute;left:0;text-align:left;margin-left:-19.55pt;margin-top:-472.7pt;width:32.5pt;height:431.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" stroked="f"/>
        </w:pict>
      </w:r>
      <w:bookmarkStart w:id="7" w:name="_Toc399491858"/>
      <w:bookmarkStart w:id="8" w:name="_Toc408321178"/>
      <w:r w:rsidR="00834128" w:rsidRPr="00311616">
        <w:rPr>
          <w:rFonts w:ascii="標楷體" w:hint="eastAsia"/>
          <w:b/>
        </w:rPr>
        <w:t>四、</w:t>
      </w:r>
      <w:r w:rsidR="007658EA" w:rsidRPr="00311616">
        <w:rPr>
          <w:rFonts w:ascii="標楷體" w:hint="eastAsia"/>
          <w:b/>
        </w:rPr>
        <w:t>電氣保護邏輯</w:t>
      </w:r>
      <w:bookmarkEnd w:id="7"/>
      <w:bookmarkEnd w:id="8"/>
    </w:p>
    <w:p w:rsidR="007658EA" w:rsidRPr="00311616" w:rsidRDefault="007658EA" w:rsidP="00834128">
      <w:pPr>
        <w:pStyle w:val="13"/>
        <w:spacing w:line="400" w:lineRule="exact"/>
        <w:ind w:left="1300"/>
        <w:rPr>
          <w:rFonts w:ascii="標楷體"/>
        </w:rPr>
      </w:pPr>
      <w:r w:rsidRPr="00311616">
        <w:rPr>
          <w:rFonts w:ascii="標楷體"/>
        </w:rPr>
        <w:t>1.</w:t>
      </w:r>
      <w:r w:rsidRPr="00311616">
        <w:rPr>
          <w:rFonts w:ascii="標楷體" w:hint="eastAsia"/>
        </w:rPr>
        <w:t>正常停機或保護電驛動作跳脫</w:t>
      </w:r>
    </w:p>
    <w:p w:rsidR="007658EA" w:rsidRDefault="007658EA" w:rsidP="00834128">
      <w:pPr>
        <w:pStyle w:val="13"/>
        <w:spacing w:line="400" w:lineRule="exact"/>
        <w:ind w:left="1300"/>
        <w:rPr>
          <w:rFonts w:ascii="標楷體"/>
        </w:rPr>
      </w:pPr>
      <w:r w:rsidRPr="00311616">
        <w:rPr>
          <w:rFonts w:ascii="標楷體"/>
        </w:rPr>
        <w:t>2.</w:t>
      </w:r>
      <w:r w:rsidR="0016137F" w:rsidRPr="0016137F">
        <w:rPr>
          <w:rFonts w:hint="eastAsia"/>
        </w:rPr>
        <w:t xml:space="preserve"> </w:t>
      </w:r>
      <w:r w:rsidR="0016137F" w:rsidRPr="0016137F">
        <w:rPr>
          <w:rFonts w:ascii="標楷體" w:hint="eastAsia"/>
        </w:rPr>
        <w:t>柴油發電機</w:t>
      </w:r>
      <w:r w:rsidR="0016137F">
        <w:rPr>
          <w:rFonts w:ascii="標楷體" w:hint="eastAsia"/>
        </w:rPr>
        <w:t>緊</w:t>
      </w:r>
      <w:r w:rsidRPr="00311616">
        <w:rPr>
          <w:rFonts w:ascii="標楷體" w:hint="eastAsia"/>
        </w:rPr>
        <w:t>急停</w:t>
      </w:r>
      <w:r w:rsidR="0016137F">
        <w:rPr>
          <w:rFonts w:ascii="標楷體" w:hint="eastAsia"/>
        </w:rPr>
        <w:t>止</w:t>
      </w:r>
    </w:p>
    <w:p w:rsidR="009E0C92" w:rsidRPr="00311616" w:rsidRDefault="009E0C92" w:rsidP="00834128">
      <w:pPr>
        <w:pStyle w:val="13"/>
        <w:spacing w:line="400" w:lineRule="exact"/>
        <w:ind w:left="1300"/>
        <w:rPr>
          <w:rFonts w:ascii="標楷體"/>
        </w:rPr>
      </w:pPr>
    </w:p>
    <w:p w:rsidR="007658EA" w:rsidRPr="00311616" w:rsidRDefault="00834128" w:rsidP="00834128">
      <w:pPr>
        <w:pStyle w:val="1-1"/>
        <w:spacing w:before="0" w:after="0" w:line="400" w:lineRule="exact"/>
        <w:ind w:left="1304" w:hanging="782"/>
        <w:rPr>
          <w:rFonts w:ascii="標楷體"/>
          <w:b/>
        </w:rPr>
      </w:pPr>
      <w:bookmarkStart w:id="9" w:name="_Toc399491859"/>
      <w:bookmarkStart w:id="10" w:name="_Toc408321179"/>
      <w:r w:rsidRPr="00311616">
        <w:rPr>
          <w:rFonts w:ascii="標楷體" w:hint="eastAsia"/>
          <w:b/>
        </w:rPr>
        <w:t>五、</w:t>
      </w:r>
      <w:r w:rsidR="007658EA" w:rsidRPr="00311616">
        <w:rPr>
          <w:rFonts w:ascii="標楷體" w:hint="eastAsia"/>
          <w:b/>
        </w:rPr>
        <w:t>引擎的保護信號</w:t>
      </w:r>
      <w:bookmarkEnd w:id="9"/>
      <w:bookmarkEnd w:id="10"/>
    </w:p>
    <w:p w:rsidR="007658EA" w:rsidRPr="00311616" w:rsidRDefault="007658EA" w:rsidP="00726290">
      <w:pPr>
        <w:spacing w:line="400" w:lineRule="exact"/>
        <w:ind w:firstLineChars="400" w:firstLine="1200"/>
        <w:rPr>
          <w:rFonts w:ascii="標楷體" w:eastAsia="標楷體"/>
          <w:sz w:val="28"/>
        </w:rPr>
      </w:pPr>
      <w:r w:rsidRPr="00311616">
        <w:rPr>
          <w:rFonts w:ascii="標楷體" w:eastAsia="標楷體" w:hint="eastAsia"/>
          <w:sz w:val="28"/>
        </w:rPr>
        <w:t>引擎之跳脫信號除超速</w:t>
      </w:r>
      <w:proofErr w:type="gramStart"/>
      <w:r w:rsidRPr="00311616">
        <w:rPr>
          <w:rFonts w:ascii="標楷體" w:eastAsia="標楷體" w:hint="eastAsia"/>
          <w:sz w:val="28"/>
        </w:rPr>
        <w:t>跳脫外可</w:t>
      </w:r>
      <w:proofErr w:type="gramEnd"/>
      <w:r w:rsidRPr="00311616">
        <w:rPr>
          <w:rFonts w:ascii="標楷體" w:eastAsia="標楷體" w:hint="eastAsia"/>
          <w:sz w:val="28"/>
        </w:rPr>
        <w:t>分成二群：</w:t>
      </w:r>
    </w:p>
    <w:p w:rsidR="007658EA" w:rsidRPr="00311616" w:rsidRDefault="007658EA" w:rsidP="00726290">
      <w:pPr>
        <w:pStyle w:val="13"/>
        <w:spacing w:line="400" w:lineRule="exact"/>
        <w:ind w:leftChars="450" w:left="1170" w:firstLineChars="1" w:firstLine="3"/>
        <w:rPr>
          <w:rFonts w:ascii="標楷體"/>
        </w:rPr>
      </w:pPr>
      <w:r w:rsidRPr="00311616">
        <w:rPr>
          <w:rFonts w:ascii="標楷體"/>
        </w:rPr>
        <w:t>1.Group</w:t>
      </w:r>
      <w:r w:rsidRPr="00311616">
        <w:rPr>
          <w:rFonts w:ascii="標楷體" w:hint="eastAsia"/>
        </w:rPr>
        <w:t>Ⅰ</w:t>
      </w:r>
      <w:proofErr w:type="gramStart"/>
      <w:r w:rsidRPr="00311616">
        <w:rPr>
          <w:rFonts w:ascii="標楷體" w:hint="eastAsia"/>
        </w:rPr>
        <w:t>﹕</w:t>
      </w:r>
      <w:proofErr w:type="gramEnd"/>
    </w:p>
    <w:p w:rsidR="007658EA" w:rsidRPr="00311616" w:rsidRDefault="007658EA" w:rsidP="00726290">
      <w:pPr>
        <w:pStyle w:val="13"/>
        <w:spacing w:line="400" w:lineRule="exact"/>
        <w:ind w:leftChars="450" w:left="1170" w:firstLineChars="1" w:firstLine="3"/>
        <w:rPr>
          <w:rFonts w:ascii="標楷體"/>
        </w:rPr>
      </w:pPr>
      <w:r w:rsidRPr="00311616">
        <w:rPr>
          <w:rFonts w:ascii="標楷體"/>
        </w:rPr>
        <w:t>2.Group</w:t>
      </w:r>
      <w:r w:rsidRPr="00311616">
        <w:rPr>
          <w:rFonts w:ascii="標楷體" w:hint="eastAsia"/>
        </w:rPr>
        <w:t>Ⅱ</w:t>
      </w:r>
      <w:proofErr w:type="gramStart"/>
      <w:r w:rsidRPr="00311616">
        <w:rPr>
          <w:rFonts w:ascii="標楷體" w:hint="eastAsia"/>
        </w:rPr>
        <w:t>﹕</w:t>
      </w:r>
      <w:proofErr w:type="gramEnd"/>
    </w:p>
    <w:p w:rsidR="007658EA" w:rsidRPr="00311616" w:rsidRDefault="007658EA" w:rsidP="00726290">
      <w:pPr>
        <w:pStyle w:val="13"/>
        <w:spacing w:line="400" w:lineRule="exact"/>
        <w:ind w:leftChars="399" w:left="1037" w:firstLineChars="50" w:firstLine="150"/>
        <w:rPr>
          <w:rFonts w:ascii="標楷體"/>
        </w:rPr>
      </w:pPr>
      <w:r w:rsidRPr="00311616">
        <w:rPr>
          <w:rFonts w:ascii="標楷體"/>
        </w:rPr>
        <w:t>3.</w:t>
      </w:r>
      <w:r w:rsidRPr="00311616">
        <w:rPr>
          <w:rFonts w:ascii="標楷體" w:hint="eastAsia"/>
        </w:rPr>
        <w:t>超速跳脫</w:t>
      </w:r>
    </w:p>
    <w:p w:rsidR="007658EA" w:rsidRPr="00311616" w:rsidRDefault="007658EA" w:rsidP="00726290">
      <w:pPr>
        <w:pStyle w:val="13"/>
        <w:spacing w:line="400" w:lineRule="exact"/>
        <w:ind w:leftChars="399" w:left="1037" w:firstLineChars="50" w:firstLine="150"/>
        <w:rPr>
          <w:rFonts w:ascii="標楷體"/>
        </w:rPr>
      </w:pPr>
      <w:r w:rsidRPr="00311616">
        <w:rPr>
          <w:rFonts w:ascii="標楷體" w:hint="eastAsia"/>
        </w:rPr>
        <w:t>以上保護在</w:t>
      </w:r>
      <w:r w:rsidRPr="00311616">
        <w:rPr>
          <w:rFonts w:ascii="標楷體"/>
        </w:rPr>
        <w:t>LOCA</w:t>
      </w:r>
      <w:r w:rsidRPr="00311616">
        <w:rPr>
          <w:rFonts w:ascii="標楷體" w:hint="eastAsia"/>
        </w:rPr>
        <w:t>時除超速跳</w:t>
      </w:r>
      <w:proofErr w:type="gramStart"/>
      <w:r w:rsidRPr="00311616">
        <w:rPr>
          <w:rFonts w:ascii="標楷體" w:hint="eastAsia"/>
        </w:rPr>
        <w:t>脫外均被</w:t>
      </w:r>
      <w:proofErr w:type="gramEnd"/>
      <w:r w:rsidR="002B08FD">
        <w:rPr>
          <w:rFonts w:ascii="標楷體" w:hint="eastAsia"/>
        </w:rPr>
        <w:t>閉鎖</w:t>
      </w:r>
      <w:r w:rsidRPr="00311616">
        <w:rPr>
          <w:rFonts w:ascii="標楷體" w:hint="eastAsia"/>
        </w:rPr>
        <w:t>。</w:t>
      </w:r>
    </w:p>
    <w:p w:rsidR="007658EA" w:rsidRPr="00311616" w:rsidRDefault="00834128" w:rsidP="00834128">
      <w:pPr>
        <w:pStyle w:val="1-1"/>
        <w:spacing w:before="0" w:after="0" w:line="400" w:lineRule="exact"/>
        <w:ind w:left="1304" w:hanging="782"/>
        <w:rPr>
          <w:rFonts w:ascii="標楷體"/>
          <w:b/>
        </w:rPr>
      </w:pPr>
      <w:bookmarkStart w:id="11" w:name="_Toc399491860"/>
      <w:bookmarkStart w:id="12" w:name="_Toc408321180"/>
      <w:r w:rsidRPr="00311616">
        <w:rPr>
          <w:rFonts w:ascii="標楷體" w:hint="eastAsia"/>
          <w:b/>
        </w:rPr>
        <w:t>六、</w:t>
      </w:r>
      <w:r w:rsidR="007658EA" w:rsidRPr="00311616">
        <w:rPr>
          <w:rFonts w:ascii="標楷體" w:hint="eastAsia"/>
          <w:b/>
        </w:rPr>
        <w:t>發電機的保護信號</w:t>
      </w:r>
      <w:bookmarkEnd w:id="11"/>
      <w:bookmarkEnd w:id="12"/>
    </w:p>
    <w:p w:rsidR="007658EA" w:rsidRPr="00311616" w:rsidRDefault="007658EA" w:rsidP="00D108B4">
      <w:pPr>
        <w:pStyle w:val="13"/>
        <w:numPr>
          <w:ilvl w:val="0"/>
          <w:numId w:val="8"/>
        </w:numPr>
        <w:tabs>
          <w:tab w:val="clear" w:pos="849"/>
          <w:tab w:val="num" w:pos="1300"/>
        </w:tabs>
        <w:spacing w:line="400" w:lineRule="exact"/>
        <w:ind w:left="1300" w:hanging="260"/>
        <w:rPr>
          <w:rFonts w:ascii="標楷體"/>
        </w:rPr>
      </w:pPr>
      <w:r w:rsidRPr="00311616">
        <w:rPr>
          <w:rFonts w:ascii="標楷體" w:hint="eastAsia"/>
        </w:rPr>
        <w:t>差動電</w:t>
      </w:r>
      <w:proofErr w:type="gramStart"/>
      <w:r w:rsidRPr="00311616">
        <w:rPr>
          <w:rFonts w:ascii="標楷體" w:hint="eastAsia"/>
        </w:rPr>
        <w:t>驛</w:t>
      </w:r>
      <w:proofErr w:type="gramEnd"/>
    </w:p>
    <w:p w:rsidR="007658EA" w:rsidRPr="00311616" w:rsidRDefault="007658EA" w:rsidP="00D108B4">
      <w:pPr>
        <w:pStyle w:val="13"/>
        <w:numPr>
          <w:ilvl w:val="0"/>
          <w:numId w:val="8"/>
        </w:numPr>
        <w:tabs>
          <w:tab w:val="clear" w:pos="849"/>
          <w:tab w:val="num" w:pos="1300"/>
        </w:tabs>
        <w:spacing w:line="400" w:lineRule="exact"/>
        <w:ind w:left="1300" w:hanging="260"/>
        <w:rPr>
          <w:rFonts w:ascii="標楷體"/>
        </w:rPr>
      </w:pPr>
      <w:proofErr w:type="gramStart"/>
      <w:r w:rsidRPr="00311616">
        <w:rPr>
          <w:rFonts w:ascii="標楷體" w:hint="eastAsia"/>
        </w:rPr>
        <w:t>負相序電驛</w:t>
      </w:r>
      <w:proofErr w:type="gramEnd"/>
    </w:p>
    <w:p w:rsidR="007658EA" w:rsidRPr="00311616" w:rsidRDefault="007658EA" w:rsidP="00D108B4">
      <w:pPr>
        <w:pStyle w:val="13"/>
        <w:numPr>
          <w:ilvl w:val="0"/>
          <w:numId w:val="8"/>
        </w:numPr>
        <w:tabs>
          <w:tab w:val="clear" w:pos="849"/>
          <w:tab w:val="num" w:pos="1300"/>
        </w:tabs>
        <w:spacing w:line="400" w:lineRule="exact"/>
        <w:ind w:left="1300" w:hanging="260"/>
        <w:rPr>
          <w:rFonts w:ascii="標楷體"/>
        </w:rPr>
      </w:pPr>
      <w:proofErr w:type="gramStart"/>
      <w:r w:rsidRPr="00311616">
        <w:rPr>
          <w:rFonts w:ascii="標楷體" w:hint="eastAsia"/>
        </w:rPr>
        <w:t>失磁電驛</w:t>
      </w:r>
      <w:proofErr w:type="gramEnd"/>
    </w:p>
    <w:p w:rsidR="007658EA" w:rsidRPr="00311616" w:rsidRDefault="007658EA" w:rsidP="00D108B4">
      <w:pPr>
        <w:pStyle w:val="13"/>
        <w:numPr>
          <w:ilvl w:val="0"/>
          <w:numId w:val="8"/>
        </w:numPr>
        <w:tabs>
          <w:tab w:val="clear" w:pos="849"/>
          <w:tab w:val="num" w:pos="1300"/>
        </w:tabs>
        <w:spacing w:line="400" w:lineRule="exact"/>
        <w:ind w:left="1300" w:hanging="260"/>
        <w:rPr>
          <w:rFonts w:ascii="標楷體"/>
        </w:rPr>
      </w:pPr>
      <w:r w:rsidRPr="00311616">
        <w:rPr>
          <w:rFonts w:ascii="標楷體" w:hint="eastAsia"/>
        </w:rPr>
        <w:t>定子線圈接地電</w:t>
      </w:r>
      <w:proofErr w:type="gramStart"/>
      <w:r w:rsidRPr="00311616">
        <w:rPr>
          <w:rFonts w:ascii="標楷體" w:hint="eastAsia"/>
        </w:rPr>
        <w:t>驛</w:t>
      </w:r>
      <w:proofErr w:type="gramEnd"/>
    </w:p>
    <w:p w:rsidR="007658EA" w:rsidRPr="00311616" w:rsidRDefault="007658EA" w:rsidP="00D108B4">
      <w:pPr>
        <w:pStyle w:val="13"/>
        <w:numPr>
          <w:ilvl w:val="0"/>
          <w:numId w:val="8"/>
        </w:numPr>
        <w:tabs>
          <w:tab w:val="clear" w:pos="849"/>
          <w:tab w:val="num" w:pos="1300"/>
        </w:tabs>
        <w:spacing w:line="400" w:lineRule="exact"/>
        <w:ind w:left="1300" w:hanging="260"/>
        <w:rPr>
          <w:rFonts w:ascii="標楷體"/>
        </w:rPr>
      </w:pPr>
      <w:r w:rsidRPr="00311616">
        <w:rPr>
          <w:rFonts w:ascii="標楷體" w:hint="eastAsia"/>
        </w:rPr>
        <w:t>逆向功率電</w:t>
      </w:r>
      <w:proofErr w:type="gramStart"/>
      <w:r w:rsidRPr="00311616">
        <w:rPr>
          <w:rFonts w:ascii="標楷體" w:hint="eastAsia"/>
        </w:rPr>
        <w:t>驛</w:t>
      </w:r>
      <w:proofErr w:type="gramEnd"/>
    </w:p>
    <w:p w:rsidR="007658EA" w:rsidRDefault="007658EA" w:rsidP="00D108B4">
      <w:pPr>
        <w:pStyle w:val="13"/>
        <w:numPr>
          <w:ilvl w:val="0"/>
          <w:numId w:val="8"/>
        </w:numPr>
        <w:tabs>
          <w:tab w:val="clear" w:pos="849"/>
          <w:tab w:val="num" w:pos="1300"/>
        </w:tabs>
        <w:spacing w:line="400" w:lineRule="exact"/>
        <w:ind w:left="1300" w:hanging="260"/>
        <w:rPr>
          <w:rFonts w:ascii="標楷體"/>
        </w:rPr>
      </w:pPr>
      <w:r w:rsidRPr="00311616">
        <w:rPr>
          <w:rFonts w:ascii="標楷體" w:hint="eastAsia"/>
        </w:rPr>
        <w:t>過電流且低電壓電</w:t>
      </w:r>
      <w:proofErr w:type="gramStart"/>
      <w:r w:rsidRPr="00311616">
        <w:rPr>
          <w:rFonts w:ascii="標楷體" w:hint="eastAsia"/>
        </w:rPr>
        <w:t>驛</w:t>
      </w:r>
      <w:proofErr w:type="gramEnd"/>
    </w:p>
    <w:p w:rsidR="002B08FD" w:rsidRDefault="002B08FD" w:rsidP="002B08FD">
      <w:pPr>
        <w:pStyle w:val="13"/>
        <w:spacing w:line="400" w:lineRule="exact"/>
        <w:rPr>
          <w:rFonts w:ascii="標楷體"/>
        </w:rPr>
      </w:pPr>
    </w:p>
    <w:p w:rsidR="002B08FD" w:rsidRPr="00311616" w:rsidRDefault="002B08FD" w:rsidP="002B08FD">
      <w:pPr>
        <w:pStyle w:val="13"/>
        <w:spacing w:line="400" w:lineRule="exact"/>
        <w:rPr>
          <w:rFonts w:ascii="標楷體"/>
        </w:rPr>
      </w:pPr>
    </w:p>
    <w:p w:rsidR="00A73908" w:rsidRPr="00311616" w:rsidRDefault="00A73908">
      <w:pPr>
        <w:rPr>
          <w:rFonts w:ascii="標楷體" w:eastAsia="標楷體"/>
          <w:sz w:val="28"/>
        </w:rPr>
      </w:pPr>
    </w:p>
    <w:p w:rsidR="007658EA" w:rsidRPr="00311616" w:rsidRDefault="003704D3" w:rsidP="00CA024C">
      <w:pPr>
        <w:pStyle w:val="ad"/>
        <w:spacing w:line="400" w:lineRule="exact"/>
      </w:pPr>
      <w:bookmarkStart w:id="13" w:name="_Toc399491861"/>
      <w:bookmarkStart w:id="14" w:name="_Toc408321181"/>
      <w:r w:rsidRPr="00311616">
        <w:rPr>
          <w:rFonts w:hint="eastAsia"/>
        </w:rPr>
        <w:lastRenderedPageBreak/>
        <w:t>伍</w:t>
      </w:r>
      <w:r w:rsidR="007658EA" w:rsidRPr="00311616">
        <w:rPr>
          <w:rFonts w:hint="eastAsia"/>
        </w:rPr>
        <w:t>、</w:t>
      </w:r>
      <w:r w:rsidR="007658EA" w:rsidRPr="00311616">
        <w:t>HPCS</w:t>
      </w:r>
      <w:r w:rsidR="007658EA" w:rsidRPr="00311616">
        <w:rPr>
          <w:rFonts w:hint="eastAsia"/>
        </w:rPr>
        <w:t>柴油發電機之控制及保護邏輯</w:t>
      </w:r>
      <w:bookmarkEnd w:id="13"/>
      <w:bookmarkEnd w:id="14"/>
    </w:p>
    <w:p w:rsidR="007658EA" w:rsidRPr="00311616" w:rsidRDefault="003704D3" w:rsidP="00944A82">
      <w:pPr>
        <w:pStyle w:val="1-1"/>
        <w:spacing w:line="400" w:lineRule="exact"/>
        <w:rPr>
          <w:rFonts w:ascii="標楷體"/>
          <w:b/>
        </w:rPr>
      </w:pPr>
      <w:bookmarkStart w:id="15" w:name="_Toc399491862"/>
      <w:bookmarkStart w:id="16" w:name="_Toc408321182"/>
      <w:r w:rsidRPr="00311616">
        <w:rPr>
          <w:rFonts w:ascii="標楷體" w:hint="eastAsia"/>
          <w:b/>
        </w:rPr>
        <w:t>一、</w:t>
      </w:r>
      <w:r w:rsidR="007658EA" w:rsidRPr="00311616">
        <w:rPr>
          <w:rFonts w:ascii="標楷體" w:hint="eastAsia"/>
          <w:b/>
        </w:rPr>
        <w:t>引擎控制</w:t>
      </w:r>
      <w:bookmarkEnd w:id="15"/>
      <w:bookmarkEnd w:id="16"/>
    </w:p>
    <w:p w:rsidR="007658EA" w:rsidRPr="00311616" w:rsidRDefault="007658EA" w:rsidP="00944A82">
      <w:pPr>
        <w:spacing w:line="400" w:lineRule="exact"/>
        <w:ind w:left="885"/>
        <w:rPr>
          <w:rFonts w:ascii="標楷體" w:eastAsia="標楷體"/>
          <w:sz w:val="28"/>
        </w:rPr>
      </w:pPr>
      <w:r w:rsidRPr="00311616">
        <w:rPr>
          <w:rFonts w:ascii="標楷體" w:eastAsia="標楷體"/>
          <w:sz w:val="28"/>
        </w:rPr>
        <w:t>HPCS</w:t>
      </w:r>
      <w:r w:rsidRPr="00311616">
        <w:rPr>
          <w:rFonts w:ascii="標楷體" w:eastAsia="標楷體" w:hint="eastAsia"/>
          <w:sz w:val="28"/>
        </w:rPr>
        <w:t>柴油發電機的控制係採用電氣控制，電氣控制由於沒有如氣動控制易發生漏氣的問題，故可靠性較高。</w:t>
      </w:r>
    </w:p>
    <w:p w:rsidR="006F5433" w:rsidRPr="00311616" w:rsidRDefault="006F5433">
      <w:pPr>
        <w:rPr>
          <w:rFonts w:ascii="標楷體" w:eastAsia="標楷體"/>
          <w:sz w:val="28"/>
        </w:rPr>
      </w:pPr>
    </w:p>
    <w:p w:rsidR="007658EA" w:rsidRPr="00311616" w:rsidRDefault="003704D3" w:rsidP="003E0227">
      <w:pPr>
        <w:pStyle w:val="1-1"/>
        <w:spacing w:line="400" w:lineRule="exact"/>
        <w:rPr>
          <w:rFonts w:ascii="標楷體"/>
          <w:b/>
        </w:rPr>
      </w:pPr>
      <w:bookmarkStart w:id="17" w:name="_Toc399491864"/>
      <w:bookmarkStart w:id="18" w:name="_Toc408321184"/>
      <w:r w:rsidRPr="00311616">
        <w:rPr>
          <w:rFonts w:ascii="標楷體" w:hint="eastAsia"/>
          <w:b/>
        </w:rPr>
        <w:t>三、</w:t>
      </w:r>
      <w:r w:rsidR="007658EA" w:rsidRPr="00311616">
        <w:rPr>
          <w:rFonts w:ascii="標楷體" w:hint="eastAsia"/>
          <w:b/>
        </w:rPr>
        <w:t>引擎保護</w:t>
      </w:r>
      <w:bookmarkEnd w:id="17"/>
      <w:bookmarkEnd w:id="18"/>
    </w:p>
    <w:p w:rsidR="007658EA" w:rsidRPr="00311616" w:rsidRDefault="007658EA" w:rsidP="003E0227">
      <w:pPr>
        <w:pStyle w:val="13"/>
        <w:spacing w:line="400" w:lineRule="exact"/>
        <w:ind w:left="1170"/>
        <w:rPr>
          <w:rFonts w:ascii="標楷體"/>
        </w:rPr>
      </w:pPr>
      <w:r w:rsidRPr="00311616">
        <w:rPr>
          <w:rFonts w:ascii="標楷體"/>
        </w:rPr>
        <w:t>1.</w:t>
      </w:r>
      <w:r w:rsidRPr="00311616">
        <w:rPr>
          <w:rFonts w:ascii="標楷體" w:hint="eastAsia"/>
        </w:rPr>
        <w:t>低潤滑油壓</w:t>
      </w:r>
    </w:p>
    <w:p w:rsidR="007658EA" w:rsidRPr="00311616" w:rsidRDefault="007658EA" w:rsidP="003E0227">
      <w:pPr>
        <w:pStyle w:val="13"/>
        <w:spacing w:line="400" w:lineRule="exact"/>
        <w:ind w:left="1170"/>
        <w:rPr>
          <w:rFonts w:ascii="標楷體"/>
        </w:rPr>
      </w:pPr>
      <w:r w:rsidRPr="00311616">
        <w:rPr>
          <w:rFonts w:ascii="標楷體"/>
        </w:rPr>
        <w:t>2.</w:t>
      </w:r>
      <w:r w:rsidRPr="00311616">
        <w:rPr>
          <w:rFonts w:ascii="標楷體" w:hint="eastAsia"/>
        </w:rPr>
        <w:t>高冷卻水溫</w:t>
      </w:r>
    </w:p>
    <w:p w:rsidR="007658EA" w:rsidRPr="00311616" w:rsidRDefault="007658EA" w:rsidP="003E0227">
      <w:pPr>
        <w:pStyle w:val="13"/>
        <w:spacing w:line="400" w:lineRule="exact"/>
        <w:ind w:left="1170"/>
        <w:rPr>
          <w:rFonts w:ascii="標楷體"/>
        </w:rPr>
      </w:pPr>
      <w:r w:rsidRPr="00311616">
        <w:rPr>
          <w:rFonts w:ascii="標楷體"/>
        </w:rPr>
        <w:t>3.</w:t>
      </w:r>
      <w:r w:rsidRPr="00311616">
        <w:rPr>
          <w:rFonts w:ascii="標楷體" w:hint="eastAsia"/>
        </w:rPr>
        <w:t>超速</w:t>
      </w:r>
    </w:p>
    <w:p w:rsidR="007658EA" w:rsidRPr="00311616" w:rsidRDefault="007658EA" w:rsidP="003E0227">
      <w:pPr>
        <w:pStyle w:val="13"/>
        <w:spacing w:line="400" w:lineRule="exact"/>
        <w:ind w:left="1170"/>
        <w:rPr>
          <w:rFonts w:ascii="標楷體"/>
        </w:rPr>
      </w:pPr>
      <w:r w:rsidRPr="00311616">
        <w:rPr>
          <w:rFonts w:ascii="標楷體"/>
        </w:rPr>
        <w:t>4.</w:t>
      </w:r>
      <w:r w:rsidRPr="00311616">
        <w:rPr>
          <w:rFonts w:ascii="標楷體" w:hint="eastAsia"/>
        </w:rPr>
        <w:t>起動失敗</w:t>
      </w:r>
    </w:p>
    <w:p w:rsidR="007658EA" w:rsidRPr="00311616" w:rsidRDefault="007658EA">
      <w:pPr>
        <w:rPr>
          <w:rFonts w:ascii="標楷體" w:eastAsia="標楷體"/>
          <w:sz w:val="28"/>
        </w:rPr>
      </w:pPr>
    </w:p>
    <w:p w:rsidR="007658EA" w:rsidRPr="00311616" w:rsidRDefault="003704D3" w:rsidP="003E0227">
      <w:pPr>
        <w:pStyle w:val="1-1"/>
        <w:spacing w:line="400" w:lineRule="exact"/>
        <w:rPr>
          <w:rFonts w:ascii="標楷體"/>
          <w:b/>
        </w:rPr>
      </w:pPr>
      <w:bookmarkStart w:id="19" w:name="_Toc399491865"/>
      <w:bookmarkStart w:id="20" w:name="_Toc408321185"/>
      <w:r w:rsidRPr="00311616">
        <w:rPr>
          <w:rFonts w:ascii="標楷體" w:hint="eastAsia"/>
          <w:b/>
        </w:rPr>
        <w:t>四、</w:t>
      </w:r>
      <w:r w:rsidR="007658EA" w:rsidRPr="00311616">
        <w:rPr>
          <w:rFonts w:ascii="標楷體" w:hint="eastAsia"/>
          <w:b/>
        </w:rPr>
        <w:t>發電機保護</w:t>
      </w:r>
      <w:bookmarkEnd w:id="19"/>
      <w:bookmarkEnd w:id="20"/>
    </w:p>
    <w:p w:rsidR="00726290" w:rsidRDefault="007658EA" w:rsidP="003E0227">
      <w:pPr>
        <w:pStyle w:val="13"/>
        <w:spacing w:line="400" w:lineRule="exact"/>
        <w:ind w:left="1170"/>
        <w:rPr>
          <w:rFonts w:ascii="標楷體"/>
        </w:rPr>
      </w:pPr>
      <w:r w:rsidRPr="00311616">
        <w:rPr>
          <w:rFonts w:ascii="標楷體"/>
        </w:rPr>
        <w:t>1.</w:t>
      </w:r>
      <w:r w:rsidRPr="00311616">
        <w:rPr>
          <w:rFonts w:ascii="標楷體" w:hint="eastAsia"/>
        </w:rPr>
        <w:t>差動電</w:t>
      </w:r>
      <w:proofErr w:type="gramStart"/>
      <w:r w:rsidRPr="00311616">
        <w:rPr>
          <w:rFonts w:ascii="標楷體" w:hint="eastAsia"/>
        </w:rPr>
        <w:t>驛</w:t>
      </w:r>
      <w:proofErr w:type="gramEnd"/>
    </w:p>
    <w:p w:rsidR="007658EA" w:rsidRPr="00311616" w:rsidRDefault="007658EA" w:rsidP="003E0227">
      <w:pPr>
        <w:pStyle w:val="13"/>
        <w:spacing w:line="400" w:lineRule="exact"/>
        <w:ind w:left="1170"/>
        <w:rPr>
          <w:rFonts w:ascii="標楷體"/>
        </w:rPr>
      </w:pPr>
      <w:r w:rsidRPr="00311616">
        <w:rPr>
          <w:rFonts w:ascii="標楷體"/>
        </w:rPr>
        <w:t>2.</w:t>
      </w:r>
      <w:r w:rsidRPr="00311616">
        <w:rPr>
          <w:rFonts w:ascii="標楷體" w:hint="eastAsia"/>
        </w:rPr>
        <w:t>失磁電驛</w:t>
      </w:r>
    </w:p>
    <w:p w:rsidR="007658EA" w:rsidRPr="00311616" w:rsidRDefault="007658EA" w:rsidP="003E0227">
      <w:pPr>
        <w:pStyle w:val="13"/>
        <w:spacing w:line="400" w:lineRule="exact"/>
        <w:ind w:left="1170"/>
        <w:rPr>
          <w:rFonts w:ascii="標楷體"/>
        </w:rPr>
      </w:pPr>
      <w:r w:rsidRPr="00311616">
        <w:rPr>
          <w:rFonts w:ascii="標楷體"/>
        </w:rPr>
        <w:t>3.</w:t>
      </w:r>
      <w:r w:rsidRPr="00311616">
        <w:rPr>
          <w:rFonts w:ascii="標楷體" w:hint="eastAsia"/>
        </w:rPr>
        <w:t>逆向功率電</w:t>
      </w:r>
      <w:proofErr w:type="gramStart"/>
      <w:r w:rsidRPr="00311616">
        <w:rPr>
          <w:rFonts w:ascii="標楷體" w:hint="eastAsia"/>
        </w:rPr>
        <w:t>驛</w:t>
      </w:r>
      <w:proofErr w:type="gramEnd"/>
    </w:p>
    <w:p w:rsidR="00021FF9" w:rsidRPr="00311616" w:rsidRDefault="007658EA" w:rsidP="00906B85">
      <w:pPr>
        <w:pStyle w:val="13"/>
        <w:spacing w:line="400" w:lineRule="exact"/>
        <w:ind w:left="1170"/>
        <w:rPr>
          <w:rFonts w:ascii="標楷體"/>
        </w:rPr>
      </w:pPr>
      <w:r w:rsidRPr="00311616">
        <w:rPr>
          <w:rFonts w:ascii="標楷體"/>
        </w:rPr>
        <w:t>4.</w:t>
      </w:r>
      <w:r w:rsidRPr="00311616">
        <w:rPr>
          <w:rFonts w:ascii="標楷體" w:hint="eastAsia"/>
        </w:rPr>
        <w:t>過電流且低電壓</w:t>
      </w:r>
    </w:p>
    <w:p w:rsidR="00021FF9" w:rsidRPr="00311616" w:rsidRDefault="00021FF9">
      <w:pPr>
        <w:rPr>
          <w:rFonts w:ascii="標楷體" w:eastAsia="標楷體"/>
          <w:sz w:val="28"/>
        </w:rPr>
      </w:pPr>
    </w:p>
    <w:p w:rsidR="007658EA" w:rsidRPr="00311616" w:rsidRDefault="007658EA" w:rsidP="00CA024C">
      <w:pPr>
        <w:pStyle w:val="ad"/>
        <w:spacing w:line="400" w:lineRule="exact"/>
      </w:pPr>
      <w:r w:rsidRPr="00311616">
        <w:rPr>
          <w:rFonts w:hint="eastAsia"/>
        </w:rPr>
        <w:t>陸、柴油發電機調速器</w:t>
      </w:r>
    </w:p>
    <w:p w:rsidR="007658EA" w:rsidRPr="00311616" w:rsidRDefault="003704D3" w:rsidP="003E0227">
      <w:pPr>
        <w:pStyle w:val="1-1"/>
        <w:spacing w:line="400" w:lineRule="exact"/>
        <w:ind w:left="1300" w:hanging="780"/>
        <w:rPr>
          <w:rFonts w:ascii="標楷體"/>
          <w:b/>
        </w:rPr>
      </w:pPr>
      <w:r w:rsidRPr="00311616">
        <w:rPr>
          <w:rFonts w:ascii="標楷體" w:hint="eastAsia"/>
          <w:b/>
        </w:rPr>
        <w:t>一、</w:t>
      </w:r>
      <w:r w:rsidR="007658EA" w:rsidRPr="00311616">
        <w:rPr>
          <w:rFonts w:ascii="標楷體" w:hint="eastAsia"/>
          <w:b/>
        </w:rPr>
        <w:t xml:space="preserve"> </w:t>
      </w:r>
      <w:r w:rsidR="002B08FD" w:rsidRPr="002B08FD">
        <w:rPr>
          <w:rFonts w:ascii="標楷體" w:hint="eastAsia"/>
          <w:b/>
        </w:rPr>
        <w:t>調速器</w:t>
      </w:r>
      <w:r w:rsidR="007658EA" w:rsidRPr="00311616">
        <w:rPr>
          <w:rFonts w:ascii="標楷體"/>
          <w:b/>
        </w:rPr>
        <w:t>/</w:t>
      </w:r>
      <w:r w:rsidR="002B08FD">
        <w:rPr>
          <w:rFonts w:ascii="標楷體" w:hint="eastAsia"/>
          <w:b/>
        </w:rPr>
        <w:t>驅動器</w:t>
      </w:r>
    </w:p>
    <w:p w:rsidR="007658EA" w:rsidRPr="00311616" w:rsidRDefault="007658EA" w:rsidP="003E0227">
      <w:pPr>
        <w:spacing w:line="400" w:lineRule="exact"/>
        <w:ind w:leftChars="550" w:left="1430"/>
        <w:rPr>
          <w:rFonts w:ascii="標楷體" w:eastAsia="標楷體"/>
          <w:sz w:val="28"/>
          <w:szCs w:val="28"/>
        </w:rPr>
      </w:pPr>
      <w:r w:rsidRPr="00311616">
        <w:rPr>
          <w:rFonts w:ascii="標楷體" w:eastAsia="標楷體" w:hint="eastAsia"/>
          <w:sz w:val="28"/>
          <w:szCs w:val="28"/>
        </w:rPr>
        <w:t>調速器實際上分為三大部分，即機械調速器，電氣調速器及動力放大器，調速器之</w:t>
      </w:r>
      <w:proofErr w:type="gramStart"/>
      <w:r w:rsidRPr="00311616">
        <w:rPr>
          <w:rFonts w:ascii="標楷體" w:eastAsia="標楷體" w:hint="eastAsia"/>
          <w:sz w:val="28"/>
          <w:szCs w:val="28"/>
        </w:rPr>
        <w:t>驅動軸由引擎</w:t>
      </w:r>
      <w:proofErr w:type="gramEnd"/>
      <w:r w:rsidRPr="00311616">
        <w:rPr>
          <w:rFonts w:ascii="標楷體" w:eastAsia="標楷體" w:hint="eastAsia"/>
          <w:sz w:val="28"/>
          <w:szCs w:val="28"/>
        </w:rPr>
        <w:t>所帶動，以推動內部油泵而建立控制油壓，</w:t>
      </w:r>
      <w:proofErr w:type="gramStart"/>
      <w:r w:rsidRPr="00311616">
        <w:rPr>
          <w:rFonts w:ascii="標楷體" w:eastAsia="標楷體" w:hint="eastAsia"/>
          <w:sz w:val="28"/>
          <w:szCs w:val="28"/>
        </w:rPr>
        <w:t>此軸同時</w:t>
      </w:r>
      <w:proofErr w:type="gramEnd"/>
      <w:r w:rsidRPr="00311616">
        <w:rPr>
          <w:rFonts w:ascii="標楷體" w:eastAsia="標楷體" w:hint="eastAsia"/>
          <w:sz w:val="28"/>
          <w:szCs w:val="28"/>
        </w:rPr>
        <w:t>作為機械調速器感測引擎轉速之用。</w:t>
      </w:r>
    </w:p>
    <w:p w:rsidR="00FB7A3F" w:rsidRPr="00311616" w:rsidRDefault="00FB7A3F">
      <w:pPr>
        <w:ind w:left="910"/>
        <w:rPr>
          <w:rFonts w:ascii="標楷體" w:eastAsia="標楷體"/>
          <w:sz w:val="28"/>
          <w:szCs w:val="28"/>
        </w:rPr>
      </w:pPr>
    </w:p>
    <w:p w:rsidR="007658EA" w:rsidRPr="00311616" w:rsidRDefault="003704D3" w:rsidP="003E0227">
      <w:pPr>
        <w:pStyle w:val="1-1"/>
        <w:spacing w:line="400" w:lineRule="exact"/>
        <w:ind w:left="1300" w:hanging="780"/>
        <w:rPr>
          <w:rFonts w:ascii="標楷體"/>
          <w:b/>
        </w:rPr>
      </w:pPr>
      <w:r w:rsidRPr="00311616">
        <w:rPr>
          <w:rFonts w:ascii="標楷體" w:hint="eastAsia"/>
          <w:b/>
        </w:rPr>
        <w:t>二、</w:t>
      </w:r>
      <w:r w:rsidR="007658EA" w:rsidRPr="00311616">
        <w:rPr>
          <w:rFonts w:ascii="標楷體" w:hint="eastAsia"/>
          <w:b/>
        </w:rPr>
        <w:t>機械調速器</w:t>
      </w:r>
    </w:p>
    <w:p w:rsidR="007658EA" w:rsidRPr="00311616" w:rsidRDefault="007658EA" w:rsidP="00906B85">
      <w:pPr>
        <w:spacing w:line="400" w:lineRule="exact"/>
        <w:ind w:left="1300"/>
        <w:rPr>
          <w:rFonts w:ascii="標楷體" w:eastAsia="標楷體"/>
          <w:sz w:val="28"/>
        </w:rPr>
      </w:pPr>
      <w:r w:rsidRPr="00311616">
        <w:rPr>
          <w:rFonts w:ascii="標楷體" w:eastAsia="標楷體" w:hint="eastAsia"/>
          <w:sz w:val="28"/>
        </w:rPr>
        <w:t>利用驅動軸帶動以調整</w:t>
      </w:r>
      <w:proofErr w:type="gramStart"/>
      <w:r w:rsidRPr="00311616">
        <w:rPr>
          <w:rFonts w:ascii="標楷體" w:eastAsia="標楷體" w:hint="eastAsia"/>
          <w:sz w:val="28"/>
        </w:rPr>
        <w:t>引擎進油量</w:t>
      </w:r>
      <w:proofErr w:type="gramEnd"/>
      <w:r w:rsidRPr="00311616">
        <w:rPr>
          <w:rFonts w:ascii="標楷體" w:eastAsia="標楷體" w:hint="eastAsia"/>
          <w:sz w:val="28"/>
        </w:rPr>
        <w:t>，使引擎維持在設定之速率下運轉。</w:t>
      </w:r>
    </w:p>
    <w:p w:rsidR="001E2146" w:rsidRPr="00311616" w:rsidRDefault="001E2146" w:rsidP="00906B85">
      <w:pPr>
        <w:pStyle w:val="1-1"/>
        <w:ind w:left="0" w:firstLine="0"/>
        <w:rPr>
          <w:rFonts w:ascii="標楷體"/>
          <w:b/>
        </w:rPr>
      </w:pPr>
      <w:bookmarkStart w:id="21" w:name="_Toc399491869"/>
      <w:bookmarkStart w:id="22" w:name="_Toc408321189"/>
    </w:p>
    <w:p w:rsidR="007658EA" w:rsidRPr="00311616" w:rsidRDefault="003704D3" w:rsidP="003E0227">
      <w:pPr>
        <w:pStyle w:val="1-1"/>
        <w:spacing w:line="400" w:lineRule="exact"/>
        <w:ind w:left="1300" w:hanging="780"/>
        <w:rPr>
          <w:rFonts w:ascii="標楷體"/>
          <w:b/>
        </w:rPr>
      </w:pPr>
      <w:r w:rsidRPr="00311616">
        <w:rPr>
          <w:rFonts w:ascii="標楷體" w:hint="eastAsia"/>
          <w:b/>
        </w:rPr>
        <w:t>三、</w:t>
      </w:r>
      <w:r w:rsidR="007658EA" w:rsidRPr="00311616">
        <w:rPr>
          <w:rFonts w:ascii="標楷體" w:hint="eastAsia"/>
          <w:b/>
        </w:rPr>
        <w:t>電氣調速器</w:t>
      </w:r>
      <w:bookmarkEnd w:id="21"/>
      <w:bookmarkEnd w:id="22"/>
    </w:p>
    <w:p w:rsidR="007658EA" w:rsidRPr="00311616" w:rsidRDefault="007658EA" w:rsidP="003E0227">
      <w:pPr>
        <w:spacing w:line="400" w:lineRule="exact"/>
        <w:ind w:left="1298"/>
        <w:rPr>
          <w:rFonts w:ascii="標楷體" w:eastAsia="標楷體"/>
          <w:sz w:val="28"/>
        </w:rPr>
      </w:pPr>
      <w:r w:rsidRPr="00311616">
        <w:rPr>
          <w:rFonts w:ascii="標楷體" w:eastAsia="標楷體" w:hint="eastAsia"/>
          <w:sz w:val="28"/>
        </w:rPr>
        <w:t>正常時電氣調速器之設定為</w:t>
      </w:r>
      <w:r w:rsidRPr="00311616">
        <w:rPr>
          <w:rFonts w:ascii="標楷體" w:eastAsia="標楷體"/>
          <w:sz w:val="28"/>
        </w:rPr>
        <w:t xml:space="preserve"> 100%</w:t>
      </w:r>
      <w:r w:rsidRPr="00311616">
        <w:rPr>
          <w:rFonts w:ascii="標楷體" w:eastAsia="標楷體" w:hint="eastAsia"/>
          <w:sz w:val="28"/>
        </w:rPr>
        <w:t>，故</w:t>
      </w:r>
      <w:proofErr w:type="gramStart"/>
      <w:r w:rsidRPr="00311616">
        <w:rPr>
          <w:rFonts w:ascii="標楷體" w:eastAsia="標楷體" w:hint="eastAsia"/>
          <w:sz w:val="28"/>
        </w:rPr>
        <w:t>轉速均由電氣</w:t>
      </w:r>
      <w:proofErr w:type="gramEnd"/>
      <w:r w:rsidRPr="00311616">
        <w:rPr>
          <w:rFonts w:ascii="標楷體" w:eastAsia="標楷體" w:hint="eastAsia"/>
          <w:sz w:val="28"/>
        </w:rPr>
        <w:t>調速器控制；機械調速器因係作為後備用，故其設定點必須稍高，以免兩者爭奪引擎控制權。</w:t>
      </w:r>
    </w:p>
    <w:p w:rsidR="007658EA" w:rsidRPr="00311616" w:rsidRDefault="007658EA">
      <w:pPr>
        <w:rPr>
          <w:rFonts w:ascii="標楷體" w:eastAsia="標楷體"/>
          <w:sz w:val="28"/>
        </w:rPr>
      </w:pPr>
    </w:p>
    <w:p w:rsidR="007658EA" w:rsidRPr="00311616" w:rsidRDefault="003704D3" w:rsidP="003E0227">
      <w:pPr>
        <w:pStyle w:val="1-1"/>
        <w:spacing w:line="400" w:lineRule="exact"/>
        <w:ind w:left="1300" w:hanging="780"/>
        <w:rPr>
          <w:rFonts w:ascii="標楷體"/>
          <w:b/>
        </w:rPr>
      </w:pPr>
      <w:bookmarkStart w:id="23" w:name="_Toc399491870"/>
      <w:bookmarkStart w:id="24" w:name="_Toc408321190"/>
      <w:r w:rsidRPr="00311616">
        <w:rPr>
          <w:rFonts w:ascii="標楷體" w:hint="eastAsia"/>
          <w:b/>
        </w:rPr>
        <w:lastRenderedPageBreak/>
        <w:t>四、</w:t>
      </w:r>
      <w:r w:rsidR="007658EA" w:rsidRPr="00311616">
        <w:rPr>
          <w:rFonts w:ascii="標楷體" w:hint="eastAsia"/>
          <w:b/>
        </w:rPr>
        <w:t>動力放大器</w:t>
      </w:r>
      <w:bookmarkEnd w:id="23"/>
      <w:bookmarkEnd w:id="24"/>
    </w:p>
    <w:p w:rsidR="007658EA" w:rsidRPr="00311616" w:rsidRDefault="007658EA" w:rsidP="003E0227">
      <w:pPr>
        <w:spacing w:line="400" w:lineRule="exact"/>
        <w:ind w:left="1298"/>
        <w:rPr>
          <w:rFonts w:ascii="標楷體" w:eastAsia="標楷體"/>
          <w:sz w:val="28"/>
        </w:rPr>
      </w:pPr>
      <w:r w:rsidRPr="00311616">
        <w:rPr>
          <w:rFonts w:ascii="標楷體" w:eastAsia="標楷體" w:hint="eastAsia"/>
          <w:sz w:val="28"/>
        </w:rPr>
        <w:t>動力放大器之作用為將來自電氣調速器或機械調速器之控制信號加以放大後輸出，以調整引擎</w:t>
      </w:r>
      <w:proofErr w:type="gramStart"/>
      <w:r w:rsidRPr="00311616">
        <w:rPr>
          <w:rFonts w:ascii="標楷體" w:eastAsia="標楷體" w:hint="eastAsia"/>
          <w:sz w:val="28"/>
        </w:rPr>
        <w:t>之進油量</w:t>
      </w:r>
      <w:proofErr w:type="gramEnd"/>
      <w:r w:rsidRPr="00311616">
        <w:rPr>
          <w:rFonts w:ascii="標楷體" w:eastAsia="標楷體" w:hint="eastAsia"/>
          <w:sz w:val="28"/>
        </w:rPr>
        <w:t>。</w:t>
      </w:r>
    </w:p>
    <w:p w:rsidR="007658EA" w:rsidRPr="00311616" w:rsidRDefault="007658EA">
      <w:pPr>
        <w:rPr>
          <w:rFonts w:ascii="標楷體" w:eastAsia="標楷體"/>
          <w:sz w:val="28"/>
        </w:rPr>
      </w:pPr>
    </w:p>
    <w:p w:rsidR="007658EA" w:rsidRDefault="007658EA" w:rsidP="002B08FD">
      <w:pPr>
        <w:pStyle w:val="1-1"/>
        <w:numPr>
          <w:ilvl w:val="0"/>
          <w:numId w:val="39"/>
        </w:numPr>
        <w:spacing w:line="400" w:lineRule="exact"/>
        <w:rPr>
          <w:rFonts w:ascii="標楷體"/>
          <w:b/>
        </w:rPr>
      </w:pPr>
      <w:r w:rsidRPr="00311616">
        <w:rPr>
          <w:rFonts w:ascii="標楷體" w:hint="eastAsia"/>
          <w:b/>
        </w:rPr>
        <w:t>轉速</w:t>
      </w:r>
      <w:r w:rsidR="00D56C93" w:rsidRPr="00311616">
        <w:rPr>
          <w:rFonts w:ascii="標楷體" w:hint="eastAsia"/>
          <w:b/>
        </w:rPr>
        <w:t>感</w:t>
      </w:r>
      <w:r w:rsidRPr="00311616">
        <w:rPr>
          <w:rFonts w:ascii="標楷體" w:hint="eastAsia"/>
          <w:b/>
        </w:rPr>
        <w:t>測器：</w:t>
      </w:r>
    </w:p>
    <w:p w:rsidR="002B08FD" w:rsidRDefault="007658EA" w:rsidP="002B08FD">
      <w:pPr>
        <w:pStyle w:val="13"/>
        <w:numPr>
          <w:ilvl w:val="0"/>
          <w:numId w:val="40"/>
        </w:numPr>
        <w:spacing w:line="400" w:lineRule="exact"/>
        <w:rPr>
          <w:rFonts w:ascii="標楷體"/>
        </w:rPr>
      </w:pPr>
      <w:r w:rsidRPr="00311616">
        <w:rPr>
          <w:rFonts w:ascii="標楷體" w:hint="eastAsia"/>
        </w:rPr>
        <w:t>在發電機末端裝設一只齒輪及一只</w:t>
      </w:r>
      <w:r w:rsidR="002B08FD" w:rsidRPr="002B08FD">
        <w:rPr>
          <w:rFonts w:ascii="標楷體" w:hint="eastAsia"/>
        </w:rPr>
        <w:t>轉速感測器</w:t>
      </w:r>
      <w:r w:rsidRPr="00311616">
        <w:rPr>
          <w:rFonts w:ascii="標楷體" w:hint="eastAsia"/>
        </w:rPr>
        <w:t>，其感應電壓之</w:t>
      </w:r>
    </w:p>
    <w:p w:rsidR="007658EA" w:rsidRPr="00311616" w:rsidRDefault="002B08FD" w:rsidP="002B08FD">
      <w:pPr>
        <w:pStyle w:val="13"/>
        <w:spacing w:line="400" w:lineRule="exact"/>
        <w:ind w:left="849" w:firstLine="0"/>
        <w:rPr>
          <w:rFonts w:ascii="標楷體"/>
        </w:rPr>
      </w:pPr>
      <w:r>
        <w:rPr>
          <w:rFonts w:ascii="標楷體" w:hint="eastAsia"/>
        </w:rPr>
        <w:t xml:space="preserve">  </w:t>
      </w:r>
      <w:r w:rsidR="007658EA" w:rsidRPr="00311616">
        <w:rPr>
          <w:rFonts w:ascii="標楷體" w:hint="eastAsia"/>
        </w:rPr>
        <w:t>頻率與轉速</w:t>
      </w:r>
      <w:r w:rsidR="007658EA" w:rsidRPr="00311616">
        <w:rPr>
          <w:rFonts w:ascii="標楷體"/>
        </w:rPr>
        <w:t>(</w:t>
      </w:r>
      <w:r w:rsidR="007658EA" w:rsidRPr="00311616">
        <w:rPr>
          <w:rFonts w:ascii="標楷體" w:hint="eastAsia"/>
        </w:rPr>
        <w:t>頻率</w:t>
      </w:r>
      <w:r w:rsidR="007658EA" w:rsidRPr="00311616">
        <w:rPr>
          <w:rFonts w:ascii="標楷體"/>
        </w:rPr>
        <w:t>)</w:t>
      </w:r>
      <w:r w:rsidR="007658EA" w:rsidRPr="00311616">
        <w:rPr>
          <w:rFonts w:ascii="標楷體" w:hint="eastAsia"/>
        </w:rPr>
        <w:t>成正比，以供轉速回授之用。</w:t>
      </w:r>
    </w:p>
    <w:p w:rsidR="007658EA" w:rsidRPr="00311616" w:rsidRDefault="002B08FD" w:rsidP="002B08FD">
      <w:pPr>
        <w:pStyle w:val="13"/>
        <w:spacing w:line="400" w:lineRule="exact"/>
        <w:rPr>
          <w:rFonts w:ascii="標楷體"/>
        </w:rPr>
      </w:pPr>
      <w:r>
        <w:rPr>
          <w:rFonts w:ascii="標楷體" w:hint="eastAsia"/>
        </w:rPr>
        <w:t xml:space="preserve">  2.</w:t>
      </w:r>
      <w:r w:rsidR="007658EA" w:rsidRPr="00311616">
        <w:rPr>
          <w:rFonts w:ascii="標楷體" w:hint="eastAsia"/>
        </w:rPr>
        <w:t>負載感測器</w:t>
      </w:r>
    </w:p>
    <w:p w:rsidR="002B08FD" w:rsidRDefault="002B08FD" w:rsidP="002B08FD">
      <w:pPr>
        <w:pStyle w:val="13"/>
        <w:spacing w:line="400" w:lineRule="exact"/>
        <w:ind w:left="624" w:firstLine="0"/>
        <w:rPr>
          <w:rFonts w:ascii="標楷體"/>
        </w:rPr>
      </w:pPr>
      <w:r>
        <w:rPr>
          <w:rFonts w:ascii="標楷體" w:hint="eastAsia"/>
        </w:rPr>
        <w:t xml:space="preserve">    </w:t>
      </w:r>
      <w:proofErr w:type="gramStart"/>
      <w:r w:rsidR="007658EA" w:rsidRPr="00311616">
        <w:rPr>
          <w:rFonts w:ascii="標楷體" w:hint="eastAsia"/>
        </w:rPr>
        <w:t>將比壓器</w:t>
      </w:r>
      <w:proofErr w:type="gramEnd"/>
      <w:r w:rsidR="007658EA" w:rsidRPr="00311616">
        <w:rPr>
          <w:rFonts w:ascii="標楷體" w:hint="eastAsia"/>
        </w:rPr>
        <w:t>和</w:t>
      </w:r>
      <w:proofErr w:type="gramStart"/>
      <w:r w:rsidR="007658EA" w:rsidRPr="00311616">
        <w:rPr>
          <w:rFonts w:ascii="標楷體" w:hint="eastAsia"/>
        </w:rPr>
        <w:t>比流器送</w:t>
      </w:r>
      <w:proofErr w:type="gramEnd"/>
      <w:r w:rsidR="007658EA" w:rsidRPr="00311616">
        <w:rPr>
          <w:rFonts w:ascii="標楷體" w:hint="eastAsia"/>
        </w:rPr>
        <w:t>來的發電機電壓、電流信號轉換成負載信</w:t>
      </w:r>
    </w:p>
    <w:p w:rsidR="007658EA" w:rsidRPr="00311616" w:rsidRDefault="002B08FD" w:rsidP="002B08FD">
      <w:pPr>
        <w:pStyle w:val="13"/>
        <w:spacing w:line="400" w:lineRule="exact"/>
        <w:ind w:left="624" w:firstLine="0"/>
        <w:rPr>
          <w:rFonts w:ascii="標楷體"/>
        </w:rPr>
      </w:pPr>
      <w:r>
        <w:rPr>
          <w:rFonts w:ascii="標楷體" w:hint="eastAsia"/>
        </w:rPr>
        <w:t xml:space="preserve">    </w:t>
      </w:r>
      <w:r w:rsidR="007658EA" w:rsidRPr="00311616">
        <w:rPr>
          <w:rFonts w:ascii="標楷體" w:hint="eastAsia"/>
        </w:rPr>
        <w:t>號，以供負載回授之用。</w:t>
      </w:r>
    </w:p>
    <w:p w:rsidR="007658EA" w:rsidRPr="00311616" w:rsidRDefault="007658EA" w:rsidP="000A1C9B">
      <w:pPr>
        <w:pStyle w:val="14"/>
        <w:tabs>
          <w:tab w:val="num" w:pos="1690"/>
        </w:tabs>
        <w:spacing w:line="400" w:lineRule="exact"/>
        <w:ind w:leftChars="400" w:left="1688" w:hangingChars="216" w:hanging="648"/>
        <w:rPr>
          <w:rFonts w:ascii="標楷體"/>
          <w:lang w:val="fr-FR"/>
        </w:rPr>
      </w:pPr>
      <w:r w:rsidRPr="00311616">
        <w:rPr>
          <w:rFonts w:ascii="標楷體" w:hint="eastAsia"/>
          <w:lang w:val="fr-FR"/>
        </w:rPr>
        <w:t>（1）</w:t>
      </w:r>
      <w:r w:rsidRPr="00311616">
        <w:rPr>
          <w:rFonts w:ascii="標楷體"/>
          <w:lang w:val="fr-FR"/>
        </w:rPr>
        <w:t>Isochronous Mode</w:t>
      </w:r>
      <w:r w:rsidRPr="00311616">
        <w:rPr>
          <w:rFonts w:ascii="標楷體" w:hint="eastAsia"/>
          <w:lang w:val="fr-FR"/>
        </w:rPr>
        <w:t>：</w:t>
      </w:r>
    </w:p>
    <w:p w:rsidR="007658EA" w:rsidRPr="00311616" w:rsidRDefault="007658EA" w:rsidP="00D108B4">
      <w:pPr>
        <w:pStyle w:val="ae"/>
        <w:numPr>
          <w:ilvl w:val="0"/>
          <w:numId w:val="13"/>
        </w:numPr>
        <w:tabs>
          <w:tab w:val="clear" w:pos="1900"/>
          <w:tab w:val="num" w:pos="2080"/>
        </w:tabs>
        <w:spacing w:before="0" w:after="0" w:line="400" w:lineRule="exact"/>
        <w:ind w:left="2080" w:hanging="390"/>
        <w:rPr>
          <w:rFonts w:ascii="標楷體"/>
        </w:rPr>
      </w:pPr>
      <w:r w:rsidRPr="00311616">
        <w:rPr>
          <w:rFonts w:ascii="標楷體" w:hint="eastAsia"/>
        </w:rPr>
        <w:t>無論負載如何變化，轉速</w:t>
      </w:r>
      <w:r w:rsidRPr="00311616">
        <w:rPr>
          <w:rFonts w:ascii="標楷體"/>
        </w:rPr>
        <w:t>(</w:t>
      </w:r>
      <w:r w:rsidRPr="00311616">
        <w:rPr>
          <w:rFonts w:ascii="標楷體" w:hint="eastAsia"/>
        </w:rPr>
        <w:t>頻率</w:t>
      </w:r>
      <w:r w:rsidRPr="00311616">
        <w:rPr>
          <w:rFonts w:ascii="標楷體"/>
        </w:rPr>
        <w:t>)</w:t>
      </w:r>
      <w:r w:rsidRPr="00311616">
        <w:rPr>
          <w:rFonts w:ascii="標楷體" w:hint="eastAsia"/>
        </w:rPr>
        <w:t>均維持於原設定值不變；但仍可經由變更轉速設定點而調整轉速之高低。</w:t>
      </w:r>
    </w:p>
    <w:p w:rsidR="007658EA" w:rsidRPr="00311616" w:rsidRDefault="007658EA" w:rsidP="00D108B4">
      <w:pPr>
        <w:pStyle w:val="ae"/>
        <w:numPr>
          <w:ilvl w:val="0"/>
          <w:numId w:val="13"/>
        </w:numPr>
        <w:tabs>
          <w:tab w:val="clear" w:pos="1900"/>
          <w:tab w:val="num" w:pos="2080"/>
        </w:tabs>
        <w:spacing w:before="0" w:after="0" w:line="400" w:lineRule="exact"/>
        <w:ind w:left="2080" w:hanging="390"/>
        <w:rPr>
          <w:rFonts w:ascii="標楷體"/>
        </w:rPr>
      </w:pPr>
      <w:r w:rsidRPr="00311616">
        <w:rPr>
          <w:rFonts w:ascii="標楷體" w:hint="eastAsia"/>
        </w:rPr>
        <w:t>在此</w:t>
      </w:r>
      <w:r w:rsidRPr="00311616">
        <w:rPr>
          <w:rFonts w:ascii="標楷體"/>
        </w:rPr>
        <w:t>Mode</w:t>
      </w:r>
      <w:r w:rsidRPr="00311616">
        <w:rPr>
          <w:rFonts w:ascii="標楷體" w:hint="eastAsia"/>
        </w:rPr>
        <w:t>下，調速器之放大器只接受兩種信號：</w:t>
      </w:r>
    </w:p>
    <w:p w:rsidR="007658EA" w:rsidRPr="00311616" w:rsidRDefault="007658EA" w:rsidP="000A1C9B">
      <w:pPr>
        <w:pStyle w:val="ab"/>
        <w:spacing w:before="0" w:after="0" w:line="400" w:lineRule="exact"/>
        <w:ind w:leftChars="800" w:left="2080" w:firstLine="0"/>
      </w:pPr>
      <w:r w:rsidRPr="00311616">
        <w:rPr>
          <w:rFonts w:hint="eastAsia"/>
        </w:rPr>
        <w:sym w:font="Wingdings" w:char="F0D8"/>
      </w:r>
      <w:r w:rsidRPr="00311616">
        <w:rPr>
          <w:rFonts w:hint="eastAsia"/>
        </w:rPr>
        <w:t>轉速設定信號</w:t>
      </w:r>
    </w:p>
    <w:p w:rsidR="007658EA" w:rsidRPr="00311616" w:rsidRDefault="007658EA" w:rsidP="000A1C9B">
      <w:pPr>
        <w:pStyle w:val="ab"/>
        <w:spacing w:before="0" w:after="0" w:line="400" w:lineRule="exact"/>
        <w:ind w:leftChars="800" w:left="2080" w:firstLine="0"/>
      </w:pPr>
      <w:r w:rsidRPr="00311616">
        <w:rPr>
          <w:rFonts w:hint="eastAsia"/>
        </w:rPr>
        <w:sym w:font="Wingdings" w:char="F0D8"/>
      </w:r>
      <w:r w:rsidRPr="00311616">
        <w:rPr>
          <w:rFonts w:hint="eastAsia"/>
        </w:rPr>
        <w:t>轉速回授信號</w:t>
      </w:r>
    </w:p>
    <w:p w:rsidR="007658EA" w:rsidRPr="00311616" w:rsidRDefault="007658EA" w:rsidP="00D108B4">
      <w:pPr>
        <w:pStyle w:val="ae"/>
        <w:numPr>
          <w:ilvl w:val="0"/>
          <w:numId w:val="13"/>
        </w:numPr>
        <w:tabs>
          <w:tab w:val="clear" w:pos="1900"/>
          <w:tab w:val="num" w:pos="2080"/>
        </w:tabs>
        <w:spacing w:before="0" w:after="0" w:line="400" w:lineRule="exact"/>
        <w:ind w:left="2080" w:hanging="390"/>
        <w:rPr>
          <w:rFonts w:ascii="標楷體"/>
        </w:rPr>
      </w:pPr>
      <w:r w:rsidRPr="00311616">
        <w:rPr>
          <w:rFonts w:ascii="標楷體"/>
        </w:rPr>
        <w:t>Isochronous Mode</w:t>
      </w:r>
      <w:r w:rsidRPr="00311616">
        <w:rPr>
          <w:rFonts w:ascii="標楷體" w:hint="eastAsia"/>
        </w:rPr>
        <w:t>柴油發電機絕不可與系統</w:t>
      </w:r>
      <w:proofErr w:type="gramStart"/>
      <w:r w:rsidRPr="00311616">
        <w:rPr>
          <w:rFonts w:ascii="標楷體" w:hint="eastAsia"/>
        </w:rPr>
        <w:t>併</w:t>
      </w:r>
      <w:proofErr w:type="gramEnd"/>
      <w:r w:rsidRPr="00311616">
        <w:rPr>
          <w:rFonts w:ascii="標楷體" w:hint="eastAsia"/>
        </w:rPr>
        <w:t>聯運轉，否則不是</w:t>
      </w:r>
      <w:r w:rsidRPr="00311616">
        <w:rPr>
          <w:rFonts w:ascii="標楷體"/>
        </w:rPr>
        <w:t xml:space="preserve"> </w:t>
      </w:r>
      <w:r w:rsidR="002B08FD">
        <w:rPr>
          <w:rFonts w:ascii="標楷體" w:hint="eastAsia"/>
        </w:rPr>
        <w:t>逆功率</w:t>
      </w:r>
      <w:r w:rsidRPr="00311616">
        <w:rPr>
          <w:rFonts w:ascii="標楷體" w:hint="eastAsia"/>
        </w:rPr>
        <w:t>就是超載跳脫。</w:t>
      </w:r>
    </w:p>
    <w:p w:rsidR="007658EA" w:rsidRPr="00311616" w:rsidRDefault="007658EA" w:rsidP="000A1C9B">
      <w:pPr>
        <w:pStyle w:val="14"/>
        <w:tabs>
          <w:tab w:val="num" w:pos="1690"/>
        </w:tabs>
        <w:spacing w:line="400" w:lineRule="exact"/>
        <w:ind w:leftChars="400" w:left="1688" w:hangingChars="216" w:hanging="648"/>
        <w:rPr>
          <w:rFonts w:ascii="標楷體"/>
          <w:lang w:val="fr-FR"/>
        </w:rPr>
      </w:pPr>
      <w:r w:rsidRPr="00311616">
        <w:rPr>
          <w:rFonts w:ascii="標楷體" w:hint="eastAsia"/>
          <w:lang w:val="fr-FR"/>
        </w:rPr>
        <w:t>（</w:t>
      </w:r>
      <w:r w:rsidRPr="00311616">
        <w:rPr>
          <w:rFonts w:ascii="標楷體"/>
          <w:lang w:val="fr-FR"/>
        </w:rPr>
        <w:t>2</w:t>
      </w:r>
      <w:r w:rsidRPr="00311616">
        <w:rPr>
          <w:rFonts w:ascii="標楷體" w:hint="eastAsia"/>
          <w:lang w:val="fr-FR"/>
        </w:rPr>
        <w:t>）</w:t>
      </w:r>
      <w:r w:rsidRPr="00311616">
        <w:rPr>
          <w:rFonts w:ascii="標楷體"/>
          <w:lang w:val="fr-FR"/>
        </w:rPr>
        <w:t>Droop Mode</w:t>
      </w:r>
      <w:r w:rsidRPr="00311616">
        <w:rPr>
          <w:rFonts w:ascii="標楷體" w:hint="eastAsia"/>
          <w:lang w:val="fr-FR"/>
        </w:rPr>
        <w:t>：</w:t>
      </w:r>
    </w:p>
    <w:p w:rsidR="007658EA" w:rsidRPr="006802D1" w:rsidRDefault="007658EA" w:rsidP="00216B3A">
      <w:pPr>
        <w:pStyle w:val="ae"/>
        <w:numPr>
          <w:ilvl w:val="0"/>
          <w:numId w:val="36"/>
        </w:numPr>
        <w:spacing w:before="0" w:after="0" w:line="400" w:lineRule="exact"/>
        <w:ind w:leftChars="749" w:left="1947" w:firstLine="0"/>
        <w:rPr>
          <w:rFonts w:ascii="標楷體"/>
        </w:rPr>
      </w:pPr>
      <w:r w:rsidRPr="006802D1">
        <w:rPr>
          <w:rFonts w:ascii="標楷體" w:hint="eastAsia"/>
        </w:rPr>
        <w:t>在</w:t>
      </w:r>
      <w:r w:rsidRPr="006802D1">
        <w:rPr>
          <w:rFonts w:ascii="標楷體"/>
        </w:rPr>
        <w:t xml:space="preserve"> Droop Mode</w:t>
      </w:r>
      <w:r w:rsidRPr="006802D1">
        <w:rPr>
          <w:rFonts w:ascii="標楷體" w:hint="eastAsia"/>
        </w:rPr>
        <w:t>時，柴油發電機之頻率</w:t>
      </w:r>
      <w:r w:rsidRPr="006802D1">
        <w:rPr>
          <w:rFonts w:ascii="標楷體"/>
        </w:rPr>
        <w:t>(</w:t>
      </w:r>
      <w:r w:rsidRPr="006802D1">
        <w:rPr>
          <w:rFonts w:ascii="標楷體" w:hint="eastAsia"/>
        </w:rPr>
        <w:t>轉速</w:t>
      </w:r>
      <w:r w:rsidRPr="006802D1">
        <w:rPr>
          <w:rFonts w:ascii="標楷體"/>
        </w:rPr>
        <w:t>)</w:t>
      </w:r>
      <w:r w:rsidRPr="006802D1">
        <w:rPr>
          <w:rFonts w:ascii="標楷體" w:hint="eastAsia"/>
        </w:rPr>
        <w:t>隨負載之增加而降低。</w:t>
      </w:r>
    </w:p>
    <w:p w:rsidR="007658EA" w:rsidRPr="00311616" w:rsidRDefault="007658EA" w:rsidP="00D108B4">
      <w:pPr>
        <w:pStyle w:val="ae"/>
        <w:numPr>
          <w:ilvl w:val="0"/>
          <w:numId w:val="36"/>
        </w:numPr>
        <w:tabs>
          <w:tab w:val="clear" w:pos="1900"/>
          <w:tab w:val="num" w:pos="1950"/>
        </w:tabs>
        <w:spacing w:before="0" w:after="0" w:line="400" w:lineRule="exact"/>
        <w:ind w:left="1950" w:hanging="260"/>
        <w:rPr>
          <w:rFonts w:ascii="標楷體"/>
        </w:rPr>
      </w:pPr>
      <w:r w:rsidRPr="00311616">
        <w:rPr>
          <w:rFonts w:ascii="標楷體"/>
        </w:rPr>
        <w:t>Droop Mode</w:t>
      </w:r>
      <w:r w:rsidRPr="00311616">
        <w:rPr>
          <w:rFonts w:ascii="標楷體" w:hint="eastAsia"/>
        </w:rPr>
        <w:t>一般於柴油發電機與系統</w:t>
      </w:r>
      <w:proofErr w:type="gramStart"/>
      <w:r w:rsidRPr="00311616">
        <w:rPr>
          <w:rFonts w:ascii="標楷體" w:hint="eastAsia"/>
        </w:rPr>
        <w:t>併</w:t>
      </w:r>
      <w:proofErr w:type="gramEnd"/>
      <w:r w:rsidRPr="00311616">
        <w:rPr>
          <w:rFonts w:ascii="標楷體" w:hint="eastAsia"/>
        </w:rPr>
        <w:t>聯運轉時使用。</w:t>
      </w:r>
    </w:p>
    <w:p w:rsidR="007658EA" w:rsidRPr="00311616" w:rsidRDefault="007658EA" w:rsidP="00D108B4">
      <w:pPr>
        <w:pStyle w:val="ae"/>
        <w:numPr>
          <w:ilvl w:val="0"/>
          <w:numId w:val="36"/>
        </w:numPr>
        <w:tabs>
          <w:tab w:val="clear" w:pos="1900"/>
          <w:tab w:val="num" w:pos="1950"/>
        </w:tabs>
        <w:spacing w:before="0" w:after="0" w:line="400" w:lineRule="exact"/>
        <w:ind w:left="1950" w:hanging="260"/>
        <w:rPr>
          <w:rFonts w:ascii="標楷體"/>
        </w:rPr>
      </w:pPr>
      <w:r w:rsidRPr="00311616">
        <w:rPr>
          <w:rFonts w:ascii="標楷體" w:hint="eastAsia"/>
        </w:rPr>
        <w:t>就電路上言</w:t>
      </w:r>
      <w:r w:rsidRPr="00311616">
        <w:rPr>
          <w:rFonts w:ascii="標楷體"/>
        </w:rPr>
        <w:t>Droop Mode</w:t>
      </w:r>
      <w:r w:rsidRPr="00311616">
        <w:rPr>
          <w:rFonts w:ascii="標楷體" w:hint="eastAsia"/>
        </w:rPr>
        <w:t>時放大器接受三個信號：</w:t>
      </w:r>
    </w:p>
    <w:p w:rsidR="007658EA" w:rsidRPr="00311616" w:rsidRDefault="007658EA" w:rsidP="000A1C9B">
      <w:pPr>
        <w:pStyle w:val="ab"/>
        <w:spacing w:line="400" w:lineRule="exact"/>
        <w:ind w:left="1950" w:firstLine="0"/>
      </w:pPr>
      <w:r w:rsidRPr="00311616">
        <w:rPr>
          <w:rFonts w:hint="eastAsia"/>
        </w:rPr>
        <w:sym w:font="Wingdings" w:char="F0D8"/>
      </w:r>
      <w:r w:rsidRPr="00311616">
        <w:rPr>
          <w:rFonts w:hint="eastAsia"/>
        </w:rPr>
        <w:t>轉速設定信號</w:t>
      </w:r>
    </w:p>
    <w:p w:rsidR="007658EA" w:rsidRPr="00311616" w:rsidRDefault="007658EA" w:rsidP="000A1C9B">
      <w:pPr>
        <w:pStyle w:val="ab"/>
        <w:spacing w:line="400" w:lineRule="exact"/>
        <w:ind w:left="1950" w:firstLine="0"/>
      </w:pPr>
      <w:r w:rsidRPr="00311616">
        <w:rPr>
          <w:rFonts w:hint="eastAsia"/>
        </w:rPr>
        <w:sym w:font="Wingdings" w:char="F0D8"/>
      </w:r>
      <w:r w:rsidRPr="00311616">
        <w:rPr>
          <w:rFonts w:hint="eastAsia"/>
        </w:rPr>
        <w:t>轉速回授信號</w:t>
      </w:r>
    </w:p>
    <w:p w:rsidR="007658EA" w:rsidRPr="00311616" w:rsidRDefault="007658EA" w:rsidP="000A1C9B">
      <w:pPr>
        <w:pStyle w:val="ab"/>
        <w:spacing w:line="400" w:lineRule="exact"/>
        <w:ind w:left="1950" w:firstLine="0"/>
      </w:pPr>
      <w:r w:rsidRPr="00311616">
        <w:rPr>
          <w:rFonts w:hint="eastAsia"/>
        </w:rPr>
        <w:sym w:font="Wingdings" w:char="F0D8"/>
      </w:r>
      <w:r w:rsidRPr="00311616">
        <w:rPr>
          <w:rFonts w:hint="eastAsia"/>
        </w:rPr>
        <w:t>負載回授信號</w:t>
      </w:r>
    </w:p>
    <w:p w:rsidR="004D7CA3" w:rsidRPr="00311616" w:rsidRDefault="004D7CA3" w:rsidP="009E0C92">
      <w:pPr>
        <w:pStyle w:val="ae"/>
        <w:spacing w:before="0" w:after="0" w:line="400" w:lineRule="exact"/>
        <w:ind w:leftChars="650" w:left="1690" w:firstLine="0"/>
        <w:rPr>
          <w:rFonts w:ascii="標楷體" w:hAnsi="標楷體"/>
          <w:b/>
          <w:sz w:val="36"/>
          <w:szCs w:val="36"/>
        </w:rPr>
      </w:pPr>
    </w:p>
    <w:p w:rsidR="007658EA" w:rsidRPr="00311616" w:rsidRDefault="00F01C5B" w:rsidP="00906B85">
      <w:pPr>
        <w:pStyle w:val="ad"/>
        <w:spacing w:line="400" w:lineRule="exact"/>
        <w:ind w:left="0" w:firstLine="0"/>
      </w:pPr>
      <w:r>
        <w:rPr>
          <w:noProof/>
        </w:rPr>
        <w:pict>
          <v:rect id="Rectangle 3632" o:spid="_x0000_s1102" style="position:absolute;margin-left:188.5pt;margin-top:65.2pt;width:130pt;height:1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" stroked="f"/>
        </w:pict>
      </w:r>
      <w:proofErr w:type="gramStart"/>
      <w:r w:rsidR="006802D1">
        <w:rPr>
          <w:rFonts w:hint="eastAsia"/>
        </w:rPr>
        <w:t>柒</w:t>
      </w:r>
      <w:proofErr w:type="gramEnd"/>
      <w:r w:rsidR="006802D1">
        <w:rPr>
          <w:rFonts w:hint="eastAsia"/>
        </w:rPr>
        <w:t>、柴油發電機靜態</w:t>
      </w:r>
      <w:proofErr w:type="gramStart"/>
      <w:r w:rsidR="006802D1">
        <w:rPr>
          <w:rFonts w:hint="eastAsia"/>
        </w:rPr>
        <w:t>勵</w:t>
      </w:r>
      <w:proofErr w:type="gramEnd"/>
      <w:r w:rsidR="006802D1">
        <w:rPr>
          <w:rFonts w:hint="eastAsia"/>
        </w:rPr>
        <w:t>磁機及電壓調整器</w:t>
      </w:r>
    </w:p>
    <w:p w:rsidR="0014105D" w:rsidRPr="00311616" w:rsidRDefault="007658EA" w:rsidP="006802D1">
      <w:pPr>
        <w:spacing w:line="400" w:lineRule="exact"/>
        <w:ind w:leftChars="294" w:left="764"/>
        <w:rPr>
          <w:rFonts w:ascii="標楷體" w:eastAsia="標楷體"/>
          <w:b/>
          <w:sz w:val="28"/>
        </w:rPr>
      </w:pPr>
      <w:r w:rsidRPr="00311616">
        <w:rPr>
          <w:rFonts w:ascii="標楷體" w:eastAsia="標楷體" w:hint="eastAsia"/>
          <w:sz w:val="28"/>
        </w:rPr>
        <w:t>柴油發電機之</w:t>
      </w:r>
      <w:proofErr w:type="gramStart"/>
      <w:r w:rsidRPr="00311616">
        <w:rPr>
          <w:rFonts w:ascii="標楷體" w:eastAsia="標楷體" w:hint="eastAsia"/>
          <w:sz w:val="28"/>
        </w:rPr>
        <w:t>勵</w:t>
      </w:r>
      <w:proofErr w:type="gramEnd"/>
      <w:r w:rsidRPr="00311616">
        <w:rPr>
          <w:rFonts w:ascii="標楷體" w:eastAsia="標楷體" w:hint="eastAsia"/>
          <w:sz w:val="28"/>
        </w:rPr>
        <w:t>磁方式係採用靜態</w:t>
      </w:r>
      <w:proofErr w:type="gramStart"/>
      <w:r w:rsidRPr="00311616">
        <w:rPr>
          <w:rFonts w:ascii="標楷體" w:eastAsia="標楷體" w:hint="eastAsia"/>
          <w:sz w:val="28"/>
        </w:rPr>
        <w:t>勵</w:t>
      </w:r>
      <w:proofErr w:type="gramEnd"/>
      <w:r w:rsidRPr="00311616">
        <w:rPr>
          <w:rFonts w:ascii="標楷體" w:eastAsia="標楷體" w:hint="eastAsia"/>
          <w:sz w:val="28"/>
        </w:rPr>
        <w:t>磁系統</w:t>
      </w:r>
    </w:p>
    <w:p w:rsidR="007658EA" w:rsidRPr="00311616" w:rsidRDefault="003704D3" w:rsidP="006D0945">
      <w:pPr>
        <w:pStyle w:val="1-1"/>
        <w:spacing w:line="400" w:lineRule="exact"/>
        <w:ind w:left="1304" w:hanging="782"/>
        <w:rPr>
          <w:rFonts w:ascii="標楷體"/>
          <w:b/>
        </w:rPr>
      </w:pPr>
      <w:r w:rsidRPr="00311616">
        <w:rPr>
          <w:rFonts w:ascii="標楷體" w:hint="eastAsia"/>
          <w:b/>
        </w:rPr>
        <w:t>一、</w:t>
      </w:r>
      <w:r w:rsidR="007658EA" w:rsidRPr="00311616">
        <w:rPr>
          <w:rFonts w:ascii="標楷體" w:hint="eastAsia"/>
          <w:b/>
        </w:rPr>
        <w:t>靜態</w:t>
      </w:r>
      <w:proofErr w:type="gramStart"/>
      <w:r w:rsidR="007658EA" w:rsidRPr="00311616">
        <w:rPr>
          <w:rFonts w:ascii="標楷體" w:hint="eastAsia"/>
          <w:b/>
        </w:rPr>
        <w:t>勵</w:t>
      </w:r>
      <w:proofErr w:type="gramEnd"/>
      <w:r w:rsidR="007658EA" w:rsidRPr="00311616">
        <w:rPr>
          <w:rFonts w:ascii="標楷體" w:hint="eastAsia"/>
          <w:b/>
        </w:rPr>
        <w:t>磁系統</w:t>
      </w:r>
    </w:p>
    <w:p w:rsidR="007658EA" w:rsidRPr="00311616" w:rsidRDefault="007658EA" w:rsidP="00D108B4">
      <w:pPr>
        <w:pStyle w:val="13"/>
        <w:numPr>
          <w:ilvl w:val="0"/>
          <w:numId w:val="14"/>
        </w:numPr>
        <w:tabs>
          <w:tab w:val="clear" w:pos="849"/>
          <w:tab w:val="num" w:pos="1170"/>
        </w:tabs>
        <w:ind w:left="1170" w:hanging="260"/>
        <w:rPr>
          <w:rFonts w:ascii="標楷體"/>
        </w:rPr>
      </w:pPr>
      <w:r w:rsidRPr="00311616">
        <w:rPr>
          <w:rFonts w:ascii="標楷體" w:hint="eastAsia"/>
        </w:rPr>
        <w:t>靜態勵磁系統包括：</w:t>
      </w:r>
    </w:p>
    <w:p w:rsidR="007658EA" w:rsidRPr="00311616" w:rsidRDefault="007658EA" w:rsidP="00D108B4">
      <w:pPr>
        <w:pStyle w:val="14"/>
        <w:numPr>
          <w:ilvl w:val="0"/>
          <w:numId w:val="15"/>
        </w:numPr>
        <w:tabs>
          <w:tab w:val="clear" w:pos="1430"/>
          <w:tab w:val="num" w:pos="1690"/>
        </w:tabs>
        <w:spacing w:line="400" w:lineRule="exact"/>
        <w:ind w:left="1690" w:hanging="522"/>
        <w:rPr>
          <w:rFonts w:ascii="標楷體"/>
        </w:rPr>
      </w:pPr>
      <w:proofErr w:type="gramStart"/>
      <w:r w:rsidRPr="00311616">
        <w:rPr>
          <w:rFonts w:ascii="標楷體" w:hint="eastAsia"/>
        </w:rPr>
        <w:t>勵</w:t>
      </w:r>
      <w:proofErr w:type="gramEnd"/>
      <w:r w:rsidRPr="00311616">
        <w:rPr>
          <w:rFonts w:ascii="標楷體" w:hint="eastAsia"/>
        </w:rPr>
        <w:t>磁變壓器</w:t>
      </w:r>
    </w:p>
    <w:p w:rsidR="007658EA" w:rsidRPr="00311616" w:rsidRDefault="007658EA" w:rsidP="00D108B4">
      <w:pPr>
        <w:pStyle w:val="14"/>
        <w:numPr>
          <w:ilvl w:val="0"/>
          <w:numId w:val="15"/>
        </w:numPr>
        <w:tabs>
          <w:tab w:val="clear" w:pos="1430"/>
          <w:tab w:val="num" w:pos="1690"/>
        </w:tabs>
        <w:spacing w:line="400" w:lineRule="exact"/>
        <w:ind w:left="1690" w:hanging="522"/>
        <w:rPr>
          <w:rFonts w:ascii="標楷體"/>
        </w:rPr>
      </w:pPr>
      <w:r w:rsidRPr="00311616">
        <w:rPr>
          <w:rFonts w:ascii="標楷體" w:hint="eastAsia"/>
        </w:rPr>
        <w:t>線性電抗器</w:t>
      </w:r>
    </w:p>
    <w:p w:rsidR="007658EA" w:rsidRPr="00311616" w:rsidRDefault="007658EA" w:rsidP="00D108B4">
      <w:pPr>
        <w:pStyle w:val="14"/>
        <w:numPr>
          <w:ilvl w:val="0"/>
          <w:numId w:val="15"/>
        </w:numPr>
        <w:tabs>
          <w:tab w:val="clear" w:pos="1430"/>
          <w:tab w:val="num" w:pos="1690"/>
        </w:tabs>
        <w:spacing w:line="400" w:lineRule="exact"/>
        <w:ind w:left="1690" w:hanging="522"/>
        <w:rPr>
          <w:rFonts w:ascii="標楷體"/>
        </w:rPr>
      </w:pPr>
      <w:r w:rsidRPr="00311616">
        <w:rPr>
          <w:rFonts w:ascii="標楷體" w:hint="eastAsia"/>
        </w:rPr>
        <w:lastRenderedPageBreak/>
        <w:t>電流電壓變壓器</w:t>
      </w:r>
    </w:p>
    <w:p w:rsidR="007658EA" w:rsidRPr="00311616" w:rsidRDefault="007658EA" w:rsidP="00D108B4">
      <w:pPr>
        <w:pStyle w:val="14"/>
        <w:numPr>
          <w:ilvl w:val="0"/>
          <w:numId w:val="15"/>
        </w:numPr>
        <w:tabs>
          <w:tab w:val="clear" w:pos="1430"/>
          <w:tab w:val="num" w:pos="1690"/>
        </w:tabs>
        <w:spacing w:line="400" w:lineRule="exact"/>
        <w:ind w:left="1690" w:hanging="522"/>
        <w:rPr>
          <w:rFonts w:ascii="標楷體"/>
        </w:rPr>
      </w:pPr>
      <w:proofErr w:type="gramStart"/>
      <w:r w:rsidRPr="00311616">
        <w:rPr>
          <w:rFonts w:ascii="標楷體" w:hint="eastAsia"/>
        </w:rPr>
        <w:t>比壓器</w:t>
      </w:r>
      <w:proofErr w:type="gramEnd"/>
      <w:r w:rsidRPr="00311616">
        <w:rPr>
          <w:rFonts w:ascii="標楷體"/>
        </w:rPr>
        <w:t xml:space="preserve"> </w:t>
      </w:r>
    </w:p>
    <w:p w:rsidR="007658EA" w:rsidRPr="00311616" w:rsidRDefault="007658EA" w:rsidP="00D108B4">
      <w:pPr>
        <w:pStyle w:val="14"/>
        <w:numPr>
          <w:ilvl w:val="0"/>
          <w:numId w:val="15"/>
        </w:numPr>
        <w:tabs>
          <w:tab w:val="clear" w:pos="1430"/>
          <w:tab w:val="num" w:pos="1690"/>
        </w:tabs>
        <w:spacing w:line="400" w:lineRule="exact"/>
        <w:ind w:left="1690" w:hanging="522"/>
        <w:rPr>
          <w:rFonts w:ascii="標楷體"/>
        </w:rPr>
      </w:pPr>
      <w:proofErr w:type="gramStart"/>
      <w:r w:rsidRPr="00311616">
        <w:rPr>
          <w:rFonts w:ascii="標楷體" w:hint="eastAsia"/>
        </w:rPr>
        <w:t>比流器</w:t>
      </w:r>
      <w:proofErr w:type="gramEnd"/>
    </w:p>
    <w:p w:rsidR="002B08FD" w:rsidRDefault="007658EA" w:rsidP="00D108B4">
      <w:pPr>
        <w:pStyle w:val="14"/>
        <w:numPr>
          <w:ilvl w:val="0"/>
          <w:numId w:val="15"/>
        </w:numPr>
        <w:tabs>
          <w:tab w:val="clear" w:pos="1430"/>
          <w:tab w:val="num" w:pos="1690"/>
        </w:tabs>
        <w:spacing w:line="400" w:lineRule="exact"/>
        <w:ind w:left="1690" w:hanging="522"/>
        <w:rPr>
          <w:rFonts w:ascii="標楷體"/>
        </w:rPr>
      </w:pPr>
      <w:r w:rsidRPr="002B08FD">
        <w:rPr>
          <w:rFonts w:ascii="標楷體" w:hint="eastAsia"/>
        </w:rPr>
        <w:t>電力整流器</w:t>
      </w:r>
    </w:p>
    <w:p w:rsidR="007658EA" w:rsidRPr="002B08FD" w:rsidRDefault="007658EA" w:rsidP="00D108B4">
      <w:pPr>
        <w:pStyle w:val="14"/>
        <w:numPr>
          <w:ilvl w:val="0"/>
          <w:numId w:val="15"/>
        </w:numPr>
        <w:tabs>
          <w:tab w:val="clear" w:pos="1430"/>
          <w:tab w:val="num" w:pos="1690"/>
        </w:tabs>
        <w:spacing w:line="400" w:lineRule="exact"/>
        <w:ind w:left="1690" w:hanging="522"/>
        <w:rPr>
          <w:rFonts w:ascii="標楷體"/>
        </w:rPr>
      </w:pPr>
      <w:r w:rsidRPr="002B08FD">
        <w:rPr>
          <w:rFonts w:ascii="標楷體" w:hint="eastAsia"/>
        </w:rPr>
        <w:t>自動電壓調整器等所組成。</w:t>
      </w:r>
    </w:p>
    <w:p w:rsidR="00D70B90" w:rsidRPr="00311616" w:rsidRDefault="00D70B90">
      <w:pPr>
        <w:widowControl/>
        <w:adjustRightInd/>
        <w:spacing w:line="240" w:lineRule="auto"/>
        <w:textAlignment w:val="auto"/>
        <w:rPr>
          <w:rFonts w:ascii="標楷體" w:eastAsia="標楷體"/>
          <w:b/>
          <w:sz w:val="32"/>
        </w:rPr>
      </w:pPr>
    </w:p>
    <w:p w:rsidR="007658EA" w:rsidRPr="00311616" w:rsidRDefault="003704D3" w:rsidP="006D0945">
      <w:pPr>
        <w:pStyle w:val="1-1"/>
        <w:spacing w:line="400" w:lineRule="exact"/>
        <w:ind w:left="1304" w:hanging="782"/>
        <w:rPr>
          <w:rFonts w:ascii="標楷體"/>
          <w:b/>
        </w:rPr>
      </w:pPr>
      <w:r w:rsidRPr="00311616">
        <w:rPr>
          <w:rFonts w:ascii="標楷體" w:hint="eastAsia"/>
          <w:b/>
        </w:rPr>
        <w:t>二、</w:t>
      </w:r>
      <w:r w:rsidR="007658EA" w:rsidRPr="00311616">
        <w:rPr>
          <w:rFonts w:ascii="標楷體" w:hint="eastAsia"/>
          <w:b/>
        </w:rPr>
        <w:t>自動電壓調整器</w:t>
      </w:r>
    </w:p>
    <w:p w:rsidR="007658EA" w:rsidRPr="00311616" w:rsidRDefault="007658EA" w:rsidP="00D108B4">
      <w:pPr>
        <w:pStyle w:val="13"/>
        <w:numPr>
          <w:ilvl w:val="0"/>
          <w:numId w:val="16"/>
        </w:numPr>
        <w:tabs>
          <w:tab w:val="clear" w:pos="849"/>
          <w:tab w:val="num" w:pos="1430"/>
        </w:tabs>
        <w:spacing w:line="400" w:lineRule="exact"/>
        <w:ind w:left="1429" w:hanging="391"/>
        <w:rPr>
          <w:rFonts w:ascii="標楷體"/>
        </w:rPr>
      </w:pPr>
      <w:r w:rsidRPr="00311616">
        <w:rPr>
          <w:rFonts w:ascii="標楷體" w:hint="eastAsia"/>
        </w:rPr>
        <w:t>自動電壓調整器主要是由：</w:t>
      </w:r>
    </w:p>
    <w:p w:rsidR="007658EA" w:rsidRPr="00311616" w:rsidRDefault="007658EA" w:rsidP="00D108B4">
      <w:pPr>
        <w:pStyle w:val="14"/>
        <w:numPr>
          <w:ilvl w:val="0"/>
          <w:numId w:val="17"/>
        </w:numPr>
        <w:tabs>
          <w:tab w:val="clear" w:pos="1430"/>
          <w:tab w:val="num" w:pos="1950"/>
        </w:tabs>
        <w:ind w:left="1950" w:hanging="780"/>
        <w:rPr>
          <w:rFonts w:ascii="標楷體"/>
        </w:rPr>
      </w:pPr>
      <w:r w:rsidRPr="00311616">
        <w:rPr>
          <w:rFonts w:ascii="標楷體"/>
        </w:rPr>
        <w:t>PT</w:t>
      </w:r>
    </w:p>
    <w:p w:rsidR="007658EA" w:rsidRPr="00311616" w:rsidRDefault="007658EA" w:rsidP="00D108B4">
      <w:pPr>
        <w:pStyle w:val="14"/>
        <w:numPr>
          <w:ilvl w:val="0"/>
          <w:numId w:val="17"/>
        </w:numPr>
        <w:tabs>
          <w:tab w:val="clear" w:pos="1430"/>
          <w:tab w:val="num" w:pos="1950"/>
        </w:tabs>
        <w:ind w:left="1950" w:hanging="780"/>
        <w:rPr>
          <w:rFonts w:ascii="標楷體"/>
        </w:rPr>
      </w:pPr>
      <w:r w:rsidRPr="00311616">
        <w:rPr>
          <w:rFonts w:ascii="標楷體"/>
        </w:rPr>
        <w:t>CT</w:t>
      </w:r>
    </w:p>
    <w:p w:rsidR="007658EA" w:rsidRPr="00311616" w:rsidRDefault="007658EA" w:rsidP="00D108B4">
      <w:pPr>
        <w:pStyle w:val="14"/>
        <w:numPr>
          <w:ilvl w:val="0"/>
          <w:numId w:val="17"/>
        </w:numPr>
        <w:tabs>
          <w:tab w:val="clear" w:pos="1430"/>
          <w:tab w:val="num" w:pos="1950"/>
        </w:tabs>
        <w:ind w:left="1950" w:hanging="780"/>
        <w:rPr>
          <w:rFonts w:ascii="標楷體"/>
        </w:rPr>
      </w:pPr>
      <w:r w:rsidRPr="00311616">
        <w:rPr>
          <w:rFonts w:ascii="標楷體" w:hint="eastAsia"/>
        </w:rPr>
        <w:t>電壓設定電阻器</w:t>
      </w:r>
    </w:p>
    <w:p w:rsidR="007658EA" w:rsidRPr="00311616" w:rsidRDefault="007658EA" w:rsidP="00D108B4">
      <w:pPr>
        <w:pStyle w:val="14"/>
        <w:numPr>
          <w:ilvl w:val="0"/>
          <w:numId w:val="17"/>
        </w:numPr>
        <w:tabs>
          <w:tab w:val="clear" w:pos="1430"/>
          <w:tab w:val="num" w:pos="1950"/>
        </w:tabs>
        <w:ind w:left="1950" w:hanging="780"/>
        <w:rPr>
          <w:rFonts w:ascii="標楷體"/>
        </w:rPr>
      </w:pPr>
      <w:r w:rsidRPr="00311616">
        <w:rPr>
          <w:rFonts w:ascii="標楷體" w:hint="eastAsia"/>
        </w:rPr>
        <w:t>回授</w:t>
      </w:r>
      <w:r w:rsidRPr="00311616">
        <w:rPr>
          <w:rFonts w:ascii="標楷體"/>
        </w:rPr>
        <w:t>(</w:t>
      </w:r>
      <w:r w:rsidRPr="00311616">
        <w:rPr>
          <w:rFonts w:ascii="標楷體" w:hint="eastAsia"/>
        </w:rPr>
        <w:t>穩定</w:t>
      </w:r>
      <w:r w:rsidRPr="00311616">
        <w:rPr>
          <w:rFonts w:ascii="標楷體"/>
        </w:rPr>
        <w:t>)</w:t>
      </w:r>
      <w:r w:rsidRPr="00311616">
        <w:rPr>
          <w:rFonts w:ascii="標楷體" w:hint="eastAsia"/>
        </w:rPr>
        <w:t>電路</w:t>
      </w:r>
    </w:p>
    <w:p w:rsidR="007658EA" w:rsidRPr="00311616" w:rsidRDefault="007658EA" w:rsidP="00D108B4">
      <w:pPr>
        <w:pStyle w:val="14"/>
        <w:numPr>
          <w:ilvl w:val="0"/>
          <w:numId w:val="17"/>
        </w:numPr>
        <w:tabs>
          <w:tab w:val="clear" w:pos="1430"/>
          <w:tab w:val="num" w:pos="1950"/>
        </w:tabs>
        <w:ind w:left="1950" w:hanging="780"/>
        <w:rPr>
          <w:rFonts w:ascii="標楷體"/>
        </w:rPr>
      </w:pPr>
      <w:proofErr w:type="gramStart"/>
      <w:r w:rsidRPr="00311616">
        <w:rPr>
          <w:rFonts w:ascii="標楷體" w:hint="eastAsia"/>
        </w:rPr>
        <w:t>差值放大器</w:t>
      </w:r>
      <w:proofErr w:type="gramEnd"/>
    </w:p>
    <w:p w:rsidR="007658EA" w:rsidRPr="00311616" w:rsidRDefault="007658EA" w:rsidP="00D108B4">
      <w:pPr>
        <w:pStyle w:val="14"/>
        <w:numPr>
          <w:ilvl w:val="0"/>
          <w:numId w:val="17"/>
        </w:numPr>
        <w:tabs>
          <w:tab w:val="clear" w:pos="1430"/>
          <w:tab w:val="num" w:pos="1950"/>
        </w:tabs>
        <w:ind w:left="1950" w:hanging="780"/>
        <w:rPr>
          <w:rFonts w:ascii="標楷體"/>
        </w:rPr>
      </w:pPr>
      <w:r w:rsidRPr="00311616">
        <w:rPr>
          <w:rFonts w:ascii="標楷體" w:hint="eastAsia"/>
        </w:rPr>
        <w:t>同步及激發電路</w:t>
      </w:r>
    </w:p>
    <w:p w:rsidR="007658EA" w:rsidRPr="00311616" w:rsidRDefault="007658EA" w:rsidP="00D108B4">
      <w:pPr>
        <w:pStyle w:val="14"/>
        <w:numPr>
          <w:ilvl w:val="0"/>
          <w:numId w:val="17"/>
        </w:numPr>
        <w:tabs>
          <w:tab w:val="clear" w:pos="1430"/>
          <w:tab w:val="num" w:pos="1950"/>
        </w:tabs>
        <w:ind w:left="1950" w:hanging="780"/>
        <w:rPr>
          <w:rFonts w:ascii="標楷體"/>
        </w:rPr>
      </w:pPr>
      <w:r w:rsidRPr="00311616">
        <w:rPr>
          <w:rFonts w:ascii="標楷體" w:hint="eastAsia"/>
        </w:rPr>
        <w:t>電力整流器等所組成。</w:t>
      </w:r>
    </w:p>
    <w:p w:rsidR="007658EA" w:rsidRPr="00311616" w:rsidRDefault="007658EA" w:rsidP="006D0945">
      <w:pPr>
        <w:pStyle w:val="13"/>
        <w:spacing w:line="400" w:lineRule="exact"/>
        <w:ind w:left="1038" w:firstLine="0"/>
        <w:rPr>
          <w:rFonts w:ascii="標楷體"/>
        </w:rPr>
      </w:pPr>
    </w:p>
    <w:p w:rsidR="007658EA" w:rsidRPr="00311616" w:rsidRDefault="003704D3" w:rsidP="006D0945">
      <w:pPr>
        <w:pStyle w:val="1-1"/>
        <w:spacing w:line="400" w:lineRule="exact"/>
        <w:ind w:left="1304" w:hanging="782"/>
        <w:rPr>
          <w:rFonts w:ascii="標楷體"/>
          <w:b/>
        </w:rPr>
      </w:pPr>
      <w:r w:rsidRPr="00311616">
        <w:rPr>
          <w:rFonts w:ascii="標楷體" w:hint="eastAsia"/>
          <w:b/>
        </w:rPr>
        <w:t>三、</w:t>
      </w:r>
      <w:r w:rsidR="007658EA" w:rsidRPr="00311616">
        <w:rPr>
          <w:rFonts w:ascii="標楷體" w:hint="eastAsia"/>
          <w:b/>
        </w:rPr>
        <w:t>備用柴油發電機與</w:t>
      </w:r>
      <w:r w:rsidR="007658EA" w:rsidRPr="00311616">
        <w:rPr>
          <w:rFonts w:ascii="標楷體"/>
          <w:b/>
        </w:rPr>
        <w:t>HPCS</w:t>
      </w:r>
      <w:r w:rsidR="007658EA" w:rsidRPr="00311616">
        <w:rPr>
          <w:rFonts w:ascii="標楷體" w:hint="eastAsia"/>
          <w:b/>
        </w:rPr>
        <w:t>柴油發電機電壓調整器的比較</w:t>
      </w:r>
    </w:p>
    <w:p w:rsidR="007658EA" w:rsidRPr="00311616" w:rsidRDefault="007658EA" w:rsidP="00D108B4">
      <w:pPr>
        <w:pStyle w:val="13"/>
        <w:numPr>
          <w:ilvl w:val="1"/>
          <w:numId w:val="35"/>
        </w:numPr>
        <w:tabs>
          <w:tab w:val="clear" w:pos="840"/>
          <w:tab w:val="num" w:pos="1300"/>
        </w:tabs>
        <w:spacing w:line="400" w:lineRule="exact"/>
        <w:ind w:left="1300" w:hanging="390"/>
        <w:rPr>
          <w:rFonts w:ascii="標楷體"/>
        </w:rPr>
      </w:pPr>
      <w:r w:rsidRPr="00311616">
        <w:rPr>
          <w:rFonts w:ascii="標楷體" w:hint="eastAsia"/>
        </w:rPr>
        <w:t>備用柴油發電機與</w:t>
      </w:r>
      <w:r w:rsidRPr="00311616">
        <w:rPr>
          <w:rFonts w:ascii="標楷體"/>
        </w:rPr>
        <w:t>HPCS</w:t>
      </w:r>
      <w:r w:rsidRPr="00311616">
        <w:rPr>
          <w:rFonts w:ascii="標楷體" w:hint="eastAsia"/>
        </w:rPr>
        <w:t>柴油發電機的電壓調整器類似，但有以下二大不同處：</w:t>
      </w:r>
    </w:p>
    <w:p w:rsidR="007658EA" w:rsidRPr="00311616" w:rsidRDefault="007658EA" w:rsidP="006D0945">
      <w:pPr>
        <w:pStyle w:val="14"/>
        <w:spacing w:line="400" w:lineRule="exact"/>
        <w:ind w:left="1950" w:hanging="780"/>
        <w:rPr>
          <w:rFonts w:ascii="標楷體"/>
        </w:rPr>
      </w:pPr>
      <w:r w:rsidRPr="00311616">
        <w:rPr>
          <w:rFonts w:ascii="標楷體" w:hint="eastAsia"/>
        </w:rPr>
        <w:t>（1）</w:t>
      </w:r>
      <w:r w:rsidRPr="00311616">
        <w:rPr>
          <w:rFonts w:ascii="標楷體"/>
        </w:rPr>
        <w:t>HPCS</w:t>
      </w:r>
      <w:r w:rsidRPr="00311616">
        <w:rPr>
          <w:rFonts w:ascii="標楷體" w:hint="eastAsia"/>
        </w:rPr>
        <w:t>柴油發電機僅有一組</w:t>
      </w:r>
      <w:r w:rsidR="00F37F94" w:rsidRPr="00F37F94">
        <w:rPr>
          <w:rFonts w:ascii="標楷體" w:hint="eastAsia"/>
        </w:rPr>
        <w:tab/>
        <w:t>電力整流器</w:t>
      </w:r>
      <w:r w:rsidRPr="00311616">
        <w:rPr>
          <w:rFonts w:ascii="標楷體" w:hint="eastAsia"/>
        </w:rPr>
        <w:t>，而備用柴油發電機有二組，不可在運轉中切換，其切換開關在現場控盤內。</w:t>
      </w:r>
    </w:p>
    <w:p w:rsidR="007658EA" w:rsidRPr="00311616" w:rsidRDefault="007658EA" w:rsidP="006D0945">
      <w:pPr>
        <w:pStyle w:val="14"/>
        <w:spacing w:line="400" w:lineRule="exact"/>
        <w:ind w:left="1950" w:hanging="780"/>
        <w:rPr>
          <w:rFonts w:ascii="標楷體"/>
        </w:rPr>
      </w:pPr>
      <w:r w:rsidRPr="00311616">
        <w:rPr>
          <w:rFonts w:ascii="標楷體" w:hint="eastAsia"/>
        </w:rPr>
        <w:t>（2）</w:t>
      </w:r>
      <w:r w:rsidRPr="00311616">
        <w:rPr>
          <w:rFonts w:ascii="標楷體"/>
        </w:rPr>
        <w:t>HPCS</w:t>
      </w:r>
      <w:r w:rsidRPr="00311616">
        <w:rPr>
          <w:rFonts w:ascii="標楷體" w:hint="eastAsia"/>
        </w:rPr>
        <w:t>柴油發電機的兩組自動電壓調整器</w:t>
      </w:r>
      <w:r w:rsidR="00F37F94">
        <w:rPr>
          <w:rFonts w:ascii="標楷體" w:hAnsi="標楷體" w:hint="eastAsia"/>
        </w:rPr>
        <w:t>，</w:t>
      </w:r>
      <w:r w:rsidRPr="00311616">
        <w:rPr>
          <w:rFonts w:ascii="標楷體" w:hint="eastAsia"/>
        </w:rPr>
        <w:t>只能夠在現場手動切換，而備用柴油發電機則可在現場與主控室手動切換。</w:t>
      </w:r>
    </w:p>
    <w:p w:rsidR="007658EA" w:rsidRPr="00311616" w:rsidRDefault="007658EA">
      <w:pPr>
        <w:ind w:left="650" w:firstLine="600"/>
        <w:rPr>
          <w:rFonts w:ascii="標楷體" w:eastAsia="標楷體"/>
          <w:sz w:val="28"/>
        </w:rPr>
      </w:pPr>
    </w:p>
    <w:p w:rsidR="007658EA" w:rsidRPr="00311616" w:rsidRDefault="007658EA" w:rsidP="00CA024C">
      <w:pPr>
        <w:pStyle w:val="ad"/>
        <w:spacing w:line="400" w:lineRule="exact"/>
      </w:pPr>
      <w:r w:rsidRPr="00311616">
        <w:rPr>
          <w:rFonts w:hint="eastAsia"/>
        </w:rPr>
        <w:t>捌、</w:t>
      </w:r>
      <w:proofErr w:type="gramStart"/>
      <w:r w:rsidR="00C601F7" w:rsidRPr="00311616">
        <w:rPr>
          <w:rFonts w:hint="eastAsia"/>
        </w:rPr>
        <w:t>加</w:t>
      </w:r>
      <w:r w:rsidRPr="00311616">
        <w:rPr>
          <w:rFonts w:hint="eastAsia"/>
        </w:rPr>
        <w:t>載時序</w:t>
      </w:r>
      <w:proofErr w:type="gramEnd"/>
      <w:r w:rsidRPr="00311616">
        <w:rPr>
          <w:rFonts w:hint="eastAsia"/>
        </w:rPr>
        <w:t>器</w:t>
      </w:r>
    </w:p>
    <w:p w:rsidR="007658EA" w:rsidRPr="00311616" w:rsidRDefault="006D0945" w:rsidP="006D0945">
      <w:pPr>
        <w:pStyle w:val="1-1"/>
        <w:spacing w:line="400" w:lineRule="exact"/>
        <w:ind w:left="1174" w:hanging="652"/>
        <w:rPr>
          <w:rFonts w:ascii="標楷體"/>
          <w:sz w:val="28"/>
        </w:rPr>
      </w:pPr>
      <w:r w:rsidRPr="00311616">
        <w:rPr>
          <w:rFonts w:ascii="標楷體" w:hint="eastAsia"/>
          <w:sz w:val="28"/>
        </w:rPr>
        <w:t>一、</w:t>
      </w:r>
      <w:proofErr w:type="gramStart"/>
      <w:r w:rsidR="007658EA" w:rsidRPr="00311616">
        <w:rPr>
          <w:rFonts w:ascii="標楷體" w:hint="eastAsia"/>
          <w:sz w:val="28"/>
        </w:rPr>
        <w:t>加載時序</w:t>
      </w:r>
      <w:proofErr w:type="gramEnd"/>
      <w:r w:rsidR="007658EA" w:rsidRPr="00311616">
        <w:rPr>
          <w:rFonts w:ascii="標楷體" w:hint="eastAsia"/>
          <w:sz w:val="28"/>
        </w:rPr>
        <w:t>器的主要功用是當機組遇到緊急狀況時自動將緊急負載依序逐一起動，以免一群負載同時起動時造成：</w:t>
      </w:r>
    </w:p>
    <w:p w:rsidR="007658EA" w:rsidRPr="00311616" w:rsidRDefault="007658EA" w:rsidP="00D108B4">
      <w:pPr>
        <w:pStyle w:val="13"/>
        <w:numPr>
          <w:ilvl w:val="0"/>
          <w:numId w:val="18"/>
        </w:numPr>
        <w:tabs>
          <w:tab w:val="clear" w:pos="849"/>
          <w:tab w:val="num" w:pos="1300"/>
        </w:tabs>
        <w:spacing w:line="400" w:lineRule="exact"/>
        <w:ind w:leftChars="349" w:left="1297" w:hangingChars="130" w:hanging="390"/>
        <w:rPr>
          <w:rFonts w:ascii="標楷體"/>
        </w:rPr>
      </w:pPr>
      <w:r w:rsidRPr="00311616">
        <w:rPr>
          <w:rFonts w:ascii="標楷體" w:hint="eastAsia"/>
        </w:rPr>
        <w:t>匯流排</w:t>
      </w:r>
      <w:proofErr w:type="gramStart"/>
      <w:r w:rsidRPr="00311616">
        <w:rPr>
          <w:rFonts w:ascii="標楷體" w:hint="eastAsia"/>
        </w:rPr>
        <w:t>壓降太</w:t>
      </w:r>
      <w:proofErr w:type="gramEnd"/>
      <w:r w:rsidRPr="00311616">
        <w:rPr>
          <w:rFonts w:ascii="標楷體" w:hint="eastAsia"/>
        </w:rPr>
        <w:t>大，或</w:t>
      </w:r>
    </w:p>
    <w:p w:rsidR="007658EA" w:rsidRPr="00311616" w:rsidRDefault="007658EA" w:rsidP="00D108B4">
      <w:pPr>
        <w:pStyle w:val="13"/>
        <w:numPr>
          <w:ilvl w:val="0"/>
          <w:numId w:val="18"/>
        </w:numPr>
        <w:tabs>
          <w:tab w:val="clear" w:pos="849"/>
          <w:tab w:val="num" w:pos="1300"/>
        </w:tabs>
        <w:spacing w:line="400" w:lineRule="exact"/>
        <w:ind w:leftChars="349" w:left="1300" w:hangingChars="131" w:hanging="393"/>
        <w:rPr>
          <w:rFonts w:ascii="標楷體"/>
        </w:rPr>
      </w:pPr>
      <w:r w:rsidRPr="00311616">
        <w:rPr>
          <w:rFonts w:ascii="標楷體" w:hint="eastAsia"/>
        </w:rPr>
        <w:t>柴油發電機之電壓或頻率瞬間低於規定限值。</w:t>
      </w:r>
    </w:p>
    <w:p w:rsidR="007658EA" w:rsidRPr="00311616" w:rsidRDefault="006D0945" w:rsidP="006D0945">
      <w:pPr>
        <w:pStyle w:val="1-1"/>
        <w:spacing w:line="400" w:lineRule="exact"/>
        <w:ind w:left="1174" w:hanging="652"/>
        <w:rPr>
          <w:rFonts w:ascii="標楷體"/>
          <w:sz w:val="28"/>
        </w:rPr>
      </w:pPr>
      <w:r w:rsidRPr="00311616">
        <w:rPr>
          <w:rFonts w:ascii="標楷體" w:hint="eastAsia"/>
          <w:sz w:val="28"/>
        </w:rPr>
        <w:t>二、</w:t>
      </w:r>
      <w:r w:rsidR="007658EA" w:rsidRPr="00311616">
        <w:rPr>
          <w:rFonts w:ascii="標楷體" w:hint="eastAsia"/>
          <w:sz w:val="28"/>
        </w:rPr>
        <w:t>目前本廠僅備用柴油發電機</w:t>
      </w:r>
      <w:proofErr w:type="gramStart"/>
      <w:r w:rsidR="007658EA" w:rsidRPr="00311616">
        <w:rPr>
          <w:rFonts w:ascii="標楷體" w:hint="eastAsia"/>
          <w:sz w:val="28"/>
        </w:rPr>
        <w:t>配備加載時序</w:t>
      </w:r>
      <w:proofErr w:type="gramEnd"/>
      <w:r w:rsidR="007658EA" w:rsidRPr="00311616">
        <w:rPr>
          <w:rFonts w:ascii="標楷體" w:hint="eastAsia"/>
          <w:sz w:val="28"/>
        </w:rPr>
        <w:t>器。</w:t>
      </w:r>
    </w:p>
    <w:p w:rsidR="007658EA" w:rsidRPr="00311616" w:rsidRDefault="006D0945" w:rsidP="006D0945">
      <w:pPr>
        <w:pStyle w:val="1-1"/>
        <w:spacing w:line="400" w:lineRule="exact"/>
        <w:ind w:left="1174" w:hanging="652"/>
        <w:rPr>
          <w:rFonts w:ascii="標楷體"/>
          <w:sz w:val="28"/>
        </w:rPr>
      </w:pPr>
      <w:r w:rsidRPr="00311616">
        <w:rPr>
          <w:rFonts w:ascii="標楷體" w:hint="eastAsia"/>
          <w:sz w:val="28"/>
        </w:rPr>
        <w:t>三、</w:t>
      </w:r>
      <w:r w:rsidR="007658EA" w:rsidRPr="00311616">
        <w:rPr>
          <w:rFonts w:ascii="標楷體" w:hint="eastAsia"/>
          <w:sz w:val="28"/>
        </w:rPr>
        <w:t xml:space="preserve"> </w:t>
      </w:r>
      <w:r w:rsidR="007658EA" w:rsidRPr="00311616">
        <w:rPr>
          <w:rFonts w:ascii="標楷體"/>
          <w:sz w:val="28"/>
        </w:rPr>
        <w:t>HPCS</w:t>
      </w:r>
      <w:r w:rsidR="007658EA" w:rsidRPr="00311616">
        <w:rPr>
          <w:rFonts w:ascii="標楷體" w:hint="eastAsia"/>
          <w:sz w:val="28"/>
        </w:rPr>
        <w:t>柴油發電機未</w:t>
      </w:r>
      <w:proofErr w:type="gramStart"/>
      <w:r w:rsidR="007658EA" w:rsidRPr="00311616">
        <w:rPr>
          <w:rFonts w:ascii="標楷體" w:hint="eastAsia"/>
          <w:sz w:val="28"/>
        </w:rPr>
        <w:t>裝置加載時序</w:t>
      </w:r>
      <w:proofErr w:type="gramEnd"/>
      <w:r w:rsidR="007658EA" w:rsidRPr="00311616">
        <w:rPr>
          <w:rFonts w:ascii="標楷體" w:hint="eastAsia"/>
          <w:sz w:val="28"/>
        </w:rPr>
        <w:t>器。</w:t>
      </w:r>
    </w:p>
    <w:p w:rsidR="007658EA" w:rsidRPr="00311616" w:rsidRDefault="006D0945" w:rsidP="006D0945">
      <w:pPr>
        <w:pStyle w:val="1-1"/>
        <w:spacing w:line="400" w:lineRule="exact"/>
        <w:ind w:left="1174" w:hanging="652"/>
        <w:rPr>
          <w:rFonts w:ascii="標楷體"/>
          <w:sz w:val="28"/>
        </w:rPr>
      </w:pPr>
      <w:r w:rsidRPr="00311616">
        <w:rPr>
          <w:rFonts w:ascii="標楷體" w:hint="eastAsia"/>
          <w:sz w:val="28"/>
        </w:rPr>
        <w:t>四、</w:t>
      </w:r>
      <w:r w:rsidR="007658EA" w:rsidRPr="00311616">
        <w:rPr>
          <w:rFonts w:ascii="標楷體" w:hint="eastAsia"/>
          <w:sz w:val="28"/>
        </w:rPr>
        <w:t xml:space="preserve"> 5</w:t>
      </w:r>
      <w:r w:rsidR="007658EA" w:rsidRPr="00311616">
        <w:rPr>
          <w:rFonts w:ascii="標楷體"/>
          <w:sz w:val="28"/>
        </w:rPr>
        <w:t xml:space="preserve">th </w:t>
      </w:r>
      <w:r w:rsidR="007658EA" w:rsidRPr="00311616">
        <w:rPr>
          <w:rFonts w:ascii="標楷體" w:hint="eastAsia"/>
          <w:sz w:val="28"/>
        </w:rPr>
        <w:t>DG則使用其所替代DG</w:t>
      </w:r>
      <w:proofErr w:type="gramStart"/>
      <w:r w:rsidR="007658EA" w:rsidRPr="00311616">
        <w:rPr>
          <w:rFonts w:ascii="標楷體" w:hint="eastAsia"/>
          <w:sz w:val="28"/>
        </w:rPr>
        <w:t>的加載時序</w:t>
      </w:r>
      <w:proofErr w:type="gramEnd"/>
      <w:r w:rsidR="007658EA" w:rsidRPr="00311616">
        <w:rPr>
          <w:rFonts w:ascii="標楷體" w:hint="eastAsia"/>
          <w:sz w:val="28"/>
        </w:rPr>
        <w:t>器。</w:t>
      </w:r>
    </w:p>
    <w:p w:rsidR="007658EA" w:rsidRPr="00311616" w:rsidRDefault="001D77C5" w:rsidP="006D0945">
      <w:pPr>
        <w:pStyle w:val="1-1"/>
        <w:spacing w:line="400" w:lineRule="exact"/>
        <w:ind w:left="1174" w:hanging="652"/>
        <w:rPr>
          <w:rFonts w:ascii="標楷體"/>
          <w:sz w:val="28"/>
        </w:rPr>
      </w:pPr>
      <w:r>
        <w:rPr>
          <w:rFonts w:ascii="標楷體" w:hint="eastAsia"/>
          <w:sz w:val="28"/>
        </w:rPr>
        <w:lastRenderedPageBreak/>
        <w:t>五</w:t>
      </w:r>
      <w:r w:rsidR="006D0945" w:rsidRPr="00311616">
        <w:rPr>
          <w:rFonts w:ascii="標楷體" w:hint="eastAsia"/>
          <w:sz w:val="28"/>
        </w:rPr>
        <w:t>、</w:t>
      </w:r>
      <w:r w:rsidR="007658EA" w:rsidRPr="00311616">
        <w:rPr>
          <w:rFonts w:ascii="標楷體" w:hint="eastAsia"/>
          <w:sz w:val="28"/>
        </w:rPr>
        <w:t>二種偵測模式：</w:t>
      </w:r>
    </w:p>
    <w:p w:rsidR="007658EA" w:rsidRPr="00311616" w:rsidRDefault="007658EA" w:rsidP="006D0945">
      <w:pPr>
        <w:pStyle w:val="13"/>
        <w:spacing w:line="400" w:lineRule="exact"/>
        <w:ind w:left="1168" w:hanging="255"/>
        <w:rPr>
          <w:rFonts w:ascii="標楷體"/>
        </w:rPr>
      </w:pPr>
      <w:r w:rsidRPr="00311616">
        <w:rPr>
          <w:rFonts w:ascii="標楷體"/>
        </w:rPr>
        <w:t>1.System Mode</w:t>
      </w:r>
      <w:r w:rsidRPr="00311616">
        <w:rPr>
          <w:rFonts w:ascii="標楷體" w:hint="eastAsia"/>
        </w:rPr>
        <w:t>：</w:t>
      </w:r>
    </w:p>
    <w:p w:rsidR="007658EA" w:rsidRPr="00311616" w:rsidRDefault="007658EA" w:rsidP="00D108B4">
      <w:pPr>
        <w:pStyle w:val="14"/>
        <w:numPr>
          <w:ilvl w:val="0"/>
          <w:numId w:val="19"/>
        </w:numPr>
        <w:tabs>
          <w:tab w:val="clear" w:pos="1430"/>
          <w:tab w:val="num" w:pos="1950"/>
        </w:tabs>
        <w:spacing w:line="400" w:lineRule="exact"/>
        <w:ind w:left="1950" w:hanging="782"/>
        <w:rPr>
          <w:rFonts w:ascii="標楷體"/>
        </w:rPr>
      </w:pPr>
      <w:r w:rsidRPr="00311616">
        <w:rPr>
          <w:rFonts w:ascii="標楷體" w:hint="eastAsia"/>
        </w:rPr>
        <w:t>與真正</w:t>
      </w:r>
      <w:r w:rsidRPr="00311616">
        <w:rPr>
          <w:rFonts w:ascii="標楷體"/>
        </w:rPr>
        <w:t>LOCA</w:t>
      </w:r>
      <w:r w:rsidRPr="00311616">
        <w:rPr>
          <w:rFonts w:ascii="標楷體" w:hint="eastAsia"/>
        </w:rPr>
        <w:t>或</w:t>
      </w:r>
      <w:r w:rsidRPr="00311616">
        <w:rPr>
          <w:rFonts w:ascii="標楷體"/>
        </w:rPr>
        <w:t>U/V</w:t>
      </w:r>
      <w:r w:rsidRPr="00311616">
        <w:rPr>
          <w:rFonts w:ascii="標楷體" w:hint="eastAsia"/>
        </w:rPr>
        <w:t>相似，可測試所有的輸入、輸出及加載時序器內部電路。</w:t>
      </w:r>
    </w:p>
    <w:p w:rsidR="007658EA" w:rsidRPr="00311616" w:rsidRDefault="007658EA" w:rsidP="00D108B4">
      <w:pPr>
        <w:pStyle w:val="14"/>
        <w:numPr>
          <w:ilvl w:val="0"/>
          <w:numId w:val="19"/>
        </w:numPr>
        <w:tabs>
          <w:tab w:val="clear" w:pos="1430"/>
          <w:tab w:val="num" w:pos="1950"/>
        </w:tabs>
        <w:ind w:left="1950" w:hanging="780"/>
        <w:rPr>
          <w:rFonts w:ascii="標楷體"/>
        </w:rPr>
      </w:pPr>
      <w:r w:rsidRPr="00311616">
        <w:rPr>
          <w:rFonts w:ascii="標楷體" w:hint="eastAsia"/>
        </w:rPr>
        <w:t>可選擇輸出部分或全部</w:t>
      </w:r>
      <w:r w:rsidRPr="00311616">
        <w:rPr>
          <w:rFonts w:ascii="標楷體"/>
        </w:rPr>
        <w:t>STEP</w:t>
      </w:r>
      <w:r w:rsidRPr="00311616">
        <w:rPr>
          <w:rFonts w:ascii="標楷體" w:hint="eastAsia"/>
        </w:rPr>
        <w:t>信號。</w:t>
      </w:r>
    </w:p>
    <w:p w:rsidR="007658EA" w:rsidRPr="00311616" w:rsidRDefault="007658EA" w:rsidP="006D0945">
      <w:pPr>
        <w:pStyle w:val="13"/>
        <w:spacing w:line="400" w:lineRule="exact"/>
        <w:ind w:left="1168" w:hanging="255"/>
        <w:rPr>
          <w:rFonts w:ascii="標楷體"/>
        </w:rPr>
      </w:pPr>
      <w:r w:rsidRPr="00311616">
        <w:rPr>
          <w:rFonts w:ascii="標楷體"/>
        </w:rPr>
        <w:t>2.Sequencer Mode</w:t>
      </w:r>
      <w:r w:rsidRPr="00311616">
        <w:rPr>
          <w:rFonts w:ascii="標楷體" w:hint="eastAsia"/>
        </w:rPr>
        <w:t>：</w:t>
      </w:r>
    </w:p>
    <w:p w:rsidR="00934BAC" w:rsidRPr="001D77C5" w:rsidRDefault="007658EA" w:rsidP="005519C8">
      <w:pPr>
        <w:pStyle w:val="14"/>
        <w:numPr>
          <w:ilvl w:val="0"/>
          <w:numId w:val="37"/>
        </w:numPr>
        <w:tabs>
          <w:tab w:val="clear" w:pos="1430"/>
          <w:tab w:val="num" w:pos="1950"/>
        </w:tabs>
        <w:spacing w:line="400" w:lineRule="exact"/>
        <w:ind w:left="1950" w:hanging="780"/>
        <w:jc w:val="both"/>
        <w:rPr>
          <w:rFonts w:ascii="標楷體" w:hAnsi="標楷體"/>
          <w:b/>
          <w:sz w:val="32"/>
          <w:szCs w:val="32"/>
        </w:rPr>
      </w:pPr>
      <w:r w:rsidRPr="001D77C5">
        <w:rPr>
          <w:rFonts w:ascii="標楷體" w:hint="eastAsia"/>
        </w:rPr>
        <w:t>以</w:t>
      </w:r>
      <w:proofErr w:type="gramStart"/>
      <w:r w:rsidRPr="001D77C5">
        <w:rPr>
          <w:rFonts w:ascii="標楷體" w:hint="eastAsia"/>
        </w:rPr>
        <w:t>測試加載時序</w:t>
      </w:r>
      <w:proofErr w:type="gramEnd"/>
      <w:r w:rsidRPr="001D77C5">
        <w:rPr>
          <w:rFonts w:ascii="標楷體" w:hint="eastAsia"/>
        </w:rPr>
        <w:t>器內部電路為主，不能輸出</w:t>
      </w:r>
      <w:r w:rsidRPr="001D77C5">
        <w:rPr>
          <w:rFonts w:ascii="標楷體"/>
        </w:rPr>
        <w:t>STEP</w:t>
      </w:r>
      <w:r w:rsidRPr="001D77C5">
        <w:rPr>
          <w:rFonts w:ascii="標楷體" w:hint="eastAsia"/>
        </w:rPr>
        <w:t>信號。</w:t>
      </w:r>
    </w:p>
    <w:p w:rsidR="00934BAC" w:rsidRPr="00311616" w:rsidRDefault="00934BAC" w:rsidP="005519C8">
      <w:pPr>
        <w:jc w:val="both"/>
        <w:rPr>
          <w:rFonts w:ascii="標楷體" w:eastAsia="標楷體" w:hAnsi="標楷體"/>
          <w:b/>
          <w:sz w:val="32"/>
          <w:szCs w:val="32"/>
        </w:rPr>
      </w:pPr>
    </w:p>
    <w:p w:rsidR="008731D5" w:rsidRPr="00311616" w:rsidRDefault="00F01C5B" w:rsidP="00670576">
      <w:pPr>
        <w:jc w:val="center"/>
        <w:rPr>
          <w:rFonts w:ascii="標楷體" w:eastAsia="標楷體" w:hAnsi="標楷體"/>
          <w:b/>
          <w:sz w:val="32"/>
          <w:szCs w:val="32"/>
        </w:rPr>
      </w:pPr>
      <w:r>
        <w:rPr>
          <w:noProof/>
        </w:rPr>
        <w:pict>
          <v:rect id="Rectangle 3639" o:spid="_x0000_s1101" style="position:absolute;left:0;text-align:left;margin-left:610.95pt;margin-top:154.85pt;width:32.5pt;height:12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" stroked="f"/>
        </w:pict>
      </w:r>
    </w:p>
    <w:p w:rsidR="00BF1280" w:rsidRPr="00311616" w:rsidRDefault="00BF1280" w:rsidP="001D77C5">
      <w:pPr>
        <w:pStyle w:val="ad"/>
        <w:ind w:left="0" w:firstLine="0"/>
      </w:pPr>
    </w:p>
    <w:p w:rsidR="007658EA" w:rsidRPr="00311616" w:rsidRDefault="007658EA" w:rsidP="00CA024C">
      <w:pPr>
        <w:pStyle w:val="ad"/>
        <w:spacing w:line="400" w:lineRule="exact"/>
      </w:pPr>
      <w:r w:rsidRPr="00311616">
        <w:rPr>
          <w:rFonts w:hint="eastAsia"/>
        </w:rPr>
        <w:t>玖、與柴油發電機相關的運轉規範簡介</w:t>
      </w:r>
    </w:p>
    <w:p w:rsidR="00EF370D" w:rsidRPr="00311616" w:rsidRDefault="003704D3" w:rsidP="00CA024C">
      <w:pPr>
        <w:pStyle w:val="ad"/>
        <w:tabs>
          <w:tab w:val="left" w:pos="1300"/>
        </w:tabs>
        <w:spacing w:line="400" w:lineRule="exact"/>
        <w:ind w:left="1300" w:hanging="780"/>
        <w:rPr>
          <w:sz w:val="32"/>
          <w:szCs w:val="32"/>
        </w:rPr>
      </w:pPr>
      <w:r w:rsidRPr="00311616">
        <w:rPr>
          <w:rFonts w:hint="eastAsia"/>
          <w:sz w:val="32"/>
          <w:szCs w:val="32"/>
        </w:rPr>
        <w:t>一、</w:t>
      </w:r>
      <w:r w:rsidR="00EF370D" w:rsidRPr="00311616">
        <w:rPr>
          <w:rFonts w:hint="eastAsia"/>
          <w:sz w:val="32"/>
          <w:szCs w:val="32"/>
        </w:rPr>
        <w:t>交流電源</w:t>
      </w:r>
    </w:p>
    <w:p w:rsidR="00EF370D" w:rsidRPr="00311616" w:rsidRDefault="00EF370D" w:rsidP="00CA024C">
      <w:pPr>
        <w:pStyle w:val="1-1"/>
        <w:spacing w:before="0" w:after="0" w:line="400" w:lineRule="exact"/>
        <w:ind w:left="1170" w:firstLine="0"/>
        <w:rPr>
          <w:rFonts w:ascii="標楷體"/>
          <w:sz w:val="28"/>
          <w:szCs w:val="28"/>
        </w:rPr>
      </w:pPr>
      <w:r w:rsidRPr="00311616">
        <w:rPr>
          <w:rFonts w:ascii="標楷體" w:hint="eastAsia"/>
          <w:sz w:val="28"/>
          <w:szCs w:val="28"/>
        </w:rPr>
        <w:t>機組在功率運轉，起動及熱停機期間至少要有下列交流電源可用：</w:t>
      </w:r>
    </w:p>
    <w:p w:rsidR="00EF370D" w:rsidRPr="00311616" w:rsidRDefault="00EF370D" w:rsidP="00D108B4">
      <w:pPr>
        <w:pStyle w:val="13"/>
        <w:numPr>
          <w:ilvl w:val="0"/>
          <w:numId w:val="22"/>
        </w:numPr>
        <w:tabs>
          <w:tab w:val="clear" w:pos="875"/>
          <w:tab w:val="num" w:pos="1300"/>
        </w:tabs>
        <w:spacing w:before="0" w:after="0" w:line="400" w:lineRule="exact"/>
        <w:ind w:left="1300" w:hanging="355"/>
        <w:rPr>
          <w:rFonts w:ascii="標楷體" w:hAnsi="標楷體"/>
          <w:szCs w:val="28"/>
        </w:rPr>
      </w:pPr>
      <w:r w:rsidRPr="00311616">
        <w:rPr>
          <w:rFonts w:ascii="標楷體" w:hAnsi="標楷體" w:hint="eastAsia"/>
          <w:szCs w:val="28"/>
        </w:rPr>
        <w:t>兩個獨立的廠外電源</w:t>
      </w:r>
    </w:p>
    <w:p w:rsidR="00EF370D" w:rsidRPr="00311616" w:rsidRDefault="00EF370D" w:rsidP="00F37F94">
      <w:pPr>
        <w:pStyle w:val="13"/>
        <w:numPr>
          <w:ilvl w:val="0"/>
          <w:numId w:val="22"/>
        </w:numPr>
        <w:spacing w:before="0" w:after="0" w:line="400" w:lineRule="exact"/>
        <w:rPr>
          <w:rFonts w:ascii="標楷體" w:hAnsi="標楷體"/>
        </w:rPr>
      </w:pPr>
      <w:r w:rsidRPr="00311616">
        <w:rPr>
          <w:rFonts w:ascii="標楷體" w:hAnsi="標楷體"/>
        </w:rPr>
        <w:t>DIV I/DIV</w:t>
      </w:r>
      <w:r w:rsidRPr="00311616">
        <w:rPr>
          <w:rFonts w:ascii="標楷體" w:hAnsi="標楷體" w:hint="eastAsia"/>
        </w:rPr>
        <w:t>Ⅱ</w:t>
      </w:r>
      <w:r w:rsidR="00F07CD0" w:rsidRPr="00311616">
        <w:rPr>
          <w:rFonts w:ascii="標楷體" w:hAnsi="標楷體" w:hint="eastAsia"/>
        </w:rPr>
        <w:t>二</w:t>
      </w:r>
      <w:r w:rsidR="00F37F94">
        <w:rPr>
          <w:rFonts w:ascii="標楷體" w:hAnsi="標楷體" w:hint="eastAsia"/>
        </w:rPr>
        <w:t>台分離且獨立的柴油</w:t>
      </w:r>
      <w:r w:rsidRPr="00311616">
        <w:rPr>
          <w:rFonts w:ascii="標楷體" w:hAnsi="標楷體" w:hint="eastAsia"/>
        </w:rPr>
        <w:t>機與</w:t>
      </w:r>
      <w:r w:rsidR="00F07CD0" w:rsidRPr="00311616">
        <w:rPr>
          <w:rFonts w:ascii="標楷體" w:hAnsi="標楷體" w:hint="eastAsia"/>
        </w:rPr>
        <w:t>第五台</w:t>
      </w:r>
      <w:r w:rsidR="00F37F94">
        <w:rPr>
          <w:rFonts w:ascii="標楷體" w:hAnsi="標楷體" w:hint="eastAsia"/>
        </w:rPr>
        <w:t>柴油</w:t>
      </w:r>
      <w:r w:rsidR="00F37F94" w:rsidRPr="00F37F94">
        <w:rPr>
          <w:rFonts w:ascii="標楷體" w:hAnsi="標楷體" w:hint="eastAsia"/>
        </w:rPr>
        <w:t>機</w:t>
      </w:r>
      <w:r w:rsidRPr="00311616">
        <w:rPr>
          <w:rFonts w:ascii="標楷體" w:hAnsi="標楷體" w:hint="eastAsia"/>
        </w:rPr>
        <w:t>，加上分離且獨立的</w:t>
      </w:r>
      <w:r w:rsidR="00F07CD0" w:rsidRPr="00311616">
        <w:rPr>
          <w:rFonts w:ascii="標楷體" w:hAnsi="標楷體" w:hint="eastAsia"/>
        </w:rPr>
        <w:t>HPCS</w:t>
      </w:r>
      <w:r w:rsidRPr="00311616">
        <w:rPr>
          <w:rFonts w:ascii="標楷體" w:hAnsi="標楷體" w:hint="eastAsia"/>
        </w:rPr>
        <w:t>柴油發電機</w:t>
      </w:r>
      <w:r w:rsidR="00F07CD0" w:rsidRPr="00311616">
        <w:rPr>
          <w:rFonts w:ascii="標楷體" w:hAnsi="標楷體" w:hint="eastAsia"/>
        </w:rPr>
        <w:t>，每台包括:</w:t>
      </w:r>
    </w:p>
    <w:p w:rsidR="001D77C5" w:rsidRDefault="00654DB2" w:rsidP="00CA024C">
      <w:pPr>
        <w:pStyle w:val="13"/>
        <w:spacing w:before="0" w:after="0" w:line="400" w:lineRule="exact"/>
        <w:ind w:leftChars="450" w:left="1689" w:hangingChars="173" w:hanging="519"/>
        <w:rPr>
          <w:rFonts w:ascii="標楷體" w:hAnsi="標楷體"/>
        </w:rPr>
      </w:pPr>
      <w:r w:rsidRPr="00311616">
        <w:rPr>
          <w:rFonts w:ascii="標楷體" w:hAnsi="標楷體" w:hint="eastAsia"/>
        </w:rPr>
        <w:t>(1)</w:t>
      </w:r>
      <w:r w:rsidR="00F07CD0" w:rsidRPr="00311616">
        <w:rPr>
          <w:rFonts w:ascii="標楷體" w:hAnsi="標楷體" w:hint="eastAsia"/>
        </w:rPr>
        <w:t>分別的</w:t>
      </w:r>
      <w:proofErr w:type="gramStart"/>
      <w:r w:rsidR="00F07CD0" w:rsidRPr="00311616">
        <w:rPr>
          <w:rFonts w:ascii="標楷體" w:hAnsi="標楷體" w:hint="eastAsia"/>
        </w:rPr>
        <w:t>日用槽</w:t>
      </w:r>
      <w:proofErr w:type="gramEnd"/>
      <w:r w:rsidR="00F07CD0" w:rsidRPr="00311616">
        <w:rPr>
          <w:rFonts w:ascii="標楷體" w:hAnsi="標楷體" w:hint="eastAsia"/>
        </w:rPr>
        <w:t>，</w:t>
      </w:r>
    </w:p>
    <w:p w:rsidR="003B2D5A" w:rsidRPr="00311616" w:rsidRDefault="001D77C5" w:rsidP="001D77C5">
      <w:pPr>
        <w:pStyle w:val="13"/>
        <w:spacing w:before="0" w:after="0" w:line="400" w:lineRule="exact"/>
        <w:ind w:leftChars="311" w:left="809" w:firstLine="0"/>
        <w:rPr>
          <w:rFonts w:ascii="標楷體" w:hAnsi="標楷體"/>
        </w:rPr>
      </w:pPr>
      <w:r>
        <w:rPr>
          <w:rFonts w:ascii="標楷體" w:hAnsi="標楷體" w:hint="eastAsia"/>
        </w:rPr>
        <w:t xml:space="preserve">  </w:t>
      </w:r>
      <w:r w:rsidR="00654DB2" w:rsidRPr="00311616">
        <w:rPr>
          <w:rFonts w:ascii="標楷體" w:hAnsi="標楷體" w:hint="eastAsia"/>
        </w:rPr>
        <w:t>(2)</w:t>
      </w:r>
      <w:r w:rsidR="003113C9" w:rsidRPr="00311616">
        <w:rPr>
          <w:rFonts w:ascii="標楷體" w:hAnsi="標楷體" w:hint="eastAsia"/>
        </w:rPr>
        <w:t>各</w:t>
      </w:r>
      <w:r w:rsidR="00F07CD0" w:rsidRPr="00311616">
        <w:rPr>
          <w:rFonts w:ascii="標楷體" w:hAnsi="標楷體" w:hint="eastAsia"/>
        </w:rPr>
        <w:t>別的</w:t>
      </w:r>
      <w:r w:rsidR="003B2D5A" w:rsidRPr="00311616">
        <w:rPr>
          <w:rFonts w:ascii="標楷體" w:hAnsi="標楷體" w:hint="eastAsia"/>
        </w:rPr>
        <w:t>儲油系統，</w:t>
      </w:r>
      <w:r w:rsidRPr="00311616">
        <w:rPr>
          <w:rFonts w:ascii="標楷體" w:hAnsi="標楷體"/>
        </w:rPr>
        <w:t xml:space="preserve"> </w:t>
      </w:r>
    </w:p>
    <w:p w:rsidR="003B2D5A" w:rsidRPr="00311616" w:rsidRDefault="00654DB2" w:rsidP="00CA024C">
      <w:pPr>
        <w:pStyle w:val="13"/>
        <w:spacing w:before="0" w:after="0" w:line="400" w:lineRule="exact"/>
        <w:ind w:leftChars="450" w:left="1689" w:hangingChars="173" w:hanging="519"/>
        <w:rPr>
          <w:rFonts w:ascii="標楷體" w:hAnsi="標楷體"/>
        </w:rPr>
      </w:pPr>
      <w:r w:rsidRPr="00311616">
        <w:rPr>
          <w:rFonts w:ascii="標楷體" w:hAnsi="標楷體" w:hint="eastAsia"/>
        </w:rPr>
        <w:t>(3)</w:t>
      </w:r>
      <w:r w:rsidR="003B2D5A" w:rsidRPr="00311616">
        <w:rPr>
          <w:rFonts w:ascii="標楷體" w:hAnsi="標楷體" w:hint="eastAsia"/>
        </w:rPr>
        <w:t>各別的輸油泵。</w:t>
      </w:r>
    </w:p>
    <w:p w:rsidR="00944442" w:rsidRPr="00311616" w:rsidRDefault="00944442" w:rsidP="0033006D">
      <w:pPr>
        <w:rPr>
          <w:rFonts w:ascii="標楷體" w:eastAsia="標楷體"/>
          <w:sz w:val="28"/>
        </w:rPr>
      </w:pPr>
    </w:p>
    <w:p w:rsidR="007658EA" w:rsidRPr="00311616" w:rsidRDefault="007658EA" w:rsidP="0077291E">
      <w:pPr>
        <w:pStyle w:val="ad"/>
        <w:spacing w:line="400" w:lineRule="exact"/>
      </w:pPr>
      <w:r w:rsidRPr="00311616">
        <w:rPr>
          <w:rFonts w:hint="eastAsia"/>
        </w:rPr>
        <w:t>拾、第五台柴油發電機</w:t>
      </w:r>
    </w:p>
    <w:p w:rsidR="007658EA" w:rsidRPr="00311616" w:rsidRDefault="003704D3" w:rsidP="0077291E">
      <w:pPr>
        <w:pStyle w:val="1-1"/>
        <w:spacing w:line="400" w:lineRule="exact"/>
        <w:ind w:leftChars="200" w:left="1170" w:hangingChars="191" w:hanging="650"/>
        <w:rPr>
          <w:rFonts w:ascii="標楷體"/>
          <w:b/>
        </w:rPr>
      </w:pPr>
      <w:r w:rsidRPr="00311616">
        <w:rPr>
          <w:rFonts w:ascii="標楷體" w:hint="eastAsia"/>
          <w:b/>
        </w:rPr>
        <w:t>一、</w:t>
      </w:r>
      <w:r w:rsidR="007658EA" w:rsidRPr="00311616">
        <w:rPr>
          <w:rFonts w:ascii="標楷體" w:hint="eastAsia"/>
          <w:b/>
        </w:rPr>
        <w:t>概述：</w:t>
      </w:r>
    </w:p>
    <w:p w:rsidR="007658EA" w:rsidRPr="00311616" w:rsidRDefault="007658EA" w:rsidP="00D108B4">
      <w:pPr>
        <w:pStyle w:val="13"/>
        <w:numPr>
          <w:ilvl w:val="0"/>
          <w:numId w:val="23"/>
        </w:numPr>
        <w:tabs>
          <w:tab w:val="clear" w:pos="849"/>
        </w:tabs>
        <w:spacing w:before="0" w:after="0" w:line="400" w:lineRule="exact"/>
        <w:ind w:left="1300" w:hanging="390"/>
        <w:rPr>
          <w:rFonts w:ascii="標楷體"/>
        </w:rPr>
      </w:pPr>
      <w:r w:rsidRPr="00311616">
        <w:rPr>
          <w:rFonts w:ascii="標楷體" w:hint="eastAsia"/>
        </w:rPr>
        <w:t>第五台柴油機之用途，在於取代一、二號機</w:t>
      </w:r>
      <w:r w:rsidRPr="00311616">
        <w:rPr>
          <w:rFonts w:ascii="標楷體"/>
        </w:rPr>
        <w:t xml:space="preserve">DIV </w:t>
      </w:r>
      <w:r w:rsidRPr="00311616">
        <w:rPr>
          <w:rFonts w:ascii="標楷體" w:hint="eastAsia"/>
        </w:rPr>
        <w:t>Ⅰ，</w:t>
      </w:r>
      <w:r w:rsidRPr="00311616">
        <w:rPr>
          <w:rFonts w:ascii="標楷體"/>
        </w:rPr>
        <w:t xml:space="preserve">DIV </w:t>
      </w:r>
      <w:r w:rsidRPr="00311616">
        <w:rPr>
          <w:rFonts w:ascii="標楷體" w:hint="eastAsia"/>
        </w:rPr>
        <w:t>Ⅱ柴油機，提供緊急電源至一、二號機</w:t>
      </w:r>
      <w:r w:rsidRPr="00311616">
        <w:rPr>
          <w:rFonts w:ascii="標楷體"/>
        </w:rPr>
        <w:t>ESF BUS</w:t>
      </w:r>
      <w:r w:rsidRPr="00311616">
        <w:rPr>
          <w:rFonts w:ascii="標楷體" w:hint="eastAsia"/>
        </w:rPr>
        <w:t>，以提高</w:t>
      </w:r>
      <w:r w:rsidRPr="00311616">
        <w:rPr>
          <w:rFonts w:ascii="標楷體"/>
        </w:rPr>
        <w:t>ESF</w:t>
      </w:r>
      <w:r w:rsidRPr="00311616">
        <w:rPr>
          <w:rFonts w:ascii="標楷體" w:hint="eastAsia"/>
        </w:rPr>
        <w:t>緊急供電可靠性，避免</w:t>
      </w:r>
      <w:r w:rsidRPr="00311616">
        <w:rPr>
          <w:rFonts w:ascii="標楷體"/>
        </w:rPr>
        <w:t xml:space="preserve">DIV </w:t>
      </w:r>
      <w:r w:rsidRPr="00311616">
        <w:rPr>
          <w:rFonts w:ascii="標楷體" w:hint="eastAsia"/>
        </w:rPr>
        <w:t>Ⅰ，Ⅱ柴油機故障或隔離檢修時受限於運轉規範要求，導致機組無謂的停機。</w:t>
      </w:r>
    </w:p>
    <w:p w:rsidR="007658EA" w:rsidRDefault="007658EA" w:rsidP="00D108B4">
      <w:pPr>
        <w:pStyle w:val="13"/>
        <w:numPr>
          <w:ilvl w:val="0"/>
          <w:numId w:val="23"/>
        </w:numPr>
        <w:tabs>
          <w:tab w:val="clear" w:pos="849"/>
        </w:tabs>
        <w:spacing w:before="0" w:after="0" w:line="400" w:lineRule="exact"/>
        <w:ind w:left="1300" w:hanging="390"/>
        <w:rPr>
          <w:rFonts w:ascii="標楷體"/>
        </w:rPr>
      </w:pPr>
      <w:r w:rsidRPr="00311616">
        <w:rPr>
          <w:rFonts w:ascii="標楷體" w:hint="eastAsia"/>
        </w:rPr>
        <w:t>一、二號機</w:t>
      </w:r>
      <w:r w:rsidRPr="00311616">
        <w:rPr>
          <w:rFonts w:ascii="標楷體"/>
        </w:rPr>
        <w:t xml:space="preserve"> DIV </w:t>
      </w:r>
      <w:r w:rsidRPr="00311616">
        <w:rPr>
          <w:rFonts w:ascii="標楷體" w:hint="eastAsia"/>
        </w:rPr>
        <w:t>Ⅰ，Ⅱ</w:t>
      </w:r>
      <w:r w:rsidRPr="00311616">
        <w:rPr>
          <w:rFonts w:ascii="標楷體"/>
        </w:rPr>
        <w:t xml:space="preserve"> </w:t>
      </w:r>
      <w:r w:rsidRPr="00311616">
        <w:rPr>
          <w:rFonts w:ascii="標楷體" w:hint="eastAsia"/>
        </w:rPr>
        <w:t>柴油機功能正常時，第五台柴油機置於備用狀態，且與</w:t>
      </w:r>
      <w:r w:rsidRPr="00311616">
        <w:rPr>
          <w:rFonts w:ascii="標楷體"/>
        </w:rPr>
        <w:t>ESF</w:t>
      </w:r>
      <w:r w:rsidRPr="00311616">
        <w:rPr>
          <w:rFonts w:ascii="標楷體" w:hint="eastAsia"/>
        </w:rPr>
        <w:t>緊急電源隔離，遇任</w:t>
      </w:r>
      <w:proofErr w:type="gramStart"/>
      <w:r w:rsidRPr="00311616">
        <w:rPr>
          <w:rFonts w:ascii="標楷體" w:hint="eastAsia"/>
        </w:rPr>
        <w:t>一</w:t>
      </w:r>
      <w:proofErr w:type="gramEnd"/>
      <w:r w:rsidRPr="00311616">
        <w:rPr>
          <w:rFonts w:ascii="標楷體"/>
        </w:rPr>
        <w:t xml:space="preserve">DIV </w:t>
      </w:r>
      <w:r w:rsidRPr="00311616">
        <w:rPr>
          <w:rFonts w:ascii="標楷體" w:hint="eastAsia"/>
        </w:rPr>
        <w:t>Ⅰ，Ⅱ</w:t>
      </w:r>
      <w:r w:rsidRPr="00311616">
        <w:rPr>
          <w:rFonts w:ascii="標楷體"/>
        </w:rPr>
        <w:t xml:space="preserve"> </w:t>
      </w:r>
      <w:r w:rsidRPr="00311616">
        <w:rPr>
          <w:rFonts w:ascii="標楷體" w:hint="eastAsia"/>
        </w:rPr>
        <w:t>柴油機故障或計劃性檢修時，將現有之故障柴油機與</w:t>
      </w:r>
      <w:r w:rsidRPr="00311616">
        <w:rPr>
          <w:rFonts w:ascii="標楷體"/>
        </w:rPr>
        <w:t>ESF</w:t>
      </w:r>
      <w:r w:rsidRPr="00311616">
        <w:rPr>
          <w:rFonts w:ascii="標楷體" w:hint="eastAsia"/>
        </w:rPr>
        <w:t>電力系統隔離，然後再將第五台柴油機與</w:t>
      </w:r>
      <w:r w:rsidRPr="00311616">
        <w:rPr>
          <w:rFonts w:ascii="標楷體"/>
        </w:rPr>
        <w:t>ESF</w:t>
      </w:r>
      <w:r w:rsidRPr="00311616">
        <w:rPr>
          <w:rFonts w:ascii="標楷體" w:hint="eastAsia"/>
        </w:rPr>
        <w:t>電力系統連結以取代該區之柴油機，此時第五台柴油完全取代該區柴油機之運轉供電功能，被視同該區柴油機</w:t>
      </w:r>
      <w:r w:rsidR="001A6FB8" w:rsidRPr="00311616">
        <w:rPr>
          <w:rFonts w:ascii="標楷體" w:hint="eastAsia"/>
        </w:rPr>
        <w:t>。</w:t>
      </w:r>
    </w:p>
    <w:p w:rsidR="00F37F94" w:rsidRPr="00311616" w:rsidRDefault="00F37F94" w:rsidP="00F37F94">
      <w:pPr>
        <w:pStyle w:val="13"/>
        <w:spacing w:before="0" w:after="0" w:line="400" w:lineRule="exact"/>
        <w:ind w:left="1300" w:firstLine="0"/>
        <w:rPr>
          <w:rFonts w:ascii="標楷體"/>
        </w:rPr>
      </w:pPr>
    </w:p>
    <w:p w:rsidR="005123D1" w:rsidRPr="00311616" w:rsidRDefault="005123D1" w:rsidP="003704D3">
      <w:pPr>
        <w:pStyle w:val="ad"/>
        <w:spacing w:line="400" w:lineRule="exact"/>
      </w:pPr>
      <w:r w:rsidRPr="00311616">
        <w:rPr>
          <w:rFonts w:hint="eastAsia"/>
        </w:rPr>
        <w:lastRenderedPageBreak/>
        <w:t>拾壹、總結</w:t>
      </w:r>
    </w:p>
    <w:p w:rsidR="005123D1" w:rsidRPr="00311616" w:rsidRDefault="003704D3" w:rsidP="003704D3">
      <w:pPr>
        <w:pStyle w:val="1-1"/>
        <w:spacing w:line="400" w:lineRule="exact"/>
        <w:ind w:left="1434" w:hanging="652"/>
        <w:rPr>
          <w:rFonts w:ascii="標楷體"/>
          <w:sz w:val="28"/>
        </w:rPr>
      </w:pPr>
      <w:r w:rsidRPr="00311616">
        <w:rPr>
          <w:rFonts w:ascii="標楷體" w:hint="eastAsia"/>
          <w:sz w:val="28"/>
        </w:rPr>
        <w:t>一、</w:t>
      </w:r>
      <w:r w:rsidR="005123D1" w:rsidRPr="00311616">
        <w:rPr>
          <w:rFonts w:ascii="標楷體" w:hint="eastAsia"/>
          <w:sz w:val="28"/>
        </w:rPr>
        <w:t>柴油發電機有備用柴油發電機，第五台柴油機與</w:t>
      </w:r>
      <w:r w:rsidR="005123D1" w:rsidRPr="00311616">
        <w:rPr>
          <w:rFonts w:ascii="標楷體"/>
          <w:sz w:val="28"/>
        </w:rPr>
        <w:t>HPCS</w:t>
      </w:r>
      <w:r w:rsidR="005123D1" w:rsidRPr="00311616">
        <w:rPr>
          <w:rFonts w:ascii="標楷體" w:hint="eastAsia"/>
          <w:sz w:val="28"/>
        </w:rPr>
        <w:t>柴油發電機三種。</w:t>
      </w:r>
    </w:p>
    <w:p w:rsidR="005123D1" w:rsidRPr="00311616" w:rsidRDefault="003704D3" w:rsidP="003704D3">
      <w:pPr>
        <w:pStyle w:val="1-1"/>
        <w:spacing w:line="400" w:lineRule="exact"/>
        <w:ind w:left="1434" w:hanging="652"/>
        <w:rPr>
          <w:rFonts w:ascii="標楷體"/>
          <w:sz w:val="28"/>
        </w:rPr>
      </w:pPr>
      <w:r w:rsidRPr="00311616">
        <w:rPr>
          <w:rFonts w:ascii="標楷體" w:hint="eastAsia"/>
          <w:sz w:val="28"/>
        </w:rPr>
        <w:t>二、</w:t>
      </w:r>
      <w:r w:rsidR="005123D1" w:rsidRPr="00311616">
        <w:rPr>
          <w:rFonts w:ascii="標楷體" w:hint="eastAsia"/>
          <w:sz w:val="28"/>
        </w:rPr>
        <w:t>備用與</w:t>
      </w:r>
      <w:r w:rsidR="005123D1" w:rsidRPr="00311616">
        <w:rPr>
          <w:rFonts w:ascii="標楷體"/>
          <w:sz w:val="28"/>
        </w:rPr>
        <w:t>HPCS D/G</w:t>
      </w:r>
      <w:r w:rsidR="005123D1" w:rsidRPr="00311616">
        <w:rPr>
          <w:rFonts w:ascii="標楷體" w:hint="eastAsia"/>
          <w:sz w:val="28"/>
        </w:rPr>
        <w:t>兩者的</w:t>
      </w:r>
      <w:proofErr w:type="gramStart"/>
      <w:r w:rsidR="005123D1" w:rsidRPr="00311616">
        <w:rPr>
          <w:rFonts w:ascii="標楷體" w:hint="eastAsia"/>
          <w:sz w:val="28"/>
        </w:rPr>
        <w:t>勵</w:t>
      </w:r>
      <w:proofErr w:type="gramEnd"/>
      <w:r w:rsidR="005123D1" w:rsidRPr="00311616">
        <w:rPr>
          <w:rFonts w:ascii="標楷體" w:hint="eastAsia"/>
          <w:sz w:val="28"/>
        </w:rPr>
        <w:t>磁系統和</w:t>
      </w:r>
      <w:proofErr w:type="gramStart"/>
      <w:r w:rsidR="005123D1" w:rsidRPr="00311616">
        <w:rPr>
          <w:rFonts w:ascii="標楷體" w:hint="eastAsia"/>
          <w:sz w:val="28"/>
        </w:rPr>
        <w:t>調速器均極類似</w:t>
      </w:r>
      <w:proofErr w:type="gramEnd"/>
      <w:r w:rsidR="005123D1" w:rsidRPr="00311616">
        <w:rPr>
          <w:rFonts w:ascii="標楷體" w:hint="eastAsia"/>
          <w:sz w:val="28"/>
        </w:rPr>
        <w:t>，但在引擎控制與保護、起動方式、停機時</w:t>
      </w:r>
      <w:proofErr w:type="gramStart"/>
      <w:r w:rsidR="005123D1" w:rsidRPr="00311616">
        <w:rPr>
          <w:rFonts w:ascii="標楷體" w:hint="eastAsia"/>
          <w:sz w:val="28"/>
        </w:rPr>
        <w:t>油門關斷方法</w:t>
      </w:r>
      <w:proofErr w:type="gramEnd"/>
      <w:r w:rsidR="005123D1" w:rsidRPr="00311616">
        <w:rPr>
          <w:rFonts w:ascii="標楷體" w:hint="eastAsia"/>
          <w:sz w:val="28"/>
        </w:rPr>
        <w:t>、發電機構造、電氣跳脫後的復歸方法，</w:t>
      </w:r>
      <w:r w:rsidR="004520B3">
        <w:rPr>
          <w:rFonts w:ascii="標楷體" w:hint="eastAsia"/>
          <w:sz w:val="28"/>
        </w:rPr>
        <w:t>和自動</w:t>
      </w:r>
      <w:proofErr w:type="gramStart"/>
      <w:r w:rsidR="004520B3">
        <w:rPr>
          <w:rFonts w:ascii="標楷體" w:hint="eastAsia"/>
          <w:sz w:val="28"/>
        </w:rPr>
        <w:t>加載方面均有</w:t>
      </w:r>
      <w:proofErr w:type="gramEnd"/>
      <w:r w:rsidR="004520B3">
        <w:rPr>
          <w:rFonts w:ascii="標楷體" w:hint="eastAsia"/>
          <w:sz w:val="28"/>
        </w:rPr>
        <w:t>顯著差異</w:t>
      </w:r>
      <w:r w:rsidR="005123D1" w:rsidRPr="00311616">
        <w:rPr>
          <w:rFonts w:ascii="標楷體" w:hint="eastAsia"/>
          <w:sz w:val="28"/>
        </w:rPr>
        <w:t>。</w:t>
      </w:r>
    </w:p>
    <w:p w:rsidR="005123D1" w:rsidRPr="00311616" w:rsidRDefault="003704D3" w:rsidP="003704D3">
      <w:pPr>
        <w:pStyle w:val="1-1"/>
        <w:spacing w:line="400" w:lineRule="exact"/>
        <w:ind w:left="1434" w:hanging="652"/>
        <w:rPr>
          <w:rFonts w:ascii="標楷體"/>
          <w:sz w:val="28"/>
        </w:rPr>
      </w:pPr>
      <w:r w:rsidRPr="00311616">
        <w:rPr>
          <w:rFonts w:ascii="標楷體" w:hint="eastAsia"/>
          <w:sz w:val="28"/>
        </w:rPr>
        <w:t>三、</w:t>
      </w:r>
      <w:r w:rsidR="005123D1" w:rsidRPr="00311616">
        <w:rPr>
          <w:rFonts w:ascii="標楷體" w:hint="eastAsia"/>
          <w:sz w:val="28"/>
        </w:rPr>
        <w:t>此外，備用柴油發電機有二組</w:t>
      </w:r>
      <w:r w:rsidR="00F37F94" w:rsidRPr="00F37F94">
        <w:rPr>
          <w:rFonts w:ascii="標楷體" w:hint="eastAsia"/>
          <w:sz w:val="28"/>
        </w:rPr>
        <w:tab/>
        <w:t>電力整流器</w:t>
      </w:r>
      <w:r w:rsidR="005123D1" w:rsidRPr="00311616">
        <w:rPr>
          <w:rFonts w:ascii="標楷體" w:hint="eastAsia"/>
          <w:sz w:val="28"/>
        </w:rPr>
        <w:t>，此點與</w:t>
      </w:r>
      <w:r w:rsidR="005123D1" w:rsidRPr="00311616">
        <w:rPr>
          <w:rFonts w:ascii="標楷體"/>
          <w:sz w:val="28"/>
        </w:rPr>
        <w:t>HPCS</w:t>
      </w:r>
      <w:r w:rsidR="005123D1" w:rsidRPr="00311616">
        <w:rPr>
          <w:rFonts w:ascii="標楷體" w:hint="eastAsia"/>
          <w:sz w:val="28"/>
        </w:rPr>
        <w:t>柴油發電機不同。</w:t>
      </w:r>
    </w:p>
    <w:p w:rsidR="001E2146" w:rsidRPr="00311616" w:rsidRDefault="001E2146" w:rsidP="001E2146">
      <w:pPr>
        <w:pStyle w:val="ad"/>
        <w:ind w:left="0" w:firstLine="0"/>
      </w:pPr>
    </w:p>
    <w:sectPr w:rsidR="001E2146" w:rsidRPr="00311616" w:rsidSect="00CD1F87">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134" w:header="851" w:footer="567" w:gutter="284"/>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0C" w:rsidRDefault="0067380C">
      <w:pPr>
        <w:pStyle w:val="a3"/>
      </w:pPr>
      <w:r>
        <w:separator/>
      </w:r>
    </w:p>
  </w:endnote>
  <w:endnote w:type="continuationSeparator" w:id="0">
    <w:p w:rsidR="0067380C" w:rsidRDefault="0067380C">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細明體"/>
    <w:panose1 w:val="00000000000000000000"/>
    <w:charset w:val="88"/>
    <w:family w:val="modern"/>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華康仿宋體">
    <w:altName w:val="細明體"/>
    <w:panose1 w:val="00000000000000000000"/>
    <w:charset w:val="88"/>
    <w:family w:val="modern"/>
    <w:notTrueType/>
    <w:pitch w:val="default"/>
    <w:sig w:usb0="00000001" w:usb1="08080000" w:usb2="00000010" w:usb3="00000000" w:csb0="00100000" w:csb1="00000000"/>
  </w:font>
  <w:font w:name="華康中黑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C" w:rsidRPr="00C42935" w:rsidRDefault="0081724C" w:rsidP="00F70E5F">
    <w:pPr>
      <w:pStyle w:val="a5"/>
      <w:jc w:val="center"/>
      <w:rPr>
        <w:sz w:val="18"/>
        <w:szCs w:val="18"/>
      </w:rPr>
    </w:pPr>
    <w:r w:rsidRPr="00C42935">
      <w:rPr>
        <w:rStyle w:val="a6"/>
        <w:sz w:val="18"/>
        <w:szCs w:val="18"/>
      </w:rPr>
      <w:fldChar w:fldCharType="begin"/>
    </w:r>
    <w:r w:rsidRPr="00C42935">
      <w:rPr>
        <w:rStyle w:val="a6"/>
        <w:sz w:val="18"/>
        <w:szCs w:val="18"/>
      </w:rPr>
      <w:instrText xml:space="preserve"> PAGE </w:instrText>
    </w:r>
    <w:r w:rsidRPr="00C42935">
      <w:rPr>
        <w:rStyle w:val="a6"/>
        <w:sz w:val="18"/>
        <w:szCs w:val="18"/>
      </w:rPr>
      <w:fldChar w:fldCharType="separate"/>
    </w:r>
    <w:r>
      <w:rPr>
        <w:rStyle w:val="a6"/>
        <w:noProof/>
        <w:sz w:val="18"/>
        <w:szCs w:val="18"/>
      </w:rPr>
      <w:t>- 2 -</w:t>
    </w:r>
    <w:r w:rsidRPr="00C42935">
      <w:rPr>
        <w:rStyle w:val="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C" w:rsidRDefault="0081724C" w:rsidP="00F70E5F">
    <w:pPr>
      <w:pStyle w:val="a5"/>
      <w:jc w:val="center"/>
      <w:rPr>
        <w:rFonts w:ascii="標楷體" w:eastAsia="標楷體"/>
      </w:rPr>
    </w:pPr>
    <w:r>
      <w:rPr>
        <w:rFonts w:ascii="標楷體" w:eastAsia="標楷體"/>
        <w:sz w:val="20"/>
      </w:rPr>
      <w:fldChar w:fldCharType="begin"/>
    </w:r>
    <w:r>
      <w:rPr>
        <w:rFonts w:ascii="標楷體" w:eastAsia="標楷體"/>
        <w:sz w:val="20"/>
      </w:rPr>
      <w:instrText xml:space="preserve"> PAGE </w:instrText>
    </w:r>
    <w:r>
      <w:rPr>
        <w:rFonts w:ascii="標楷體" w:eastAsia="標楷體"/>
        <w:sz w:val="20"/>
      </w:rPr>
      <w:fldChar w:fldCharType="separate"/>
    </w:r>
    <w:r w:rsidR="00F01C5B">
      <w:rPr>
        <w:rFonts w:ascii="標楷體" w:eastAsia="標楷體"/>
        <w:noProof/>
        <w:sz w:val="20"/>
      </w:rPr>
      <w:t>- 2 -</w:t>
    </w:r>
    <w:r>
      <w:rPr>
        <w:rFonts w:ascii="標楷體" w:eastAsia="標楷體"/>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C" w:rsidRPr="00C42935" w:rsidRDefault="0081724C" w:rsidP="00F70E5F">
    <w:pPr>
      <w:pStyle w:val="a5"/>
      <w:jc w:val="center"/>
      <w:rPr>
        <w:rFonts w:ascii="標楷體" w:eastAsia="標楷體"/>
        <w:sz w:val="18"/>
        <w:szCs w:val="18"/>
      </w:rPr>
    </w:pPr>
    <w:r w:rsidRPr="00C42935">
      <w:rPr>
        <w:rStyle w:val="a6"/>
        <w:sz w:val="18"/>
        <w:szCs w:val="18"/>
      </w:rPr>
      <w:fldChar w:fldCharType="begin"/>
    </w:r>
    <w:r w:rsidRPr="00C42935">
      <w:rPr>
        <w:rStyle w:val="a6"/>
        <w:sz w:val="18"/>
        <w:szCs w:val="18"/>
      </w:rPr>
      <w:instrText xml:space="preserve"> PAGE </w:instrText>
    </w:r>
    <w:r w:rsidRPr="00C42935">
      <w:rPr>
        <w:rStyle w:val="a6"/>
        <w:sz w:val="18"/>
        <w:szCs w:val="18"/>
      </w:rPr>
      <w:fldChar w:fldCharType="separate"/>
    </w:r>
    <w:r w:rsidR="00F01C5B">
      <w:rPr>
        <w:rStyle w:val="a6"/>
        <w:noProof/>
        <w:sz w:val="18"/>
        <w:szCs w:val="18"/>
      </w:rPr>
      <w:t>- 1 -</w:t>
    </w:r>
    <w:r w:rsidRPr="00C42935">
      <w:rPr>
        <w:rStyle w:val="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0C" w:rsidRDefault="0067380C">
      <w:pPr>
        <w:pStyle w:val="a3"/>
      </w:pPr>
      <w:r>
        <w:separator/>
      </w:r>
    </w:p>
  </w:footnote>
  <w:footnote w:type="continuationSeparator" w:id="0">
    <w:p w:rsidR="0067380C" w:rsidRDefault="0067380C">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C" w:rsidRDefault="0081724C" w:rsidP="00276F29">
    <w:pPr>
      <w:pStyle w:val="a3"/>
      <w:tabs>
        <w:tab w:val="clear" w:pos="4153"/>
        <w:tab w:val="clear" w:pos="8306"/>
        <w:tab w:val="center" w:pos="4662"/>
        <w:tab w:val="right" w:pos="9324"/>
      </w:tabs>
      <w:ind w:right="360" w:firstLine="360"/>
      <w:jc w:val="center"/>
      <w:rPr>
        <w:rStyle w:val="a6"/>
        <w:rFonts w:eastAsia="標楷體"/>
      </w:rPr>
    </w:pPr>
    <w:r>
      <w:rPr>
        <w:rFonts w:eastAsia="標楷體" w:hint="eastAsia"/>
        <w:sz w:val="20"/>
      </w:rPr>
      <w:t>第四部份</w:t>
    </w:r>
    <w:r>
      <w:rPr>
        <w:rFonts w:eastAsia="標楷體"/>
        <w:sz w:val="20"/>
      </w:rPr>
      <w:t xml:space="preserve"> </w:t>
    </w:r>
    <w:r>
      <w:rPr>
        <w:rFonts w:eastAsia="標楷體" w:hint="eastAsia"/>
        <w:sz w:val="20"/>
      </w:rPr>
      <w:t>發電機及電力分配系統</w:t>
    </w:r>
    <w:r>
      <w:rPr>
        <w:rFonts w:eastAsia="標楷體"/>
        <w:sz w:val="20"/>
      </w:rPr>
      <w:t xml:space="preserve">   </w:t>
    </w:r>
    <w:r>
      <w:rPr>
        <w:rStyle w:val="a6"/>
        <w:rFonts w:ascii="華康仿宋體" w:eastAsia="標楷體" w:hint="eastAsia"/>
        <w:sz w:val="20"/>
      </w:rPr>
      <w:t>第二章</w:t>
    </w:r>
    <w:r>
      <w:rPr>
        <w:rStyle w:val="a6"/>
        <w:rFonts w:ascii="華康仿宋體" w:eastAsia="標楷體"/>
        <w:sz w:val="20"/>
      </w:rPr>
      <w:t xml:space="preserve">  </w:t>
    </w:r>
    <w:r>
      <w:rPr>
        <w:rStyle w:val="a6"/>
        <w:rFonts w:ascii="華康仿宋體" w:eastAsia="標楷體" w:hint="eastAsia"/>
        <w:sz w:val="20"/>
      </w:rPr>
      <w:t>自備緊急電源</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C" w:rsidRDefault="0081724C" w:rsidP="00F70E5F">
    <w:pPr>
      <w:pStyle w:val="a3"/>
      <w:tabs>
        <w:tab w:val="clear" w:pos="4153"/>
        <w:tab w:val="clear" w:pos="8306"/>
        <w:tab w:val="center" w:pos="4403"/>
        <w:tab w:val="right" w:pos="9065"/>
      </w:tabs>
      <w:ind w:right="360" w:firstLine="360"/>
      <w:jc w:val="center"/>
      <w:rPr>
        <w:rFonts w:ascii="華康中黑體" w:eastAsia="華康中黑體"/>
      </w:rPr>
    </w:pPr>
    <w:r>
      <w:rPr>
        <w:rStyle w:val="a6"/>
        <w:rFonts w:ascii="華康仿宋體" w:eastAsia="標楷體" w:hint="eastAsia"/>
        <w:sz w:val="20"/>
      </w:rPr>
      <w:t>第二十章</w:t>
    </w:r>
    <w:r>
      <w:rPr>
        <w:rStyle w:val="a6"/>
        <w:rFonts w:ascii="華康仿宋體" w:eastAsia="標楷體"/>
        <w:sz w:val="20"/>
      </w:rPr>
      <w:t xml:space="preserve">  </w:t>
    </w:r>
    <w:r>
      <w:rPr>
        <w:rStyle w:val="a6"/>
        <w:rFonts w:ascii="華康仿宋體" w:eastAsia="標楷體" w:hint="eastAsia"/>
        <w:sz w:val="20"/>
      </w:rPr>
      <w:t>自備緊急電源</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C" w:rsidRDefault="0081724C" w:rsidP="00660CDA">
    <w:pPr>
      <w:pStyle w:val="a3"/>
      <w:tabs>
        <w:tab w:val="clear" w:pos="4153"/>
        <w:tab w:val="clear" w:pos="8306"/>
        <w:tab w:val="center" w:pos="4403"/>
        <w:tab w:val="right" w:pos="9065"/>
      </w:tabs>
      <w:ind w:right="360" w:firstLine="360"/>
      <w:jc w:val="center"/>
      <w:rPr>
        <w:rFonts w:ascii="華康中黑體" w:eastAsia="華康中黑體"/>
      </w:rPr>
    </w:pPr>
    <w:r>
      <w:rPr>
        <w:rStyle w:val="a6"/>
        <w:rFonts w:ascii="華康仿宋體" w:eastAsia="標楷體" w:hint="eastAsia"/>
        <w:sz w:val="20"/>
      </w:rPr>
      <w:t>第二十章</w:t>
    </w:r>
    <w:r>
      <w:rPr>
        <w:rStyle w:val="a6"/>
        <w:rFonts w:ascii="華康仿宋體" w:eastAsia="標楷體"/>
        <w:sz w:val="20"/>
      </w:rPr>
      <w:t xml:space="preserve">  </w:t>
    </w:r>
    <w:r>
      <w:rPr>
        <w:rStyle w:val="a6"/>
        <w:rFonts w:ascii="華康仿宋體" w:eastAsia="標楷體" w:hint="eastAsia"/>
        <w:sz w:val="20"/>
      </w:rPr>
      <w:t>自備緊急電源</w:t>
    </w:r>
  </w:p>
  <w:p w:rsidR="0081724C" w:rsidRDefault="0081724C">
    <w:pPr>
      <w:pStyle w:val="a3"/>
      <w:jc w:val="center"/>
      <w:rPr>
        <w:rStyle w:val="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B10"/>
    <w:multiLevelType w:val="singleLevel"/>
    <w:tmpl w:val="20642068"/>
    <w:lvl w:ilvl="0">
      <w:start w:val="1"/>
      <w:numFmt w:val="decimal"/>
      <w:lvlText w:val="%1."/>
      <w:lvlJc w:val="left"/>
      <w:pPr>
        <w:tabs>
          <w:tab w:val="num" w:pos="849"/>
        </w:tabs>
        <w:ind w:left="849" w:hanging="225"/>
      </w:pPr>
      <w:rPr>
        <w:rFonts w:hint="eastAsia"/>
      </w:rPr>
    </w:lvl>
  </w:abstractNum>
  <w:abstractNum w:abstractNumId="1">
    <w:nsid w:val="02FA5D01"/>
    <w:multiLevelType w:val="hybridMultilevel"/>
    <w:tmpl w:val="55B0C89C"/>
    <w:lvl w:ilvl="0" w:tplc="5902F29A">
      <w:start w:val="1"/>
      <w:numFmt w:val="lowerLetter"/>
      <w:lvlText w:val="%1."/>
      <w:lvlJc w:val="left"/>
      <w:pPr>
        <w:tabs>
          <w:tab w:val="num" w:pos="1900"/>
        </w:tabs>
        <w:ind w:left="1900" w:hanging="2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0A1DAA"/>
    <w:multiLevelType w:val="singleLevel"/>
    <w:tmpl w:val="4ED81008"/>
    <w:lvl w:ilvl="0">
      <w:start w:val="1"/>
      <w:numFmt w:val="decimal"/>
      <w:lvlText w:val="%1."/>
      <w:lvlJc w:val="left"/>
      <w:pPr>
        <w:tabs>
          <w:tab w:val="num" w:pos="849"/>
        </w:tabs>
        <w:ind w:left="849" w:hanging="225"/>
      </w:pPr>
      <w:rPr>
        <w:rFonts w:hint="eastAsia"/>
      </w:rPr>
    </w:lvl>
  </w:abstractNum>
  <w:abstractNum w:abstractNumId="3">
    <w:nsid w:val="056F3488"/>
    <w:multiLevelType w:val="singleLevel"/>
    <w:tmpl w:val="1D1CFC22"/>
    <w:lvl w:ilvl="0">
      <w:start w:val="1"/>
      <w:numFmt w:val="decimal"/>
      <w:lvlText w:val="（%1）"/>
      <w:lvlJc w:val="left"/>
      <w:pPr>
        <w:tabs>
          <w:tab w:val="num" w:pos="1430"/>
        </w:tabs>
        <w:ind w:left="1430" w:hanging="750"/>
      </w:pPr>
      <w:rPr>
        <w:rFonts w:hint="eastAsia"/>
      </w:rPr>
    </w:lvl>
  </w:abstractNum>
  <w:abstractNum w:abstractNumId="4">
    <w:nsid w:val="091B7CD2"/>
    <w:multiLevelType w:val="singleLevel"/>
    <w:tmpl w:val="9412232E"/>
    <w:lvl w:ilvl="0">
      <w:start w:val="1"/>
      <w:numFmt w:val="decimal"/>
      <w:lvlText w:val="%1."/>
      <w:lvlJc w:val="left"/>
      <w:pPr>
        <w:tabs>
          <w:tab w:val="num" w:pos="1265"/>
        </w:tabs>
        <w:ind w:left="1265" w:hanging="225"/>
      </w:pPr>
      <w:rPr>
        <w:rFonts w:hint="eastAsia"/>
      </w:rPr>
    </w:lvl>
  </w:abstractNum>
  <w:abstractNum w:abstractNumId="5">
    <w:nsid w:val="096B011F"/>
    <w:multiLevelType w:val="singleLevel"/>
    <w:tmpl w:val="5A3ADB36"/>
    <w:lvl w:ilvl="0">
      <w:start w:val="1"/>
      <w:numFmt w:val="decimal"/>
      <w:lvlText w:val="%1."/>
      <w:lvlJc w:val="left"/>
      <w:pPr>
        <w:tabs>
          <w:tab w:val="num" w:pos="300"/>
        </w:tabs>
        <w:ind w:left="300" w:hanging="300"/>
      </w:pPr>
      <w:rPr>
        <w:rFonts w:hint="default"/>
      </w:rPr>
    </w:lvl>
  </w:abstractNum>
  <w:abstractNum w:abstractNumId="6">
    <w:nsid w:val="0FF27B4C"/>
    <w:multiLevelType w:val="singleLevel"/>
    <w:tmpl w:val="A9B87830"/>
    <w:lvl w:ilvl="0">
      <w:start w:val="1"/>
      <w:numFmt w:val="decimal"/>
      <w:lvlText w:val="%1."/>
      <w:lvlJc w:val="left"/>
      <w:pPr>
        <w:tabs>
          <w:tab w:val="num" w:pos="849"/>
        </w:tabs>
        <w:ind w:left="849" w:hanging="225"/>
      </w:pPr>
      <w:rPr>
        <w:rFonts w:hint="default"/>
      </w:rPr>
    </w:lvl>
  </w:abstractNum>
  <w:abstractNum w:abstractNumId="7">
    <w:nsid w:val="116B7754"/>
    <w:multiLevelType w:val="hybridMultilevel"/>
    <w:tmpl w:val="265CF500"/>
    <w:lvl w:ilvl="0" w:tplc="FA9CD5A8">
      <w:start w:val="1"/>
      <w:numFmt w:val="decimal"/>
      <w:lvlText w:val="（%1）"/>
      <w:lvlJc w:val="left"/>
      <w:pPr>
        <w:tabs>
          <w:tab w:val="num" w:pos="1430"/>
        </w:tabs>
        <w:ind w:left="143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6045808"/>
    <w:multiLevelType w:val="singleLevel"/>
    <w:tmpl w:val="FF726B52"/>
    <w:lvl w:ilvl="0">
      <w:start w:val="1"/>
      <w:numFmt w:val="decimal"/>
      <w:lvlText w:val="（%1）"/>
      <w:lvlJc w:val="left"/>
      <w:pPr>
        <w:tabs>
          <w:tab w:val="num" w:pos="1430"/>
        </w:tabs>
        <w:ind w:left="1430" w:hanging="750"/>
      </w:pPr>
      <w:rPr>
        <w:rFonts w:hint="eastAsia"/>
      </w:rPr>
    </w:lvl>
  </w:abstractNum>
  <w:abstractNum w:abstractNumId="9">
    <w:nsid w:val="19417BFD"/>
    <w:multiLevelType w:val="singleLevel"/>
    <w:tmpl w:val="C9C2CF00"/>
    <w:lvl w:ilvl="0">
      <w:start w:val="1"/>
      <w:numFmt w:val="decimal"/>
      <w:lvlText w:val="（%1）"/>
      <w:lvlJc w:val="left"/>
      <w:pPr>
        <w:tabs>
          <w:tab w:val="num" w:pos="1430"/>
        </w:tabs>
        <w:ind w:left="1430" w:hanging="750"/>
      </w:pPr>
      <w:rPr>
        <w:rFonts w:hint="eastAsia"/>
      </w:rPr>
    </w:lvl>
  </w:abstractNum>
  <w:abstractNum w:abstractNumId="10">
    <w:nsid w:val="1B96019E"/>
    <w:multiLevelType w:val="singleLevel"/>
    <w:tmpl w:val="59E06E64"/>
    <w:lvl w:ilvl="0">
      <w:start w:val="1"/>
      <w:numFmt w:val="decimal"/>
      <w:lvlText w:val="%1."/>
      <w:lvlJc w:val="left"/>
      <w:pPr>
        <w:tabs>
          <w:tab w:val="num" w:pos="849"/>
        </w:tabs>
        <w:ind w:left="849" w:hanging="225"/>
      </w:pPr>
      <w:rPr>
        <w:rFonts w:hint="default"/>
      </w:rPr>
    </w:lvl>
  </w:abstractNum>
  <w:abstractNum w:abstractNumId="11">
    <w:nsid w:val="24DA6F4E"/>
    <w:multiLevelType w:val="singleLevel"/>
    <w:tmpl w:val="8618B62C"/>
    <w:lvl w:ilvl="0">
      <w:start w:val="1"/>
      <w:numFmt w:val="decimal"/>
      <w:lvlText w:val="%1."/>
      <w:lvlJc w:val="left"/>
      <w:pPr>
        <w:tabs>
          <w:tab w:val="num" w:pos="864"/>
        </w:tabs>
        <w:ind w:left="864" w:hanging="240"/>
      </w:pPr>
      <w:rPr>
        <w:rFonts w:hint="eastAsia"/>
      </w:rPr>
    </w:lvl>
  </w:abstractNum>
  <w:abstractNum w:abstractNumId="12">
    <w:nsid w:val="24F865F8"/>
    <w:multiLevelType w:val="singleLevel"/>
    <w:tmpl w:val="6D167CBC"/>
    <w:lvl w:ilvl="0">
      <w:start w:val="1"/>
      <w:numFmt w:val="lowerLetter"/>
      <w:lvlText w:val="%1."/>
      <w:lvlJc w:val="left"/>
      <w:pPr>
        <w:tabs>
          <w:tab w:val="num" w:pos="1287"/>
        </w:tabs>
        <w:ind w:left="1287" w:hanging="210"/>
      </w:pPr>
      <w:rPr>
        <w:rFonts w:hint="eastAsia"/>
      </w:rPr>
    </w:lvl>
  </w:abstractNum>
  <w:abstractNum w:abstractNumId="13">
    <w:nsid w:val="2A204E0B"/>
    <w:multiLevelType w:val="singleLevel"/>
    <w:tmpl w:val="0409000F"/>
    <w:lvl w:ilvl="0">
      <w:start w:val="1"/>
      <w:numFmt w:val="decimal"/>
      <w:lvlText w:val="%1."/>
      <w:lvlJc w:val="left"/>
      <w:pPr>
        <w:tabs>
          <w:tab w:val="num" w:pos="1650"/>
        </w:tabs>
        <w:ind w:left="1650" w:hanging="480"/>
      </w:pPr>
      <w:rPr>
        <w:rFonts w:hint="default"/>
      </w:rPr>
    </w:lvl>
  </w:abstractNum>
  <w:abstractNum w:abstractNumId="14">
    <w:nsid w:val="2B6E5125"/>
    <w:multiLevelType w:val="singleLevel"/>
    <w:tmpl w:val="5902F29A"/>
    <w:lvl w:ilvl="0">
      <w:start w:val="1"/>
      <w:numFmt w:val="lowerLetter"/>
      <w:lvlText w:val="%1."/>
      <w:lvlJc w:val="left"/>
      <w:pPr>
        <w:tabs>
          <w:tab w:val="num" w:pos="1900"/>
        </w:tabs>
        <w:ind w:left="1900" w:hanging="210"/>
      </w:pPr>
      <w:rPr>
        <w:rFonts w:hint="default"/>
      </w:rPr>
    </w:lvl>
  </w:abstractNum>
  <w:abstractNum w:abstractNumId="15">
    <w:nsid w:val="30B12CDB"/>
    <w:multiLevelType w:val="singleLevel"/>
    <w:tmpl w:val="34668B54"/>
    <w:lvl w:ilvl="0">
      <w:start w:val="1"/>
      <w:numFmt w:val="lowerLetter"/>
      <w:lvlText w:val="%1."/>
      <w:lvlJc w:val="left"/>
      <w:pPr>
        <w:tabs>
          <w:tab w:val="num" w:pos="1287"/>
        </w:tabs>
        <w:ind w:left="1287" w:hanging="210"/>
      </w:pPr>
      <w:rPr>
        <w:rFonts w:hint="default"/>
      </w:rPr>
    </w:lvl>
  </w:abstractNum>
  <w:abstractNum w:abstractNumId="16">
    <w:nsid w:val="358A38C1"/>
    <w:multiLevelType w:val="singleLevel"/>
    <w:tmpl w:val="F9CA6A00"/>
    <w:lvl w:ilvl="0">
      <w:start w:val="1"/>
      <w:numFmt w:val="decimal"/>
      <w:lvlText w:val="（%1）"/>
      <w:lvlJc w:val="left"/>
      <w:pPr>
        <w:tabs>
          <w:tab w:val="num" w:pos="1430"/>
        </w:tabs>
        <w:ind w:left="1430" w:hanging="750"/>
      </w:pPr>
      <w:rPr>
        <w:rFonts w:hint="eastAsia"/>
      </w:rPr>
    </w:lvl>
  </w:abstractNum>
  <w:abstractNum w:abstractNumId="17">
    <w:nsid w:val="421A2CFC"/>
    <w:multiLevelType w:val="singleLevel"/>
    <w:tmpl w:val="E7508754"/>
    <w:lvl w:ilvl="0">
      <w:start w:val="1"/>
      <w:numFmt w:val="decimal"/>
      <w:lvlText w:val="（%1）"/>
      <w:lvlJc w:val="left"/>
      <w:pPr>
        <w:tabs>
          <w:tab w:val="num" w:pos="1445"/>
        </w:tabs>
        <w:ind w:left="1445" w:hanging="765"/>
      </w:pPr>
      <w:rPr>
        <w:rFonts w:hint="eastAsia"/>
      </w:rPr>
    </w:lvl>
  </w:abstractNum>
  <w:abstractNum w:abstractNumId="18">
    <w:nsid w:val="47D7539C"/>
    <w:multiLevelType w:val="singleLevel"/>
    <w:tmpl w:val="8162355C"/>
    <w:lvl w:ilvl="0">
      <w:start w:val="1"/>
      <w:numFmt w:val="lowerLetter"/>
      <w:lvlText w:val="%1."/>
      <w:lvlJc w:val="left"/>
      <w:pPr>
        <w:tabs>
          <w:tab w:val="num" w:pos="1287"/>
        </w:tabs>
        <w:ind w:left="1287" w:hanging="210"/>
      </w:pPr>
      <w:rPr>
        <w:rFonts w:hint="default"/>
      </w:rPr>
    </w:lvl>
  </w:abstractNum>
  <w:abstractNum w:abstractNumId="19">
    <w:nsid w:val="4882768A"/>
    <w:multiLevelType w:val="singleLevel"/>
    <w:tmpl w:val="C1067494"/>
    <w:lvl w:ilvl="0">
      <w:start w:val="1"/>
      <w:numFmt w:val="decimal"/>
      <w:lvlText w:val="（%1）"/>
      <w:lvlJc w:val="left"/>
      <w:pPr>
        <w:tabs>
          <w:tab w:val="num" w:pos="1430"/>
        </w:tabs>
        <w:ind w:left="1430" w:hanging="750"/>
      </w:pPr>
      <w:rPr>
        <w:rFonts w:hint="default"/>
      </w:rPr>
    </w:lvl>
  </w:abstractNum>
  <w:abstractNum w:abstractNumId="20">
    <w:nsid w:val="49964DE2"/>
    <w:multiLevelType w:val="singleLevel"/>
    <w:tmpl w:val="1304F45A"/>
    <w:lvl w:ilvl="0">
      <w:start w:val="1"/>
      <w:numFmt w:val="decimal"/>
      <w:lvlText w:val="%1."/>
      <w:lvlJc w:val="left"/>
      <w:pPr>
        <w:tabs>
          <w:tab w:val="num" w:pos="849"/>
        </w:tabs>
        <w:ind w:left="849" w:hanging="225"/>
      </w:pPr>
      <w:rPr>
        <w:rFonts w:hint="default"/>
      </w:rPr>
    </w:lvl>
  </w:abstractNum>
  <w:abstractNum w:abstractNumId="21">
    <w:nsid w:val="4D480707"/>
    <w:multiLevelType w:val="hybridMultilevel"/>
    <w:tmpl w:val="88B89818"/>
    <w:lvl w:ilvl="0" w:tplc="6D167CBC">
      <w:start w:val="1"/>
      <w:numFmt w:val="lowerLetter"/>
      <w:lvlText w:val="%1."/>
      <w:lvlJc w:val="left"/>
      <w:pPr>
        <w:tabs>
          <w:tab w:val="num" w:pos="1287"/>
        </w:tabs>
        <w:ind w:left="1287" w:hanging="210"/>
      </w:pPr>
      <w:rPr>
        <w:rFonts w:hint="eastAsia"/>
      </w:rPr>
    </w:lvl>
    <w:lvl w:ilvl="1" w:tplc="7932D73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DA921D7"/>
    <w:multiLevelType w:val="singleLevel"/>
    <w:tmpl w:val="E0B63CE4"/>
    <w:lvl w:ilvl="0">
      <w:start w:val="1"/>
      <w:numFmt w:val="lowerLetter"/>
      <w:lvlText w:val="%1."/>
      <w:lvlJc w:val="left"/>
      <w:pPr>
        <w:tabs>
          <w:tab w:val="num" w:pos="1287"/>
        </w:tabs>
        <w:ind w:left="1287" w:hanging="210"/>
      </w:pPr>
      <w:rPr>
        <w:rFonts w:hint="default"/>
      </w:rPr>
    </w:lvl>
  </w:abstractNum>
  <w:abstractNum w:abstractNumId="23">
    <w:nsid w:val="4F012882"/>
    <w:multiLevelType w:val="singleLevel"/>
    <w:tmpl w:val="809A1394"/>
    <w:lvl w:ilvl="0">
      <w:start w:val="1"/>
      <w:numFmt w:val="decimal"/>
      <w:lvlText w:val="（%1）"/>
      <w:lvlJc w:val="left"/>
      <w:pPr>
        <w:tabs>
          <w:tab w:val="num" w:pos="1430"/>
        </w:tabs>
        <w:ind w:left="1430" w:hanging="750"/>
      </w:pPr>
      <w:rPr>
        <w:rFonts w:hint="default"/>
      </w:rPr>
    </w:lvl>
  </w:abstractNum>
  <w:abstractNum w:abstractNumId="24">
    <w:nsid w:val="53C864F5"/>
    <w:multiLevelType w:val="singleLevel"/>
    <w:tmpl w:val="A9EEB98C"/>
    <w:lvl w:ilvl="0">
      <w:start w:val="1"/>
      <w:numFmt w:val="decimal"/>
      <w:lvlText w:val="%1."/>
      <w:lvlJc w:val="left"/>
      <w:pPr>
        <w:tabs>
          <w:tab w:val="num" w:pos="875"/>
        </w:tabs>
        <w:ind w:left="875" w:hanging="225"/>
      </w:pPr>
      <w:rPr>
        <w:rFonts w:hint="default"/>
      </w:rPr>
    </w:lvl>
  </w:abstractNum>
  <w:abstractNum w:abstractNumId="25">
    <w:nsid w:val="545A446C"/>
    <w:multiLevelType w:val="singleLevel"/>
    <w:tmpl w:val="721056E4"/>
    <w:lvl w:ilvl="0">
      <w:start w:val="1"/>
      <w:numFmt w:val="decimal"/>
      <w:lvlText w:val="%1."/>
      <w:lvlJc w:val="left"/>
      <w:pPr>
        <w:tabs>
          <w:tab w:val="num" w:pos="849"/>
        </w:tabs>
        <w:ind w:left="849" w:hanging="225"/>
      </w:pPr>
      <w:rPr>
        <w:rFonts w:hint="eastAsia"/>
      </w:rPr>
    </w:lvl>
  </w:abstractNum>
  <w:abstractNum w:abstractNumId="26">
    <w:nsid w:val="566C2722"/>
    <w:multiLevelType w:val="singleLevel"/>
    <w:tmpl w:val="E2346E58"/>
    <w:lvl w:ilvl="0">
      <w:start w:val="1"/>
      <w:numFmt w:val="decimal"/>
      <w:lvlText w:val="%1."/>
      <w:lvlJc w:val="left"/>
      <w:pPr>
        <w:tabs>
          <w:tab w:val="num" w:pos="864"/>
        </w:tabs>
        <w:ind w:left="864" w:hanging="240"/>
      </w:pPr>
      <w:rPr>
        <w:rFonts w:hint="eastAsia"/>
      </w:rPr>
    </w:lvl>
  </w:abstractNum>
  <w:abstractNum w:abstractNumId="27">
    <w:nsid w:val="58933C3A"/>
    <w:multiLevelType w:val="singleLevel"/>
    <w:tmpl w:val="A0D0CE60"/>
    <w:lvl w:ilvl="0">
      <w:start w:val="1"/>
      <w:numFmt w:val="decimal"/>
      <w:lvlText w:val="%1."/>
      <w:lvlJc w:val="left"/>
      <w:pPr>
        <w:tabs>
          <w:tab w:val="num" w:pos="849"/>
        </w:tabs>
        <w:ind w:left="849" w:hanging="225"/>
      </w:pPr>
      <w:rPr>
        <w:rFonts w:hint="eastAsia"/>
      </w:rPr>
    </w:lvl>
  </w:abstractNum>
  <w:abstractNum w:abstractNumId="28">
    <w:nsid w:val="5EA351E1"/>
    <w:multiLevelType w:val="singleLevel"/>
    <w:tmpl w:val="BFAA9132"/>
    <w:lvl w:ilvl="0">
      <w:start w:val="1"/>
      <w:numFmt w:val="decimal"/>
      <w:lvlText w:val="（%1）"/>
      <w:lvlJc w:val="left"/>
      <w:pPr>
        <w:tabs>
          <w:tab w:val="num" w:pos="1430"/>
        </w:tabs>
        <w:ind w:left="1430" w:hanging="750"/>
      </w:pPr>
      <w:rPr>
        <w:rFonts w:hint="eastAsia"/>
      </w:rPr>
    </w:lvl>
  </w:abstractNum>
  <w:abstractNum w:abstractNumId="29">
    <w:nsid w:val="5F807D9B"/>
    <w:multiLevelType w:val="hybridMultilevel"/>
    <w:tmpl w:val="30DCD962"/>
    <w:lvl w:ilvl="0" w:tplc="4FE6BA00">
      <w:start w:val="7"/>
      <w:numFmt w:val="decimal"/>
      <w:lvlText w:val="%1."/>
      <w:lvlJc w:val="left"/>
      <w:pPr>
        <w:tabs>
          <w:tab w:val="num" w:pos="757"/>
        </w:tabs>
        <w:ind w:left="757" w:hanging="360"/>
      </w:pPr>
      <w:rPr>
        <w:rFonts w:hint="default"/>
      </w:rPr>
    </w:lvl>
    <w:lvl w:ilvl="1" w:tplc="04090019" w:tentative="1">
      <w:start w:val="1"/>
      <w:numFmt w:val="ideographTraditional"/>
      <w:lvlText w:val="%2、"/>
      <w:lvlJc w:val="left"/>
      <w:pPr>
        <w:tabs>
          <w:tab w:val="num" w:pos="1357"/>
        </w:tabs>
        <w:ind w:left="1357" w:hanging="480"/>
      </w:pPr>
    </w:lvl>
    <w:lvl w:ilvl="2" w:tplc="0409001B" w:tentative="1">
      <w:start w:val="1"/>
      <w:numFmt w:val="lowerRoman"/>
      <w:lvlText w:val="%3."/>
      <w:lvlJc w:val="right"/>
      <w:pPr>
        <w:tabs>
          <w:tab w:val="num" w:pos="1837"/>
        </w:tabs>
        <w:ind w:left="1837" w:hanging="480"/>
      </w:pPr>
    </w:lvl>
    <w:lvl w:ilvl="3" w:tplc="0409000F" w:tentative="1">
      <w:start w:val="1"/>
      <w:numFmt w:val="decimal"/>
      <w:lvlText w:val="%4."/>
      <w:lvlJc w:val="left"/>
      <w:pPr>
        <w:tabs>
          <w:tab w:val="num" w:pos="2317"/>
        </w:tabs>
        <w:ind w:left="2317" w:hanging="480"/>
      </w:pPr>
    </w:lvl>
    <w:lvl w:ilvl="4" w:tplc="04090019" w:tentative="1">
      <w:start w:val="1"/>
      <w:numFmt w:val="ideographTraditional"/>
      <w:lvlText w:val="%5、"/>
      <w:lvlJc w:val="left"/>
      <w:pPr>
        <w:tabs>
          <w:tab w:val="num" w:pos="2797"/>
        </w:tabs>
        <w:ind w:left="2797" w:hanging="480"/>
      </w:pPr>
    </w:lvl>
    <w:lvl w:ilvl="5" w:tplc="0409001B" w:tentative="1">
      <w:start w:val="1"/>
      <w:numFmt w:val="lowerRoman"/>
      <w:lvlText w:val="%6."/>
      <w:lvlJc w:val="right"/>
      <w:pPr>
        <w:tabs>
          <w:tab w:val="num" w:pos="3277"/>
        </w:tabs>
        <w:ind w:left="3277" w:hanging="480"/>
      </w:pPr>
    </w:lvl>
    <w:lvl w:ilvl="6" w:tplc="0409000F" w:tentative="1">
      <w:start w:val="1"/>
      <w:numFmt w:val="decimal"/>
      <w:lvlText w:val="%7."/>
      <w:lvlJc w:val="left"/>
      <w:pPr>
        <w:tabs>
          <w:tab w:val="num" w:pos="3757"/>
        </w:tabs>
        <w:ind w:left="3757" w:hanging="480"/>
      </w:pPr>
    </w:lvl>
    <w:lvl w:ilvl="7" w:tplc="04090019" w:tentative="1">
      <w:start w:val="1"/>
      <w:numFmt w:val="ideographTraditional"/>
      <w:lvlText w:val="%8、"/>
      <w:lvlJc w:val="left"/>
      <w:pPr>
        <w:tabs>
          <w:tab w:val="num" w:pos="4237"/>
        </w:tabs>
        <w:ind w:left="4237" w:hanging="480"/>
      </w:pPr>
    </w:lvl>
    <w:lvl w:ilvl="8" w:tplc="0409001B" w:tentative="1">
      <w:start w:val="1"/>
      <w:numFmt w:val="lowerRoman"/>
      <w:lvlText w:val="%9."/>
      <w:lvlJc w:val="right"/>
      <w:pPr>
        <w:tabs>
          <w:tab w:val="num" w:pos="4717"/>
        </w:tabs>
        <w:ind w:left="4717" w:hanging="480"/>
      </w:pPr>
    </w:lvl>
  </w:abstractNum>
  <w:abstractNum w:abstractNumId="30">
    <w:nsid w:val="621A5CA9"/>
    <w:multiLevelType w:val="singleLevel"/>
    <w:tmpl w:val="22907022"/>
    <w:lvl w:ilvl="0">
      <w:start w:val="1"/>
      <w:numFmt w:val="decimal"/>
      <w:lvlText w:val="（%1）"/>
      <w:lvlJc w:val="left"/>
      <w:pPr>
        <w:tabs>
          <w:tab w:val="num" w:pos="1445"/>
        </w:tabs>
        <w:ind w:left="1445" w:hanging="765"/>
      </w:pPr>
      <w:rPr>
        <w:rFonts w:hint="eastAsia"/>
      </w:rPr>
    </w:lvl>
  </w:abstractNum>
  <w:abstractNum w:abstractNumId="31">
    <w:nsid w:val="64781E7B"/>
    <w:multiLevelType w:val="singleLevel"/>
    <w:tmpl w:val="FA9CD5A8"/>
    <w:lvl w:ilvl="0">
      <w:start w:val="1"/>
      <w:numFmt w:val="decimal"/>
      <w:lvlText w:val="（%1）"/>
      <w:lvlJc w:val="left"/>
      <w:pPr>
        <w:tabs>
          <w:tab w:val="num" w:pos="1430"/>
        </w:tabs>
        <w:ind w:left="1430" w:hanging="750"/>
      </w:pPr>
      <w:rPr>
        <w:rFonts w:hint="default"/>
      </w:rPr>
    </w:lvl>
  </w:abstractNum>
  <w:abstractNum w:abstractNumId="32">
    <w:nsid w:val="66A04D38"/>
    <w:multiLevelType w:val="singleLevel"/>
    <w:tmpl w:val="31D89C02"/>
    <w:lvl w:ilvl="0">
      <w:start w:val="1"/>
      <w:numFmt w:val="decimal"/>
      <w:lvlText w:val="（%1）"/>
      <w:lvlJc w:val="left"/>
      <w:pPr>
        <w:tabs>
          <w:tab w:val="num" w:pos="1430"/>
        </w:tabs>
        <w:ind w:left="1430" w:hanging="750"/>
      </w:pPr>
      <w:rPr>
        <w:rFonts w:hint="eastAsia"/>
      </w:rPr>
    </w:lvl>
  </w:abstractNum>
  <w:abstractNum w:abstractNumId="33">
    <w:nsid w:val="6A330788"/>
    <w:multiLevelType w:val="hybridMultilevel"/>
    <w:tmpl w:val="D0F4E202"/>
    <w:lvl w:ilvl="0" w:tplc="7EFE41DA">
      <w:start w:val="6"/>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4">
    <w:nsid w:val="6BC81EE4"/>
    <w:multiLevelType w:val="singleLevel"/>
    <w:tmpl w:val="90C6697A"/>
    <w:lvl w:ilvl="0">
      <w:start w:val="1"/>
      <w:numFmt w:val="decimal"/>
      <w:lvlText w:val="%1."/>
      <w:lvlJc w:val="left"/>
      <w:pPr>
        <w:tabs>
          <w:tab w:val="num" w:pos="849"/>
        </w:tabs>
        <w:ind w:left="849" w:hanging="225"/>
      </w:pPr>
      <w:rPr>
        <w:rFonts w:hint="eastAsia"/>
      </w:rPr>
    </w:lvl>
  </w:abstractNum>
  <w:abstractNum w:abstractNumId="35">
    <w:nsid w:val="6DD67822"/>
    <w:multiLevelType w:val="hybridMultilevel"/>
    <w:tmpl w:val="08CAA852"/>
    <w:lvl w:ilvl="0" w:tplc="6D167CBC">
      <w:start w:val="1"/>
      <w:numFmt w:val="lowerLetter"/>
      <w:lvlText w:val="%1."/>
      <w:lvlJc w:val="left"/>
      <w:pPr>
        <w:tabs>
          <w:tab w:val="num" w:pos="1287"/>
        </w:tabs>
        <w:ind w:left="1287"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E3361AF"/>
    <w:multiLevelType w:val="singleLevel"/>
    <w:tmpl w:val="9F1ECD6C"/>
    <w:lvl w:ilvl="0">
      <w:start w:val="1"/>
      <w:numFmt w:val="decimal"/>
      <w:lvlText w:val="（%1）"/>
      <w:lvlJc w:val="left"/>
      <w:pPr>
        <w:tabs>
          <w:tab w:val="num" w:pos="1370"/>
        </w:tabs>
        <w:ind w:left="1370" w:hanging="690"/>
      </w:pPr>
      <w:rPr>
        <w:rFonts w:hint="default"/>
      </w:rPr>
    </w:lvl>
  </w:abstractNum>
  <w:abstractNum w:abstractNumId="37">
    <w:nsid w:val="7A0D0771"/>
    <w:multiLevelType w:val="singleLevel"/>
    <w:tmpl w:val="3B6C2A1A"/>
    <w:lvl w:ilvl="0">
      <w:start w:val="1"/>
      <w:numFmt w:val="decimal"/>
      <w:lvlText w:val="（%1）"/>
      <w:lvlJc w:val="left"/>
      <w:pPr>
        <w:tabs>
          <w:tab w:val="num" w:pos="1430"/>
        </w:tabs>
        <w:ind w:left="1430" w:hanging="750"/>
      </w:pPr>
      <w:rPr>
        <w:rFonts w:hint="eastAsia"/>
      </w:rPr>
    </w:lvl>
  </w:abstractNum>
  <w:abstractNum w:abstractNumId="38">
    <w:nsid w:val="7B6B186D"/>
    <w:multiLevelType w:val="singleLevel"/>
    <w:tmpl w:val="A3A2F72C"/>
    <w:lvl w:ilvl="0">
      <w:start w:val="1"/>
      <w:numFmt w:val="decimal"/>
      <w:lvlText w:val="（%1）"/>
      <w:lvlJc w:val="left"/>
      <w:pPr>
        <w:tabs>
          <w:tab w:val="num" w:pos="1400"/>
        </w:tabs>
        <w:ind w:left="1400" w:hanging="720"/>
      </w:pPr>
      <w:rPr>
        <w:rFonts w:hint="default"/>
      </w:rPr>
    </w:lvl>
  </w:abstractNum>
  <w:abstractNum w:abstractNumId="39">
    <w:nsid w:val="7D51604B"/>
    <w:multiLevelType w:val="hybridMultilevel"/>
    <w:tmpl w:val="A66AB75E"/>
    <w:lvl w:ilvl="0" w:tplc="76F07908">
      <w:start w:val="1"/>
      <w:numFmt w:val="decimal"/>
      <w:lvlText w:val="%1."/>
      <w:lvlJc w:val="left"/>
      <w:pPr>
        <w:ind w:left="1209" w:hanging="360"/>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abstractNumId w:val="5"/>
  </w:num>
  <w:num w:numId="2">
    <w:abstractNumId w:val="13"/>
  </w:num>
  <w:num w:numId="3">
    <w:abstractNumId w:val="32"/>
  </w:num>
  <w:num w:numId="4">
    <w:abstractNumId w:val="2"/>
  </w:num>
  <w:num w:numId="5">
    <w:abstractNumId w:val="12"/>
  </w:num>
  <w:num w:numId="6">
    <w:abstractNumId w:val="18"/>
  </w:num>
  <w:num w:numId="7">
    <w:abstractNumId w:val="4"/>
  </w:num>
  <w:num w:numId="8">
    <w:abstractNumId w:val="20"/>
  </w:num>
  <w:num w:numId="9">
    <w:abstractNumId w:val="26"/>
  </w:num>
  <w:num w:numId="10">
    <w:abstractNumId w:val="17"/>
  </w:num>
  <w:num w:numId="11">
    <w:abstractNumId w:val="11"/>
  </w:num>
  <w:num w:numId="12">
    <w:abstractNumId w:val="0"/>
  </w:num>
  <w:num w:numId="13">
    <w:abstractNumId w:val="14"/>
  </w:num>
  <w:num w:numId="14">
    <w:abstractNumId w:val="34"/>
  </w:num>
  <w:num w:numId="15">
    <w:abstractNumId w:val="37"/>
  </w:num>
  <w:num w:numId="16">
    <w:abstractNumId w:val="27"/>
  </w:num>
  <w:num w:numId="17">
    <w:abstractNumId w:val="28"/>
  </w:num>
  <w:num w:numId="18">
    <w:abstractNumId w:val="25"/>
  </w:num>
  <w:num w:numId="19">
    <w:abstractNumId w:val="31"/>
  </w:num>
  <w:num w:numId="20">
    <w:abstractNumId w:val="22"/>
  </w:num>
  <w:num w:numId="21">
    <w:abstractNumId w:val="15"/>
  </w:num>
  <w:num w:numId="22">
    <w:abstractNumId w:val="24"/>
  </w:num>
  <w:num w:numId="23">
    <w:abstractNumId w:val="10"/>
  </w:num>
  <w:num w:numId="24">
    <w:abstractNumId w:val="23"/>
  </w:num>
  <w:num w:numId="25">
    <w:abstractNumId w:val="19"/>
  </w:num>
  <w:num w:numId="26">
    <w:abstractNumId w:val="38"/>
  </w:num>
  <w:num w:numId="27">
    <w:abstractNumId w:val="36"/>
  </w:num>
  <w:num w:numId="28">
    <w:abstractNumId w:val="6"/>
  </w:num>
  <w:num w:numId="29">
    <w:abstractNumId w:val="8"/>
  </w:num>
  <w:num w:numId="30">
    <w:abstractNumId w:val="16"/>
  </w:num>
  <w:num w:numId="31">
    <w:abstractNumId w:val="3"/>
  </w:num>
  <w:num w:numId="32">
    <w:abstractNumId w:val="9"/>
  </w:num>
  <w:num w:numId="33">
    <w:abstractNumId w:val="30"/>
  </w:num>
  <w:num w:numId="34">
    <w:abstractNumId w:val="35"/>
  </w:num>
  <w:num w:numId="35">
    <w:abstractNumId w:val="21"/>
  </w:num>
  <w:num w:numId="36">
    <w:abstractNumId w:val="1"/>
  </w:num>
  <w:num w:numId="37">
    <w:abstractNumId w:val="7"/>
  </w:num>
  <w:num w:numId="38">
    <w:abstractNumId w:val="29"/>
  </w:num>
  <w:num w:numId="39">
    <w:abstractNumId w:val="33"/>
  </w:num>
  <w:num w:numId="40">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30"/>
  <w:drawingGridVerticalSpacing w:val="163"/>
  <w:displayHorizontalDrawingGridEvery w:val="2"/>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2.22 公分,6.2 pt"/>
    <w:docVar w:name="HeaderDateTimeMode" w:val=" 0"/>
    <w:docVar w:name="HeaderDateTimeOpt" w:val=" 0"/>
    <w:docVar w:name="HeaderDocInfoMode" w:val=" 0"/>
    <w:docVar w:name="HeaderDocInfoOpt" w:val=" 0"/>
    <w:docVar w:name="HeaderPageNumberMode" w:val=" 12"/>
    <w:docVar w:name="z24" w:val=" 1"/>
    <w:docVar w:name="z30" w:val=" 0"/>
    <w:docVar w:name="z33" w:val=" 0"/>
  </w:docVars>
  <w:rsids>
    <w:rsidRoot w:val="007658EA"/>
    <w:rsid w:val="00017426"/>
    <w:rsid w:val="00021FF9"/>
    <w:rsid w:val="0002673F"/>
    <w:rsid w:val="00026E44"/>
    <w:rsid w:val="00036AEB"/>
    <w:rsid w:val="00047137"/>
    <w:rsid w:val="000507EC"/>
    <w:rsid w:val="00093BE2"/>
    <w:rsid w:val="000A1C9B"/>
    <w:rsid w:val="000A1E27"/>
    <w:rsid w:val="000A56A3"/>
    <w:rsid w:val="000B6A14"/>
    <w:rsid w:val="000C31B4"/>
    <w:rsid w:val="000D6A06"/>
    <w:rsid w:val="000E17EA"/>
    <w:rsid w:val="000E2417"/>
    <w:rsid w:val="000E4511"/>
    <w:rsid w:val="000F0463"/>
    <w:rsid w:val="000F3665"/>
    <w:rsid w:val="000F5152"/>
    <w:rsid w:val="000F541C"/>
    <w:rsid w:val="000F74B5"/>
    <w:rsid w:val="0010101A"/>
    <w:rsid w:val="00123604"/>
    <w:rsid w:val="001250EC"/>
    <w:rsid w:val="00131150"/>
    <w:rsid w:val="0014105D"/>
    <w:rsid w:val="0014205E"/>
    <w:rsid w:val="00143E27"/>
    <w:rsid w:val="001446BA"/>
    <w:rsid w:val="00147747"/>
    <w:rsid w:val="00151DB2"/>
    <w:rsid w:val="00156B90"/>
    <w:rsid w:val="0016137F"/>
    <w:rsid w:val="001631B4"/>
    <w:rsid w:val="00166513"/>
    <w:rsid w:val="001673AD"/>
    <w:rsid w:val="001703C1"/>
    <w:rsid w:val="001705D4"/>
    <w:rsid w:val="00173712"/>
    <w:rsid w:val="00185B47"/>
    <w:rsid w:val="00197641"/>
    <w:rsid w:val="001A6FB8"/>
    <w:rsid w:val="001B1EE1"/>
    <w:rsid w:val="001B2F65"/>
    <w:rsid w:val="001B50A6"/>
    <w:rsid w:val="001C786B"/>
    <w:rsid w:val="001D77C5"/>
    <w:rsid w:val="001D7C66"/>
    <w:rsid w:val="001E2146"/>
    <w:rsid w:val="001E262D"/>
    <w:rsid w:val="001E2B00"/>
    <w:rsid w:val="001F347C"/>
    <w:rsid w:val="002003EB"/>
    <w:rsid w:val="00203CBE"/>
    <w:rsid w:val="00205D00"/>
    <w:rsid w:val="00214858"/>
    <w:rsid w:val="002272A0"/>
    <w:rsid w:val="00237EE5"/>
    <w:rsid w:val="0024377E"/>
    <w:rsid w:val="00244016"/>
    <w:rsid w:val="00244086"/>
    <w:rsid w:val="00247371"/>
    <w:rsid w:val="00271EF7"/>
    <w:rsid w:val="00273EA1"/>
    <w:rsid w:val="00276F29"/>
    <w:rsid w:val="00285635"/>
    <w:rsid w:val="00293C2E"/>
    <w:rsid w:val="002A1D37"/>
    <w:rsid w:val="002B08FD"/>
    <w:rsid w:val="002B3BBE"/>
    <w:rsid w:val="002C59D8"/>
    <w:rsid w:val="002D12A6"/>
    <w:rsid w:val="002D43B1"/>
    <w:rsid w:val="002D6E5A"/>
    <w:rsid w:val="00307797"/>
    <w:rsid w:val="003113C9"/>
    <w:rsid w:val="00311616"/>
    <w:rsid w:val="003241ED"/>
    <w:rsid w:val="0033006D"/>
    <w:rsid w:val="003312ED"/>
    <w:rsid w:val="00336D92"/>
    <w:rsid w:val="00350A96"/>
    <w:rsid w:val="00355EFB"/>
    <w:rsid w:val="003704D3"/>
    <w:rsid w:val="00371DA3"/>
    <w:rsid w:val="00373C4A"/>
    <w:rsid w:val="00374644"/>
    <w:rsid w:val="003B2D5A"/>
    <w:rsid w:val="003B2DAE"/>
    <w:rsid w:val="003B4641"/>
    <w:rsid w:val="003C4A0B"/>
    <w:rsid w:val="003C4DAA"/>
    <w:rsid w:val="003C5807"/>
    <w:rsid w:val="003E0227"/>
    <w:rsid w:val="003E053A"/>
    <w:rsid w:val="003E0B36"/>
    <w:rsid w:val="003F2767"/>
    <w:rsid w:val="003F3D6C"/>
    <w:rsid w:val="004125B3"/>
    <w:rsid w:val="004306AC"/>
    <w:rsid w:val="00434CDC"/>
    <w:rsid w:val="00436D93"/>
    <w:rsid w:val="00437883"/>
    <w:rsid w:val="004463B4"/>
    <w:rsid w:val="004500E0"/>
    <w:rsid w:val="004520B3"/>
    <w:rsid w:val="00462559"/>
    <w:rsid w:val="00462998"/>
    <w:rsid w:val="0046412E"/>
    <w:rsid w:val="004712A5"/>
    <w:rsid w:val="00475389"/>
    <w:rsid w:val="004B0199"/>
    <w:rsid w:val="004B26FF"/>
    <w:rsid w:val="004C41DE"/>
    <w:rsid w:val="004C4ADD"/>
    <w:rsid w:val="004D1EAC"/>
    <w:rsid w:val="004D7347"/>
    <w:rsid w:val="004D7CA3"/>
    <w:rsid w:val="004E0921"/>
    <w:rsid w:val="004E3DD1"/>
    <w:rsid w:val="004E6FBD"/>
    <w:rsid w:val="004F36CB"/>
    <w:rsid w:val="00503B55"/>
    <w:rsid w:val="00503B61"/>
    <w:rsid w:val="0050505B"/>
    <w:rsid w:val="00506E31"/>
    <w:rsid w:val="00510D89"/>
    <w:rsid w:val="00510F7E"/>
    <w:rsid w:val="00511B79"/>
    <w:rsid w:val="005123D1"/>
    <w:rsid w:val="00517189"/>
    <w:rsid w:val="00527F8C"/>
    <w:rsid w:val="00534ABD"/>
    <w:rsid w:val="0053794A"/>
    <w:rsid w:val="005464A7"/>
    <w:rsid w:val="005519C8"/>
    <w:rsid w:val="005549F3"/>
    <w:rsid w:val="005671AE"/>
    <w:rsid w:val="00593E94"/>
    <w:rsid w:val="005A16E8"/>
    <w:rsid w:val="005B4256"/>
    <w:rsid w:val="005B7114"/>
    <w:rsid w:val="005C462B"/>
    <w:rsid w:val="005C59CE"/>
    <w:rsid w:val="005C5BBF"/>
    <w:rsid w:val="005C5E01"/>
    <w:rsid w:val="005C7AE7"/>
    <w:rsid w:val="005D6F08"/>
    <w:rsid w:val="005E6070"/>
    <w:rsid w:val="005E6DAC"/>
    <w:rsid w:val="005F5840"/>
    <w:rsid w:val="006001F1"/>
    <w:rsid w:val="00605A3C"/>
    <w:rsid w:val="006130D1"/>
    <w:rsid w:val="00621305"/>
    <w:rsid w:val="006315E0"/>
    <w:rsid w:val="00635253"/>
    <w:rsid w:val="0064472C"/>
    <w:rsid w:val="006545C3"/>
    <w:rsid w:val="00654D39"/>
    <w:rsid w:val="00654DB2"/>
    <w:rsid w:val="00660CDA"/>
    <w:rsid w:val="006702A2"/>
    <w:rsid w:val="00670576"/>
    <w:rsid w:val="0067380C"/>
    <w:rsid w:val="006802D1"/>
    <w:rsid w:val="006852F4"/>
    <w:rsid w:val="00695418"/>
    <w:rsid w:val="006A1772"/>
    <w:rsid w:val="006A2802"/>
    <w:rsid w:val="006B0952"/>
    <w:rsid w:val="006B13F1"/>
    <w:rsid w:val="006B65A3"/>
    <w:rsid w:val="006B7DA1"/>
    <w:rsid w:val="006C5724"/>
    <w:rsid w:val="006D0945"/>
    <w:rsid w:val="006D204E"/>
    <w:rsid w:val="006D40B1"/>
    <w:rsid w:val="006D4178"/>
    <w:rsid w:val="006D7A63"/>
    <w:rsid w:val="006E1812"/>
    <w:rsid w:val="006F133B"/>
    <w:rsid w:val="006F5433"/>
    <w:rsid w:val="006F6292"/>
    <w:rsid w:val="006F727A"/>
    <w:rsid w:val="007016EF"/>
    <w:rsid w:val="0070234A"/>
    <w:rsid w:val="00706842"/>
    <w:rsid w:val="007116D6"/>
    <w:rsid w:val="00724A06"/>
    <w:rsid w:val="00726290"/>
    <w:rsid w:val="00730C42"/>
    <w:rsid w:val="00743F37"/>
    <w:rsid w:val="00745DDC"/>
    <w:rsid w:val="00751909"/>
    <w:rsid w:val="00765816"/>
    <w:rsid w:val="007658EA"/>
    <w:rsid w:val="0076627E"/>
    <w:rsid w:val="0077291E"/>
    <w:rsid w:val="007903FD"/>
    <w:rsid w:val="007959E1"/>
    <w:rsid w:val="007A4E80"/>
    <w:rsid w:val="007A5079"/>
    <w:rsid w:val="007B01DA"/>
    <w:rsid w:val="007C4CF7"/>
    <w:rsid w:val="007D0EED"/>
    <w:rsid w:val="007D29F8"/>
    <w:rsid w:val="007D342E"/>
    <w:rsid w:val="007D4089"/>
    <w:rsid w:val="007D62F5"/>
    <w:rsid w:val="007E09EC"/>
    <w:rsid w:val="007E285C"/>
    <w:rsid w:val="007E65A4"/>
    <w:rsid w:val="00800442"/>
    <w:rsid w:val="008142A4"/>
    <w:rsid w:val="0081724C"/>
    <w:rsid w:val="00826D69"/>
    <w:rsid w:val="0083211C"/>
    <w:rsid w:val="008321BB"/>
    <w:rsid w:val="00834128"/>
    <w:rsid w:val="0083716B"/>
    <w:rsid w:val="00843D6B"/>
    <w:rsid w:val="0086087D"/>
    <w:rsid w:val="008627DF"/>
    <w:rsid w:val="008657BD"/>
    <w:rsid w:val="00871D14"/>
    <w:rsid w:val="008727D5"/>
    <w:rsid w:val="008731D5"/>
    <w:rsid w:val="008751F1"/>
    <w:rsid w:val="00885A0C"/>
    <w:rsid w:val="00886742"/>
    <w:rsid w:val="00887356"/>
    <w:rsid w:val="008A4060"/>
    <w:rsid w:val="008B4DD3"/>
    <w:rsid w:val="008C170A"/>
    <w:rsid w:val="008C2B26"/>
    <w:rsid w:val="008C6101"/>
    <w:rsid w:val="008D4386"/>
    <w:rsid w:val="008E7121"/>
    <w:rsid w:val="008E7F66"/>
    <w:rsid w:val="008F4ACE"/>
    <w:rsid w:val="008F6CD8"/>
    <w:rsid w:val="00906B85"/>
    <w:rsid w:val="009156F1"/>
    <w:rsid w:val="00917474"/>
    <w:rsid w:val="00934BAC"/>
    <w:rsid w:val="009353D6"/>
    <w:rsid w:val="0093665B"/>
    <w:rsid w:val="00944442"/>
    <w:rsid w:val="00944A82"/>
    <w:rsid w:val="009521BE"/>
    <w:rsid w:val="009576A4"/>
    <w:rsid w:val="009621CE"/>
    <w:rsid w:val="009627F9"/>
    <w:rsid w:val="009703DE"/>
    <w:rsid w:val="00981C4C"/>
    <w:rsid w:val="009855B0"/>
    <w:rsid w:val="009A0E8B"/>
    <w:rsid w:val="009B1053"/>
    <w:rsid w:val="009B378F"/>
    <w:rsid w:val="009B3CBD"/>
    <w:rsid w:val="009B7E34"/>
    <w:rsid w:val="009B7E41"/>
    <w:rsid w:val="009E0C92"/>
    <w:rsid w:val="009F6BFB"/>
    <w:rsid w:val="00A009F5"/>
    <w:rsid w:val="00A01135"/>
    <w:rsid w:val="00A01CC1"/>
    <w:rsid w:val="00A034A8"/>
    <w:rsid w:val="00A07ABE"/>
    <w:rsid w:val="00A1383D"/>
    <w:rsid w:val="00A26526"/>
    <w:rsid w:val="00A26A58"/>
    <w:rsid w:val="00A375C2"/>
    <w:rsid w:val="00A40E3E"/>
    <w:rsid w:val="00A42175"/>
    <w:rsid w:val="00A4556C"/>
    <w:rsid w:val="00A51558"/>
    <w:rsid w:val="00A5695F"/>
    <w:rsid w:val="00A6777E"/>
    <w:rsid w:val="00A71D6A"/>
    <w:rsid w:val="00A73908"/>
    <w:rsid w:val="00A75636"/>
    <w:rsid w:val="00A8166F"/>
    <w:rsid w:val="00AD60E1"/>
    <w:rsid w:val="00AD7BBC"/>
    <w:rsid w:val="00AE33D3"/>
    <w:rsid w:val="00AE7189"/>
    <w:rsid w:val="00AF1F44"/>
    <w:rsid w:val="00AF2B8C"/>
    <w:rsid w:val="00B01863"/>
    <w:rsid w:val="00B26BBF"/>
    <w:rsid w:val="00B2755A"/>
    <w:rsid w:val="00B423F0"/>
    <w:rsid w:val="00B47D3A"/>
    <w:rsid w:val="00B52FB3"/>
    <w:rsid w:val="00B55FB5"/>
    <w:rsid w:val="00B57BE1"/>
    <w:rsid w:val="00B66064"/>
    <w:rsid w:val="00B703CF"/>
    <w:rsid w:val="00B71DE2"/>
    <w:rsid w:val="00B872CE"/>
    <w:rsid w:val="00B9016C"/>
    <w:rsid w:val="00BA5B2C"/>
    <w:rsid w:val="00BB1516"/>
    <w:rsid w:val="00BB16AD"/>
    <w:rsid w:val="00BB1806"/>
    <w:rsid w:val="00BD6460"/>
    <w:rsid w:val="00BF1280"/>
    <w:rsid w:val="00BF5361"/>
    <w:rsid w:val="00BF5D15"/>
    <w:rsid w:val="00C0444E"/>
    <w:rsid w:val="00C06483"/>
    <w:rsid w:val="00C12291"/>
    <w:rsid w:val="00C1469B"/>
    <w:rsid w:val="00C210E5"/>
    <w:rsid w:val="00C343A5"/>
    <w:rsid w:val="00C40048"/>
    <w:rsid w:val="00C42935"/>
    <w:rsid w:val="00C44FE7"/>
    <w:rsid w:val="00C47830"/>
    <w:rsid w:val="00C601F7"/>
    <w:rsid w:val="00C612D4"/>
    <w:rsid w:val="00C64425"/>
    <w:rsid w:val="00C74295"/>
    <w:rsid w:val="00C9061E"/>
    <w:rsid w:val="00C9665D"/>
    <w:rsid w:val="00CA024C"/>
    <w:rsid w:val="00CA1F0E"/>
    <w:rsid w:val="00CA2300"/>
    <w:rsid w:val="00CB3D92"/>
    <w:rsid w:val="00CD04B1"/>
    <w:rsid w:val="00CD1F87"/>
    <w:rsid w:val="00CD7434"/>
    <w:rsid w:val="00CD77FC"/>
    <w:rsid w:val="00CF1578"/>
    <w:rsid w:val="00D108B4"/>
    <w:rsid w:val="00D10A83"/>
    <w:rsid w:val="00D139E3"/>
    <w:rsid w:val="00D17EC2"/>
    <w:rsid w:val="00D22694"/>
    <w:rsid w:val="00D276AA"/>
    <w:rsid w:val="00D56C93"/>
    <w:rsid w:val="00D663C6"/>
    <w:rsid w:val="00D7019A"/>
    <w:rsid w:val="00D70B90"/>
    <w:rsid w:val="00D771CF"/>
    <w:rsid w:val="00D80BDC"/>
    <w:rsid w:val="00D80F05"/>
    <w:rsid w:val="00D9018A"/>
    <w:rsid w:val="00D93268"/>
    <w:rsid w:val="00D968AD"/>
    <w:rsid w:val="00DA21BB"/>
    <w:rsid w:val="00DB0CB6"/>
    <w:rsid w:val="00DC18CF"/>
    <w:rsid w:val="00DC3490"/>
    <w:rsid w:val="00DC5A68"/>
    <w:rsid w:val="00DC711A"/>
    <w:rsid w:val="00DF2674"/>
    <w:rsid w:val="00DF276C"/>
    <w:rsid w:val="00DF37B2"/>
    <w:rsid w:val="00E04910"/>
    <w:rsid w:val="00E2171A"/>
    <w:rsid w:val="00E25009"/>
    <w:rsid w:val="00E2678E"/>
    <w:rsid w:val="00E325B4"/>
    <w:rsid w:val="00E32D17"/>
    <w:rsid w:val="00E350E6"/>
    <w:rsid w:val="00E50285"/>
    <w:rsid w:val="00E6089F"/>
    <w:rsid w:val="00E6445E"/>
    <w:rsid w:val="00E66DAA"/>
    <w:rsid w:val="00EA36C3"/>
    <w:rsid w:val="00EA3D79"/>
    <w:rsid w:val="00EB0AEC"/>
    <w:rsid w:val="00EB0C25"/>
    <w:rsid w:val="00ED3930"/>
    <w:rsid w:val="00ED7FA2"/>
    <w:rsid w:val="00EE3047"/>
    <w:rsid w:val="00EF370D"/>
    <w:rsid w:val="00EF3769"/>
    <w:rsid w:val="00EF4C72"/>
    <w:rsid w:val="00F01C5B"/>
    <w:rsid w:val="00F07074"/>
    <w:rsid w:val="00F07CD0"/>
    <w:rsid w:val="00F12AB2"/>
    <w:rsid w:val="00F166BD"/>
    <w:rsid w:val="00F208C0"/>
    <w:rsid w:val="00F37F94"/>
    <w:rsid w:val="00F47DE5"/>
    <w:rsid w:val="00F5239E"/>
    <w:rsid w:val="00F6096C"/>
    <w:rsid w:val="00F70E5F"/>
    <w:rsid w:val="00F75CB4"/>
    <w:rsid w:val="00F77B86"/>
    <w:rsid w:val="00F83501"/>
    <w:rsid w:val="00F85D0E"/>
    <w:rsid w:val="00F93537"/>
    <w:rsid w:val="00FA29DB"/>
    <w:rsid w:val="00FA4F58"/>
    <w:rsid w:val="00FB341B"/>
    <w:rsid w:val="00FB3964"/>
    <w:rsid w:val="00FB41A4"/>
    <w:rsid w:val="00FB4BBD"/>
    <w:rsid w:val="00FB7A3F"/>
    <w:rsid w:val="00FE059A"/>
    <w:rsid w:val="00FE1AA8"/>
    <w:rsid w:val="00FE4CAA"/>
    <w:rsid w:val="00FE51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665"/>
    <w:pPr>
      <w:widowControl w:val="0"/>
      <w:adjustRightInd w:val="0"/>
      <w:spacing w:line="384" w:lineRule="exact"/>
      <w:textAlignment w:val="baseline"/>
    </w:pPr>
    <w:rPr>
      <w:spacing w:val="10"/>
      <w:sz w:val="24"/>
    </w:rPr>
  </w:style>
  <w:style w:type="paragraph" w:styleId="1">
    <w:name w:val="heading 1"/>
    <w:basedOn w:val="a"/>
    <w:next w:val="a"/>
    <w:qFormat/>
    <w:rsid w:val="000F3665"/>
    <w:pPr>
      <w:keepNext/>
      <w:spacing w:before="180" w:after="180" w:line="720" w:lineRule="atLeast"/>
      <w:outlineLvl w:val="0"/>
    </w:pPr>
    <w:rPr>
      <w:rFonts w:eastAsia="標楷體" w:hAnsi="Arial"/>
      <w:b/>
      <w:kern w:val="52"/>
      <w:sz w:val="40"/>
    </w:rPr>
  </w:style>
  <w:style w:type="paragraph" w:styleId="2">
    <w:name w:val="heading 2"/>
    <w:basedOn w:val="a"/>
    <w:next w:val="a"/>
    <w:qFormat/>
    <w:rsid w:val="000F3665"/>
    <w:pPr>
      <w:keepNext/>
      <w:spacing w:before="120" w:after="40" w:line="400" w:lineRule="atLeast"/>
      <w:outlineLvl w:val="1"/>
    </w:pPr>
    <w:rPr>
      <w:rFonts w:eastAsia="華康中楷體" w:hAnsi="Arial"/>
      <w:b/>
      <w:spacing w:val="14"/>
      <w:sz w:val="32"/>
    </w:rPr>
  </w:style>
  <w:style w:type="paragraph" w:styleId="3">
    <w:name w:val="heading 3"/>
    <w:basedOn w:val="a"/>
    <w:next w:val="a"/>
    <w:qFormat/>
    <w:rsid w:val="000F3665"/>
    <w:pPr>
      <w:keepNext/>
      <w:spacing w:before="60" w:line="380" w:lineRule="atLeast"/>
      <w:ind w:left="170"/>
      <w:jc w:val="both"/>
      <w:outlineLvl w:val="2"/>
    </w:pPr>
    <w:rPr>
      <w:rFonts w:eastAsia="華康中楷體" w:hAnsi="Arial"/>
      <w:sz w:val="28"/>
    </w:rPr>
  </w:style>
  <w:style w:type="paragraph" w:styleId="4">
    <w:name w:val="heading 4"/>
    <w:basedOn w:val="a"/>
    <w:next w:val="a"/>
    <w:qFormat/>
    <w:rsid w:val="000F3665"/>
    <w:pPr>
      <w:autoSpaceDE w:val="0"/>
      <w:autoSpaceDN w:val="0"/>
      <w:spacing w:before="240" w:after="240" w:line="240" w:lineRule="atLeast"/>
      <w:ind w:left="284" w:hanging="284"/>
      <w:jc w:val="both"/>
      <w:textAlignment w:val="auto"/>
      <w:outlineLvl w:val="3"/>
    </w:pPr>
    <w:rPr>
      <w:rFonts w:ascii="細明體"/>
      <w:b/>
      <w:spacing w:val="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3665"/>
    <w:pPr>
      <w:tabs>
        <w:tab w:val="center" w:pos="4153"/>
        <w:tab w:val="right" w:pos="8306"/>
      </w:tabs>
      <w:spacing w:line="360" w:lineRule="auto"/>
    </w:pPr>
    <w:rPr>
      <w:spacing w:val="0"/>
      <w:sz w:val="16"/>
    </w:rPr>
  </w:style>
  <w:style w:type="paragraph" w:styleId="a4">
    <w:name w:val="Title"/>
    <w:basedOn w:val="1"/>
    <w:qFormat/>
    <w:rsid w:val="000F3665"/>
    <w:pPr>
      <w:jc w:val="center"/>
      <w:outlineLvl w:val="9"/>
    </w:pPr>
  </w:style>
  <w:style w:type="paragraph" w:customStyle="1" w:styleId="10">
    <w:name w:val="內文縮1"/>
    <w:basedOn w:val="a"/>
    <w:rsid w:val="000F3665"/>
    <w:pPr>
      <w:ind w:left="518" w:firstLine="518"/>
      <w:jc w:val="both"/>
    </w:pPr>
    <w:rPr>
      <w:rFonts w:eastAsia="標楷體"/>
      <w:spacing w:val="14"/>
      <w:sz w:val="26"/>
    </w:rPr>
  </w:style>
  <w:style w:type="paragraph" w:customStyle="1" w:styleId="11">
    <w:name w:val="內文凸1"/>
    <w:basedOn w:val="10"/>
    <w:rsid w:val="000F3665"/>
    <w:pPr>
      <w:ind w:left="780" w:hanging="260"/>
    </w:pPr>
  </w:style>
  <w:style w:type="paragraph" w:styleId="a5">
    <w:name w:val="footer"/>
    <w:basedOn w:val="a"/>
    <w:rsid w:val="000F3665"/>
    <w:pPr>
      <w:tabs>
        <w:tab w:val="center" w:pos="4153"/>
        <w:tab w:val="right" w:pos="8306"/>
      </w:tabs>
      <w:spacing w:line="360" w:lineRule="auto"/>
    </w:pPr>
    <w:rPr>
      <w:spacing w:val="0"/>
      <w:sz w:val="16"/>
    </w:rPr>
  </w:style>
  <w:style w:type="character" w:styleId="a6">
    <w:name w:val="page number"/>
    <w:basedOn w:val="a0"/>
    <w:rsid w:val="000F3665"/>
  </w:style>
  <w:style w:type="paragraph" w:customStyle="1" w:styleId="a7">
    <w:name w:val="內文平"/>
    <w:basedOn w:val="10"/>
    <w:rsid w:val="000F3665"/>
    <w:pPr>
      <w:ind w:left="520" w:firstLine="0"/>
    </w:pPr>
  </w:style>
  <w:style w:type="paragraph" w:customStyle="1" w:styleId="20">
    <w:name w:val="內文凸2"/>
    <w:basedOn w:val="11"/>
    <w:rsid w:val="000F3665"/>
    <w:pPr>
      <w:ind w:left="340" w:hanging="227"/>
    </w:pPr>
  </w:style>
  <w:style w:type="paragraph" w:customStyle="1" w:styleId="30">
    <w:name w:val="內文凸3"/>
    <w:basedOn w:val="20"/>
    <w:rsid w:val="000F3665"/>
    <w:pPr>
      <w:ind w:left="624" w:hanging="284"/>
    </w:pPr>
  </w:style>
  <w:style w:type="paragraph" w:customStyle="1" w:styleId="40">
    <w:name w:val="內文凸4"/>
    <w:basedOn w:val="30"/>
    <w:rsid w:val="000F3665"/>
    <w:pPr>
      <w:ind w:left="780" w:hanging="260"/>
    </w:pPr>
  </w:style>
  <w:style w:type="paragraph" w:styleId="a8">
    <w:name w:val="caption"/>
    <w:basedOn w:val="a"/>
    <w:next w:val="a"/>
    <w:qFormat/>
    <w:rsid w:val="000F3665"/>
    <w:pPr>
      <w:spacing w:before="120" w:after="120"/>
    </w:pPr>
  </w:style>
  <w:style w:type="paragraph" w:customStyle="1" w:styleId="12">
    <w:name w:val="圖編1"/>
    <w:basedOn w:val="a"/>
    <w:rsid w:val="000F3665"/>
    <w:pPr>
      <w:spacing w:before="12000"/>
      <w:jc w:val="center"/>
    </w:pPr>
    <w:rPr>
      <w:rFonts w:eastAsia="華康中楷體"/>
    </w:rPr>
  </w:style>
  <w:style w:type="paragraph" w:customStyle="1" w:styleId="21">
    <w:name w:val="圖編2"/>
    <w:basedOn w:val="12"/>
    <w:rsid w:val="000F3665"/>
    <w:pPr>
      <w:spacing w:before="6000"/>
    </w:pPr>
  </w:style>
  <w:style w:type="paragraph" w:customStyle="1" w:styleId="2-1">
    <w:name w:val="標題2-1"/>
    <w:basedOn w:val="2"/>
    <w:rsid w:val="000F3665"/>
    <w:pPr>
      <w:spacing w:before="0" w:after="0"/>
      <w:outlineLvl w:val="9"/>
    </w:pPr>
    <w:rPr>
      <w:rFonts w:eastAsia="標楷體"/>
    </w:rPr>
  </w:style>
  <w:style w:type="paragraph" w:customStyle="1" w:styleId="3-1">
    <w:name w:val="標題3-1"/>
    <w:basedOn w:val="2"/>
    <w:rsid w:val="000F3665"/>
    <w:pPr>
      <w:spacing w:before="40" w:after="20"/>
      <w:ind w:left="170"/>
      <w:outlineLvl w:val="9"/>
    </w:pPr>
    <w:rPr>
      <w:sz w:val="28"/>
    </w:rPr>
  </w:style>
  <w:style w:type="paragraph" w:customStyle="1" w:styleId="41">
    <w:name w:val="標題4"/>
    <w:basedOn w:val="2"/>
    <w:rsid w:val="000F3665"/>
    <w:pPr>
      <w:spacing w:before="20"/>
      <w:ind w:left="170"/>
      <w:outlineLvl w:val="9"/>
    </w:pPr>
    <w:rPr>
      <w:b w:val="0"/>
      <w:sz w:val="28"/>
    </w:rPr>
  </w:style>
  <w:style w:type="paragraph" w:styleId="a9">
    <w:name w:val="Normal Indent"/>
    <w:basedOn w:val="a"/>
    <w:rsid w:val="000F3665"/>
    <w:pPr>
      <w:adjustRightInd/>
      <w:spacing w:line="240" w:lineRule="auto"/>
      <w:ind w:left="480"/>
      <w:textAlignment w:val="auto"/>
    </w:pPr>
    <w:rPr>
      <w:rFonts w:eastAsia="新細明體"/>
      <w:spacing w:val="0"/>
      <w:kern w:val="2"/>
    </w:rPr>
  </w:style>
  <w:style w:type="paragraph" w:styleId="aa">
    <w:name w:val="Body Text"/>
    <w:basedOn w:val="a"/>
    <w:rsid w:val="000F3665"/>
    <w:pPr>
      <w:ind w:right="-12"/>
    </w:pPr>
  </w:style>
  <w:style w:type="paragraph" w:customStyle="1" w:styleId="5">
    <w:name w:val="內文凸5"/>
    <w:basedOn w:val="a7"/>
    <w:rsid w:val="000F3665"/>
    <w:pPr>
      <w:ind w:left="780"/>
    </w:pPr>
  </w:style>
  <w:style w:type="paragraph" w:customStyle="1" w:styleId="5-5">
    <w:name w:val="內文凸5-5"/>
    <w:basedOn w:val="a"/>
    <w:rsid w:val="000F3665"/>
    <w:pPr>
      <w:ind w:left="1040" w:right="-12"/>
    </w:pPr>
    <w:rPr>
      <w:rFonts w:eastAsia="標楷體"/>
      <w:sz w:val="26"/>
    </w:rPr>
  </w:style>
  <w:style w:type="paragraph" w:customStyle="1" w:styleId="5-6">
    <w:name w:val="凸5-6"/>
    <w:basedOn w:val="10"/>
    <w:rsid w:val="000F3665"/>
    <w:pPr>
      <w:ind w:left="1300" w:hanging="4"/>
    </w:pPr>
  </w:style>
  <w:style w:type="paragraph" w:customStyle="1" w:styleId="ab">
    <w:name w:val="(a)"/>
    <w:basedOn w:val="a"/>
    <w:rsid w:val="000F3665"/>
    <w:pPr>
      <w:spacing w:before="40" w:after="40" w:line="0" w:lineRule="atLeast"/>
      <w:ind w:left="1361" w:hanging="284"/>
    </w:pPr>
    <w:rPr>
      <w:rFonts w:ascii="標楷體" w:eastAsia="標楷體"/>
      <w:sz w:val="28"/>
    </w:rPr>
  </w:style>
  <w:style w:type="paragraph" w:styleId="22">
    <w:name w:val="Body Text 2"/>
    <w:basedOn w:val="a"/>
    <w:rsid w:val="000F3665"/>
    <w:rPr>
      <w:rFonts w:ascii="標楷體" w:eastAsia="標楷體"/>
      <w:sz w:val="28"/>
    </w:rPr>
  </w:style>
  <w:style w:type="character" w:styleId="ac">
    <w:name w:val="Hyperlink"/>
    <w:rsid w:val="000F3665"/>
    <w:rPr>
      <w:color w:val="0000FF"/>
      <w:u w:val="single"/>
    </w:rPr>
  </w:style>
  <w:style w:type="paragraph" w:customStyle="1" w:styleId="ad">
    <w:name w:val="壹"/>
    <w:basedOn w:val="a"/>
    <w:rsid w:val="000F3665"/>
    <w:pPr>
      <w:spacing w:before="40" w:after="40" w:line="0" w:lineRule="atLeast"/>
      <w:ind w:left="794" w:hanging="794"/>
    </w:pPr>
    <w:rPr>
      <w:rFonts w:ascii="標楷體" w:eastAsia="標楷體"/>
      <w:b/>
      <w:sz w:val="36"/>
    </w:rPr>
  </w:style>
  <w:style w:type="paragraph" w:customStyle="1" w:styleId="1-1">
    <w:name w:val="1-1"/>
    <w:basedOn w:val="a"/>
    <w:rsid w:val="000F3665"/>
    <w:pPr>
      <w:spacing w:before="40" w:after="40" w:line="0" w:lineRule="atLeast"/>
      <w:ind w:left="737" w:hanging="340"/>
    </w:pPr>
    <w:rPr>
      <w:rFonts w:eastAsia="標楷體"/>
      <w:sz w:val="32"/>
    </w:rPr>
  </w:style>
  <w:style w:type="paragraph" w:customStyle="1" w:styleId="13">
    <w:name w:val="1"/>
    <w:basedOn w:val="a"/>
    <w:rsid w:val="000F3665"/>
    <w:pPr>
      <w:spacing w:before="40" w:after="40" w:line="0" w:lineRule="atLeast"/>
      <w:ind w:left="908" w:hanging="284"/>
    </w:pPr>
    <w:rPr>
      <w:rFonts w:eastAsia="標楷體"/>
      <w:sz w:val="28"/>
    </w:rPr>
  </w:style>
  <w:style w:type="paragraph" w:customStyle="1" w:styleId="14">
    <w:name w:val="(1)"/>
    <w:basedOn w:val="a"/>
    <w:rsid w:val="000F3665"/>
    <w:pPr>
      <w:spacing w:before="40" w:after="40" w:line="0" w:lineRule="atLeast"/>
      <w:ind w:left="1247" w:hanging="567"/>
    </w:pPr>
    <w:rPr>
      <w:rFonts w:eastAsia="標楷體"/>
      <w:sz w:val="28"/>
    </w:rPr>
  </w:style>
  <w:style w:type="paragraph" w:customStyle="1" w:styleId="ae">
    <w:name w:val="a"/>
    <w:basedOn w:val="a"/>
    <w:rsid w:val="000F3665"/>
    <w:pPr>
      <w:spacing w:before="40" w:after="40" w:line="0" w:lineRule="atLeast"/>
      <w:ind w:left="1361" w:hanging="284"/>
    </w:pPr>
    <w:rPr>
      <w:rFonts w:eastAsia="標楷體"/>
      <w:sz w:val="28"/>
    </w:rPr>
  </w:style>
  <w:style w:type="table" w:styleId="af">
    <w:name w:val="Table Grid"/>
    <w:basedOn w:val="a1"/>
    <w:rsid w:val="00EF370D"/>
    <w:pPr>
      <w:widowControl w:val="0"/>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x">
    <w:name w:val="11 第三層之x.內文"/>
    <w:basedOn w:val="a"/>
    <w:rsid w:val="0064472C"/>
    <w:pPr>
      <w:spacing w:line="500" w:lineRule="exact"/>
      <w:ind w:left="1440" w:hanging="360"/>
    </w:pPr>
    <w:rPr>
      <w:rFonts w:ascii="細明體" w:hAnsi="Arial Narrow"/>
      <w:spacing w:val="0"/>
    </w:rPr>
  </w:style>
  <w:style w:type="paragraph" w:styleId="af0">
    <w:name w:val="Balloon Text"/>
    <w:basedOn w:val="a"/>
    <w:semiHidden/>
    <w:rsid w:val="00B872CE"/>
    <w:rPr>
      <w:rFonts w:ascii="Arial" w:eastAsia="新細明體"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84" w:lineRule="exact"/>
      <w:textAlignment w:val="baseline"/>
    </w:pPr>
    <w:rPr>
      <w:spacing w:val="10"/>
      <w:sz w:val="24"/>
    </w:rPr>
  </w:style>
  <w:style w:type="paragraph" w:styleId="1">
    <w:name w:val="heading 1"/>
    <w:basedOn w:val="a"/>
    <w:next w:val="a"/>
    <w:qFormat/>
    <w:pPr>
      <w:keepNext/>
      <w:spacing w:before="180" w:after="180" w:line="720" w:lineRule="atLeast"/>
      <w:outlineLvl w:val="0"/>
    </w:pPr>
    <w:rPr>
      <w:rFonts w:eastAsia="標楷體" w:hAnsi="Arial"/>
      <w:b/>
      <w:kern w:val="52"/>
      <w:sz w:val="40"/>
    </w:rPr>
  </w:style>
  <w:style w:type="paragraph" w:styleId="2">
    <w:name w:val="heading 2"/>
    <w:basedOn w:val="a"/>
    <w:next w:val="a"/>
    <w:qFormat/>
    <w:pPr>
      <w:keepNext/>
      <w:spacing w:before="120" w:after="40" w:line="400" w:lineRule="atLeast"/>
      <w:outlineLvl w:val="1"/>
    </w:pPr>
    <w:rPr>
      <w:rFonts w:eastAsia="華康中楷體" w:hAnsi="Arial"/>
      <w:b/>
      <w:spacing w:val="14"/>
      <w:sz w:val="32"/>
    </w:rPr>
  </w:style>
  <w:style w:type="paragraph" w:styleId="3">
    <w:name w:val="heading 3"/>
    <w:basedOn w:val="a"/>
    <w:next w:val="a"/>
    <w:qFormat/>
    <w:pPr>
      <w:keepNext/>
      <w:spacing w:before="60" w:line="380" w:lineRule="atLeast"/>
      <w:ind w:left="170"/>
      <w:jc w:val="both"/>
      <w:outlineLvl w:val="2"/>
    </w:pPr>
    <w:rPr>
      <w:rFonts w:eastAsia="華康中楷體" w:hAnsi="Arial"/>
      <w:sz w:val="28"/>
    </w:rPr>
  </w:style>
  <w:style w:type="paragraph" w:styleId="4">
    <w:name w:val="heading 4"/>
    <w:basedOn w:val="a"/>
    <w:next w:val="a"/>
    <w:qFormat/>
    <w:pPr>
      <w:autoSpaceDE w:val="0"/>
      <w:autoSpaceDN w:val="0"/>
      <w:spacing w:before="240" w:after="240" w:line="240" w:lineRule="atLeast"/>
      <w:ind w:left="284" w:hanging="284"/>
      <w:jc w:val="both"/>
      <w:textAlignment w:val="auto"/>
      <w:outlineLvl w:val="3"/>
    </w:pPr>
    <w:rPr>
      <w:rFonts w:ascii="細明體"/>
      <w:b/>
      <w:spacing w:val="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360" w:lineRule="auto"/>
    </w:pPr>
    <w:rPr>
      <w:spacing w:val="0"/>
      <w:sz w:val="16"/>
    </w:rPr>
  </w:style>
  <w:style w:type="paragraph" w:styleId="a4">
    <w:name w:val="Title"/>
    <w:basedOn w:val="1"/>
    <w:qFormat/>
    <w:pPr>
      <w:jc w:val="center"/>
      <w:outlineLvl w:val="9"/>
    </w:pPr>
  </w:style>
  <w:style w:type="paragraph" w:customStyle="1" w:styleId="10">
    <w:name w:val="內文縮1"/>
    <w:basedOn w:val="a"/>
    <w:pPr>
      <w:ind w:left="518" w:firstLine="518"/>
      <w:jc w:val="both"/>
    </w:pPr>
    <w:rPr>
      <w:rFonts w:eastAsia="標楷體"/>
      <w:spacing w:val="14"/>
      <w:sz w:val="26"/>
    </w:rPr>
  </w:style>
  <w:style w:type="paragraph" w:customStyle="1" w:styleId="11">
    <w:name w:val="內文凸1"/>
    <w:basedOn w:val="10"/>
    <w:pPr>
      <w:ind w:left="780" w:hanging="260"/>
    </w:pPr>
  </w:style>
  <w:style w:type="paragraph" w:styleId="a5">
    <w:name w:val="footer"/>
    <w:basedOn w:val="a"/>
    <w:pPr>
      <w:tabs>
        <w:tab w:val="center" w:pos="4153"/>
        <w:tab w:val="right" w:pos="8306"/>
      </w:tabs>
      <w:spacing w:line="360" w:lineRule="auto"/>
    </w:pPr>
    <w:rPr>
      <w:spacing w:val="0"/>
      <w:sz w:val="16"/>
    </w:rPr>
  </w:style>
  <w:style w:type="character" w:styleId="a6">
    <w:name w:val="page number"/>
    <w:basedOn w:val="a0"/>
  </w:style>
  <w:style w:type="paragraph" w:customStyle="1" w:styleId="a7">
    <w:name w:val="內文平"/>
    <w:basedOn w:val="10"/>
    <w:pPr>
      <w:ind w:left="520" w:firstLine="0"/>
    </w:pPr>
  </w:style>
  <w:style w:type="paragraph" w:customStyle="1" w:styleId="20">
    <w:name w:val="內文凸2"/>
    <w:basedOn w:val="11"/>
    <w:pPr>
      <w:ind w:left="340" w:hanging="227"/>
    </w:pPr>
  </w:style>
  <w:style w:type="paragraph" w:customStyle="1" w:styleId="30">
    <w:name w:val="內文凸3"/>
    <w:basedOn w:val="20"/>
    <w:pPr>
      <w:ind w:left="624" w:hanging="284"/>
    </w:pPr>
  </w:style>
  <w:style w:type="paragraph" w:customStyle="1" w:styleId="40">
    <w:name w:val="內文凸4"/>
    <w:basedOn w:val="30"/>
    <w:pPr>
      <w:ind w:left="780" w:hanging="260"/>
    </w:pPr>
  </w:style>
  <w:style w:type="paragraph" w:styleId="a8">
    <w:name w:val="caption"/>
    <w:basedOn w:val="a"/>
    <w:next w:val="a"/>
    <w:qFormat/>
    <w:pPr>
      <w:spacing w:before="120" w:after="120"/>
    </w:pPr>
  </w:style>
  <w:style w:type="paragraph" w:customStyle="1" w:styleId="12">
    <w:name w:val="圖編1"/>
    <w:basedOn w:val="a"/>
    <w:pPr>
      <w:spacing w:before="12000"/>
      <w:jc w:val="center"/>
    </w:pPr>
    <w:rPr>
      <w:rFonts w:eastAsia="華康中楷體"/>
    </w:rPr>
  </w:style>
  <w:style w:type="paragraph" w:customStyle="1" w:styleId="21">
    <w:name w:val="圖編2"/>
    <w:basedOn w:val="12"/>
    <w:pPr>
      <w:spacing w:before="6000"/>
    </w:pPr>
  </w:style>
  <w:style w:type="paragraph" w:customStyle="1" w:styleId="2-1">
    <w:name w:val="標題2-1"/>
    <w:basedOn w:val="2"/>
    <w:pPr>
      <w:spacing w:before="0" w:after="0"/>
      <w:outlineLvl w:val="9"/>
    </w:pPr>
    <w:rPr>
      <w:rFonts w:eastAsia="標楷體"/>
    </w:rPr>
  </w:style>
  <w:style w:type="paragraph" w:customStyle="1" w:styleId="3-1">
    <w:name w:val="標題3-1"/>
    <w:basedOn w:val="2"/>
    <w:pPr>
      <w:spacing w:before="40" w:after="20"/>
      <w:ind w:left="170"/>
      <w:outlineLvl w:val="9"/>
    </w:pPr>
    <w:rPr>
      <w:sz w:val="28"/>
    </w:rPr>
  </w:style>
  <w:style w:type="paragraph" w:customStyle="1" w:styleId="41">
    <w:name w:val="標題4"/>
    <w:basedOn w:val="2"/>
    <w:pPr>
      <w:spacing w:before="20"/>
      <w:ind w:left="170"/>
      <w:outlineLvl w:val="9"/>
    </w:pPr>
    <w:rPr>
      <w:b w:val="0"/>
      <w:sz w:val="28"/>
    </w:rPr>
  </w:style>
  <w:style w:type="paragraph" w:styleId="a9">
    <w:name w:val="Normal Indent"/>
    <w:basedOn w:val="a"/>
    <w:pPr>
      <w:adjustRightInd/>
      <w:spacing w:line="240" w:lineRule="auto"/>
      <w:ind w:left="480"/>
      <w:textAlignment w:val="auto"/>
    </w:pPr>
    <w:rPr>
      <w:rFonts w:eastAsia="新細明體"/>
      <w:spacing w:val="0"/>
      <w:kern w:val="2"/>
    </w:rPr>
  </w:style>
  <w:style w:type="paragraph" w:styleId="aa">
    <w:name w:val="Body Text"/>
    <w:basedOn w:val="a"/>
    <w:pPr>
      <w:ind w:right="-12"/>
    </w:pPr>
  </w:style>
  <w:style w:type="paragraph" w:customStyle="1" w:styleId="5">
    <w:name w:val="內文凸5"/>
    <w:basedOn w:val="a7"/>
    <w:pPr>
      <w:ind w:left="780"/>
    </w:pPr>
  </w:style>
  <w:style w:type="paragraph" w:customStyle="1" w:styleId="5-5">
    <w:name w:val="內文凸5-5"/>
    <w:basedOn w:val="a"/>
    <w:pPr>
      <w:ind w:left="1040" w:right="-12"/>
    </w:pPr>
    <w:rPr>
      <w:rFonts w:eastAsia="標楷體"/>
      <w:sz w:val="26"/>
    </w:rPr>
  </w:style>
  <w:style w:type="paragraph" w:customStyle="1" w:styleId="5-6">
    <w:name w:val="凸5-6"/>
    <w:basedOn w:val="10"/>
    <w:pPr>
      <w:ind w:left="1300" w:hanging="4"/>
    </w:pPr>
  </w:style>
  <w:style w:type="paragraph" w:customStyle="1" w:styleId="ab">
    <w:name w:val="(a)"/>
    <w:basedOn w:val="a"/>
    <w:pPr>
      <w:spacing w:before="40" w:after="40" w:line="0" w:lineRule="atLeast"/>
      <w:ind w:left="1361" w:hanging="284"/>
    </w:pPr>
    <w:rPr>
      <w:rFonts w:ascii="標楷體" w:eastAsia="標楷體"/>
      <w:sz w:val="28"/>
    </w:rPr>
  </w:style>
  <w:style w:type="paragraph" w:styleId="22">
    <w:name w:val="Body Text 2"/>
    <w:basedOn w:val="a"/>
    <w:rPr>
      <w:rFonts w:ascii="標楷體" w:eastAsia="標楷體"/>
      <w:sz w:val="28"/>
    </w:rPr>
  </w:style>
  <w:style w:type="character" w:styleId="ac">
    <w:name w:val="Hyperlink"/>
    <w:rPr>
      <w:color w:val="0000FF"/>
      <w:u w:val="single"/>
    </w:rPr>
  </w:style>
  <w:style w:type="paragraph" w:customStyle="1" w:styleId="ad">
    <w:name w:val="壹"/>
    <w:basedOn w:val="a"/>
    <w:pPr>
      <w:spacing w:before="40" w:after="40" w:line="0" w:lineRule="atLeast"/>
      <w:ind w:left="794" w:hanging="794"/>
    </w:pPr>
    <w:rPr>
      <w:rFonts w:ascii="標楷體" w:eastAsia="標楷體"/>
      <w:b/>
      <w:sz w:val="36"/>
    </w:rPr>
  </w:style>
  <w:style w:type="paragraph" w:customStyle="1" w:styleId="1-1">
    <w:name w:val="1-1"/>
    <w:basedOn w:val="a"/>
    <w:pPr>
      <w:spacing w:before="40" w:after="40" w:line="0" w:lineRule="atLeast"/>
      <w:ind w:left="737" w:hanging="340"/>
    </w:pPr>
    <w:rPr>
      <w:rFonts w:eastAsia="標楷體"/>
      <w:sz w:val="32"/>
    </w:rPr>
  </w:style>
  <w:style w:type="paragraph" w:customStyle="1" w:styleId="13">
    <w:name w:val="1"/>
    <w:basedOn w:val="a"/>
    <w:pPr>
      <w:spacing w:before="40" w:after="40" w:line="0" w:lineRule="atLeast"/>
      <w:ind w:left="908" w:hanging="284"/>
    </w:pPr>
    <w:rPr>
      <w:rFonts w:eastAsia="標楷體"/>
      <w:sz w:val="28"/>
    </w:rPr>
  </w:style>
  <w:style w:type="paragraph" w:customStyle="1" w:styleId="14">
    <w:name w:val="(1)"/>
    <w:basedOn w:val="a"/>
    <w:pPr>
      <w:spacing w:before="40" w:after="40" w:line="0" w:lineRule="atLeast"/>
      <w:ind w:left="1247" w:hanging="567"/>
    </w:pPr>
    <w:rPr>
      <w:rFonts w:eastAsia="標楷體"/>
      <w:sz w:val="28"/>
    </w:rPr>
  </w:style>
  <w:style w:type="paragraph" w:customStyle="1" w:styleId="ae">
    <w:name w:val="a"/>
    <w:basedOn w:val="a"/>
    <w:pPr>
      <w:spacing w:before="40" w:after="40" w:line="0" w:lineRule="atLeast"/>
      <w:ind w:left="1361" w:hanging="284"/>
    </w:pPr>
    <w:rPr>
      <w:rFonts w:eastAsia="標楷體"/>
      <w:sz w:val="28"/>
    </w:rPr>
  </w:style>
  <w:style w:type="table" w:styleId="af">
    <w:name w:val="Table Grid"/>
    <w:basedOn w:val="a1"/>
    <w:rsid w:val="00EF370D"/>
    <w:pPr>
      <w:widowControl w:val="0"/>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x">
    <w:name w:val="11 第三層之x.內文"/>
    <w:basedOn w:val="a"/>
    <w:rsid w:val="0064472C"/>
    <w:pPr>
      <w:spacing w:line="500" w:lineRule="exact"/>
      <w:ind w:left="1440" w:hanging="360"/>
    </w:pPr>
    <w:rPr>
      <w:rFonts w:ascii="細明體" w:hAnsi="Arial Narrow"/>
      <w:spacing w:val="0"/>
    </w:rPr>
  </w:style>
  <w:style w:type="paragraph" w:styleId="af0">
    <w:name w:val="Balloon Text"/>
    <w:basedOn w:val="a"/>
    <w:semiHidden/>
    <w:rsid w:val="00B872CE"/>
    <w:rPr>
      <w:rFonts w:ascii="Arial" w:eastAsia="新細明體"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62842">
      <w:bodyDiv w:val="1"/>
      <w:marLeft w:val="0"/>
      <w:marRight w:val="0"/>
      <w:marTop w:val="0"/>
      <w:marBottom w:val="0"/>
      <w:divBdr>
        <w:top w:val="none" w:sz="0" w:space="0" w:color="auto"/>
        <w:left w:val="none" w:sz="0" w:space="0" w:color="auto"/>
        <w:bottom w:val="none" w:sz="0" w:space="0" w:color="auto"/>
        <w:right w:val="none" w:sz="0" w:space="0" w:color="auto"/>
      </w:divBdr>
      <w:divsChild>
        <w:div w:id="135687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ED8B-D904-40F1-B7B1-C90E5D8F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12</Pages>
  <Words>5907</Words>
  <Characters>790</Characters>
  <Application>Microsoft Office Word</Application>
  <DocSecurity>0</DocSecurity>
  <Lines>6</Lines>
  <Paragraphs>13</Paragraphs>
  <ScaleCrop>false</ScaleCrop>
  <Company>user</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一般介紹</dc:title>
  <dc:creator>TOPGUN</dc:creator>
  <dc:description>從森柏泰排版系統轉換試作BWRT教材</dc:description>
  <cp:lastModifiedBy>劉嘉汧</cp:lastModifiedBy>
  <cp:revision>16</cp:revision>
  <cp:lastPrinted>2013-11-18T04:05:00Z</cp:lastPrinted>
  <dcterms:created xsi:type="dcterms:W3CDTF">2012-12-02T14:22:00Z</dcterms:created>
  <dcterms:modified xsi:type="dcterms:W3CDTF">2018-01-25T02:53:00Z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1157927572</vt:i4>
  </property>
  <property fmtid="{D5CDD505-2E9C-101B-9397-08002B2CF9AE}" pid="3" name="_EmailSubject">
    <vt:lpwstr>修訂後之教材</vt:lpwstr>
  </property>
  <property fmtid="{D5CDD505-2E9C-101B-9397-08002B2CF9AE}" pid="4" name="_AuthorEmail">
    <vt:lpwstr>u726986@taipower.com.tw</vt:lpwstr>
  </property>
  <property fmtid="{D5CDD505-2E9C-101B-9397-08002B2CF9AE}" pid="5" name="_AuthorEmailDisplayName">
    <vt:lpwstr>林水泉</vt:lpwstr>
  </property>
  <property fmtid="{D5CDD505-2E9C-101B-9397-08002B2CF9AE}" pid="6" name="_ReviewingToolsShownOnce">
    <vt:lpwstr/>
  </property>
</Properties>
</file>