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5485" w:rsidRPr="00917F92" w:rsidRDefault="00F75485" w:rsidP="006771E3">
      <w:pPr>
        <w:spacing w:line="400" w:lineRule="exact"/>
        <w:jc w:val="center"/>
        <w:rPr>
          <w:rFonts w:ascii="標楷體" w:eastAsia="標楷體"/>
          <w:b/>
          <w:sz w:val="40"/>
        </w:rPr>
      </w:pPr>
      <w:r w:rsidRPr="00917F92">
        <w:rPr>
          <w:rFonts w:ascii="標楷體" w:eastAsia="標楷體" w:hint="eastAsia"/>
          <w:b/>
          <w:sz w:val="40"/>
        </w:rPr>
        <w:t>第</w:t>
      </w:r>
      <w:r w:rsidR="005E1DBF" w:rsidRPr="00917F92">
        <w:rPr>
          <w:rFonts w:ascii="標楷體" w:eastAsia="標楷體" w:hint="eastAsia"/>
          <w:b/>
          <w:sz w:val="40"/>
        </w:rPr>
        <w:t>十九</w:t>
      </w:r>
      <w:r w:rsidRPr="00917F92">
        <w:rPr>
          <w:rFonts w:ascii="標楷體" w:eastAsia="標楷體" w:hint="eastAsia"/>
          <w:b/>
          <w:sz w:val="40"/>
        </w:rPr>
        <w:t>章</w:t>
      </w:r>
      <w:r w:rsidRPr="00917F92">
        <w:rPr>
          <w:rFonts w:ascii="標楷體" w:eastAsia="標楷體"/>
          <w:b/>
          <w:sz w:val="40"/>
        </w:rPr>
        <w:t xml:space="preserve">  </w:t>
      </w:r>
      <w:r w:rsidRPr="00917F92">
        <w:rPr>
          <w:rFonts w:ascii="標楷體" w:eastAsia="標楷體" w:hint="eastAsia"/>
          <w:b/>
          <w:sz w:val="40"/>
        </w:rPr>
        <w:t>電力輸送和廠用電</w:t>
      </w:r>
    </w:p>
    <w:p w:rsidR="00F75485" w:rsidRPr="00917F92" w:rsidRDefault="00F75485" w:rsidP="00D3628A">
      <w:pPr>
        <w:spacing w:line="400" w:lineRule="exact"/>
        <w:rPr>
          <w:rFonts w:ascii="標楷體" w:eastAsia="標楷體"/>
          <w:sz w:val="28"/>
        </w:rPr>
      </w:pPr>
    </w:p>
    <w:p w:rsidR="00F75485" w:rsidRPr="00917F92" w:rsidRDefault="00F75485" w:rsidP="009424F9">
      <w:pPr>
        <w:pStyle w:val="aa"/>
        <w:spacing w:after="240"/>
        <w:rPr>
          <w:color w:val="auto"/>
        </w:rPr>
      </w:pPr>
      <w:r w:rsidRPr="00917F92">
        <w:rPr>
          <w:rFonts w:hint="eastAsia"/>
          <w:color w:val="auto"/>
        </w:rPr>
        <w:t>壹、電力輸送系統</w:t>
      </w:r>
    </w:p>
    <w:p w:rsidR="00F75485" w:rsidRPr="00917F92" w:rsidRDefault="006771E3" w:rsidP="006771E3">
      <w:pPr>
        <w:pStyle w:val="ab"/>
        <w:rPr>
          <w:color w:val="auto"/>
        </w:rPr>
      </w:pPr>
      <w:r w:rsidRPr="00917F92">
        <w:rPr>
          <w:rFonts w:hint="eastAsia"/>
          <w:color w:val="auto"/>
        </w:rPr>
        <w:t>一、</w:t>
      </w:r>
      <w:r w:rsidR="00F75485" w:rsidRPr="00917F92">
        <w:rPr>
          <w:rFonts w:hint="eastAsia"/>
          <w:color w:val="auto"/>
        </w:rPr>
        <w:t>概述：</w:t>
      </w:r>
    </w:p>
    <w:p w:rsidR="00F75485" w:rsidRPr="00917F92" w:rsidRDefault="005D4C82" w:rsidP="009424F9">
      <w:pPr>
        <w:spacing w:line="400" w:lineRule="exact"/>
        <w:ind w:leftChars="350" w:left="1429" w:hangingChars="173" w:hanging="519"/>
        <w:rPr>
          <w:rFonts w:ascii="標楷體" w:eastAsia="標楷體"/>
          <w:sz w:val="28"/>
        </w:rPr>
      </w:pPr>
      <w:r w:rsidRPr="00917F92">
        <w:rPr>
          <w:rFonts w:ascii="標楷體" w:eastAsia="標楷體" w:hint="eastAsia"/>
          <w:sz w:val="28"/>
        </w:rPr>
        <w:t>1、</w:t>
      </w:r>
      <w:r w:rsidR="00F75485" w:rsidRPr="00917F92">
        <w:rPr>
          <w:rFonts w:ascii="標楷體" w:eastAsia="標楷體" w:hint="eastAsia"/>
          <w:sz w:val="28"/>
        </w:rPr>
        <w:t>本廠二部主發電組額定出力</w:t>
      </w:r>
      <w:r w:rsidRPr="00917F92">
        <w:rPr>
          <w:rFonts w:ascii="標楷體" w:eastAsia="標楷體" w:hAnsi="標楷體" w:hint="eastAsia"/>
          <w:sz w:val="28"/>
          <w:szCs w:val="28"/>
        </w:rPr>
        <w:t>(</w:t>
      </w:r>
      <w:r w:rsidR="008B0DB9" w:rsidRPr="00917F92">
        <w:rPr>
          <w:rFonts w:ascii="標楷體" w:eastAsia="標楷體" w:hAnsi="標楷體" w:hint="eastAsia"/>
          <w:sz w:val="28"/>
          <w:szCs w:val="28"/>
        </w:rPr>
        <w:t>二部</w:t>
      </w:r>
      <w:r w:rsidRPr="00917F92">
        <w:rPr>
          <w:rFonts w:ascii="標楷體" w:eastAsia="標楷體" w:hAnsi="標楷體" w:hint="eastAsia"/>
          <w:sz w:val="28"/>
          <w:szCs w:val="28"/>
        </w:rPr>
        <w:t>機為</w:t>
      </w:r>
      <w:smartTag w:uri="urn:schemas-microsoft-com:office:smarttags" w:element="chmetcnv">
        <w:smartTagPr>
          <w:attr w:name="UnitName" w:val="m"/>
          <w:attr w:name="SourceValue" w:val="1035"/>
          <w:attr w:name="HasSpace" w:val="False"/>
          <w:attr w:name="Negative" w:val="False"/>
          <w:attr w:name="NumberType" w:val="1"/>
          <w:attr w:name="TCSC" w:val="0"/>
        </w:smartTagPr>
        <w:r w:rsidRPr="00917F92">
          <w:rPr>
            <w:rFonts w:ascii="標楷體" w:eastAsia="標楷體" w:hAnsi="標楷體" w:hint="eastAsia"/>
            <w:sz w:val="28"/>
            <w:szCs w:val="28"/>
          </w:rPr>
          <w:t>1035M</w:t>
        </w:r>
      </w:smartTag>
      <w:r w:rsidRPr="00917F92">
        <w:rPr>
          <w:rFonts w:ascii="標楷體" w:eastAsia="標楷體" w:hAnsi="標楷體"/>
          <w:sz w:val="28"/>
          <w:szCs w:val="28"/>
        </w:rPr>
        <w:t>w</w:t>
      </w:r>
      <w:r w:rsidRPr="00917F92">
        <w:rPr>
          <w:rFonts w:ascii="標楷體" w:eastAsia="標楷體" w:hAnsi="標楷體" w:hint="eastAsia"/>
          <w:sz w:val="28"/>
          <w:szCs w:val="28"/>
        </w:rPr>
        <w:t>e</w:t>
      </w:r>
      <w:r w:rsidR="00D3628A" w:rsidRPr="00917F92">
        <w:rPr>
          <w:rFonts w:ascii="標楷體" w:eastAsia="標楷體" w:hint="eastAsia"/>
          <w:sz w:val="28"/>
        </w:rPr>
        <w:t>)</w:t>
      </w:r>
      <w:r w:rsidR="00F75485" w:rsidRPr="00917F92">
        <w:rPr>
          <w:rFonts w:ascii="標楷體" w:eastAsia="標楷體" w:hint="eastAsia"/>
          <w:sz w:val="28"/>
        </w:rPr>
        <w:t>，經隔離匯流排</w:t>
      </w:r>
      <w:r w:rsidR="00F75485" w:rsidRPr="00917F92">
        <w:rPr>
          <w:rFonts w:ascii="標楷體" w:eastAsia="標楷體"/>
          <w:sz w:val="28"/>
        </w:rPr>
        <w:t>,</w:t>
      </w:r>
      <w:r w:rsidR="00F75485" w:rsidRPr="00917F92">
        <w:rPr>
          <w:rFonts w:ascii="標楷體" w:eastAsia="標楷體" w:hint="eastAsia"/>
          <w:sz w:val="28"/>
        </w:rPr>
        <w:t>由主變壓器升壓至</w:t>
      </w:r>
      <w:r w:rsidR="00F75485" w:rsidRPr="00917F92">
        <w:rPr>
          <w:rFonts w:ascii="標楷體" w:eastAsia="標楷體"/>
          <w:sz w:val="28"/>
        </w:rPr>
        <w:t>345KV</w:t>
      </w:r>
      <w:r w:rsidR="00F75485" w:rsidRPr="00917F92">
        <w:rPr>
          <w:rFonts w:ascii="標楷體" w:eastAsia="標楷體" w:hint="eastAsia"/>
          <w:sz w:val="28"/>
        </w:rPr>
        <w:t>後，再經</w:t>
      </w:r>
      <w:proofErr w:type="gramStart"/>
      <w:r w:rsidR="00F75485" w:rsidRPr="00917F92">
        <w:rPr>
          <w:rFonts w:ascii="標楷體" w:eastAsia="標楷體" w:hint="eastAsia"/>
          <w:sz w:val="28"/>
        </w:rPr>
        <w:t>斷路器送入</w:t>
      </w:r>
      <w:proofErr w:type="gramEnd"/>
      <w:r w:rsidR="00F75485" w:rsidRPr="00917F92">
        <w:rPr>
          <w:rFonts w:ascii="標楷體" w:eastAsia="標楷體"/>
          <w:sz w:val="28"/>
        </w:rPr>
        <w:t>345KV</w:t>
      </w:r>
      <w:r w:rsidR="00F75485" w:rsidRPr="00917F92">
        <w:rPr>
          <w:rFonts w:ascii="標楷體" w:eastAsia="標楷體" w:hint="eastAsia"/>
          <w:sz w:val="28"/>
        </w:rPr>
        <w:t>匯流排。</w:t>
      </w:r>
    </w:p>
    <w:p w:rsidR="00F75485" w:rsidRPr="00917F92" w:rsidRDefault="005D4C82" w:rsidP="009424F9">
      <w:pPr>
        <w:spacing w:line="400" w:lineRule="exact"/>
        <w:ind w:leftChars="350" w:left="1429" w:hangingChars="173" w:hanging="519"/>
        <w:rPr>
          <w:rFonts w:ascii="標楷體" w:eastAsia="標楷體"/>
          <w:sz w:val="28"/>
        </w:rPr>
      </w:pPr>
      <w:r w:rsidRPr="00917F92">
        <w:rPr>
          <w:rFonts w:ascii="標楷體" w:eastAsia="標楷體" w:hint="eastAsia"/>
          <w:sz w:val="28"/>
        </w:rPr>
        <w:t>2、</w:t>
      </w:r>
      <w:r w:rsidR="00F75485" w:rsidRPr="00917F92">
        <w:rPr>
          <w:rFonts w:ascii="標楷體" w:eastAsia="標楷體" w:hint="eastAsia"/>
          <w:sz w:val="28"/>
        </w:rPr>
        <w:t>二部氣渦輪發電機組額定</w:t>
      </w:r>
      <w:proofErr w:type="gramStart"/>
      <w:r w:rsidR="00F75485" w:rsidRPr="00917F92">
        <w:rPr>
          <w:rFonts w:ascii="標楷體" w:eastAsia="標楷體" w:hint="eastAsia"/>
          <w:sz w:val="28"/>
        </w:rPr>
        <w:t>出力均為</w:t>
      </w:r>
      <w:proofErr w:type="gramEnd"/>
      <w:smartTag w:uri="urn:schemas-microsoft-com:office:smarttags" w:element="chmetcnv">
        <w:smartTagPr>
          <w:attr w:name="TCSC" w:val="0"/>
          <w:attr w:name="NumberType" w:val="1"/>
          <w:attr w:name="Negative" w:val="False"/>
          <w:attr w:name="HasSpace" w:val="False"/>
          <w:attr w:name="SourceValue" w:val="50"/>
          <w:attr w:name="UnitName" w:val="m"/>
        </w:smartTagPr>
        <w:r w:rsidR="00F75485" w:rsidRPr="00917F92">
          <w:rPr>
            <w:rFonts w:ascii="標楷體" w:eastAsia="標楷體"/>
            <w:sz w:val="28"/>
          </w:rPr>
          <w:t>50M</w:t>
        </w:r>
      </w:smartTag>
      <w:r w:rsidR="00F75485" w:rsidRPr="00917F92">
        <w:rPr>
          <w:rFonts w:ascii="標楷體" w:eastAsia="標楷體"/>
          <w:sz w:val="28"/>
        </w:rPr>
        <w:t>W</w:t>
      </w:r>
      <w:r w:rsidR="00F75485" w:rsidRPr="00917F92">
        <w:rPr>
          <w:rFonts w:ascii="標楷體" w:eastAsia="標楷體" w:hint="eastAsia"/>
          <w:sz w:val="28"/>
        </w:rPr>
        <w:t>，經</w:t>
      </w:r>
      <w:r w:rsidR="00634646" w:rsidRPr="00634646">
        <w:rPr>
          <w:rFonts w:ascii="標楷體" w:eastAsia="標楷體" w:hint="eastAsia"/>
          <w:sz w:val="28"/>
        </w:rPr>
        <w:t>氣渦輪發電機</w:t>
      </w:r>
      <w:r w:rsidR="00F75485" w:rsidRPr="00917F92">
        <w:rPr>
          <w:rFonts w:ascii="標楷體" w:eastAsia="標楷體" w:hint="eastAsia"/>
          <w:sz w:val="28"/>
        </w:rPr>
        <w:t>主變壓器升壓至</w:t>
      </w:r>
      <w:r w:rsidR="00F75485" w:rsidRPr="00917F92">
        <w:rPr>
          <w:rFonts w:ascii="標楷體" w:eastAsia="標楷體"/>
          <w:sz w:val="28"/>
        </w:rPr>
        <w:t>69KV</w:t>
      </w:r>
      <w:r w:rsidR="00634646">
        <w:rPr>
          <w:rFonts w:ascii="標楷體" w:eastAsia="標楷體" w:hint="eastAsia"/>
          <w:sz w:val="28"/>
        </w:rPr>
        <w:t>後，</w:t>
      </w:r>
      <w:r w:rsidR="00F75485" w:rsidRPr="00917F92">
        <w:rPr>
          <w:rFonts w:ascii="標楷體" w:eastAsia="標楷體" w:hint="eastAsia"/>
          <w:sz w:val="28"/>
        </w:rPr>
        <w:t>經</w:t>
      </w:r>
      <w:proofErr w:type="gramStart"/>
      <w:r w:rsidR="00F75485" w:rsidRPr="00917F92">
        <w:rPr>
          <w:rFonts w:ascii="標楷體" w:eastAsia="標楷體" w:hint="eastAsia"/>
          <w:sz w:val="28"/>
        </w:rPr>
        <w:t>斷路器送入</w:t>
      </w:r>
      <w:proofErr w:type="gramEnd"/>
      <w:r w:rsidR="00F75485" w:rsidRPr="00917F92">
        <w:rPr>
          <w:rFonts w:ascii="標楷體" w:eastAsia="標楷體"/>
          <w:sz w:val="28"/>
        </w:rPr>
        <w:t>69KV</w:t>
      </w:r>
      <w:r w:rsidR="00F75485" w:rsidRPr="00917F92">
        <w:rPr>
          <w:rFonts w:ascii="標楷體" w:eastAsia="標楷體" w:hint="eastAsia"/>
          <w:sz w:val="28"/>
        </w:rPr>
        <w:t>匯流排，氣渦輪發電機組除作全黑起動之外；系統缺電時，亦可將電力輸入系統。</w:t>
      </w:r>
    </w:p>
    <w:p w:rsidR="00F75485" w:rsidRPr="00917F92" w:rsidRDefault="005D4C82" w:rsidP="009424F9">
      <w:pPr>
        <w:spacing w:line="400" w:lineRule="exact"/>
        <w:ind w:leftChars="350" w:left="1429" w:hangingChars="173" w:hanging="519"/>
        <w:rPr>
          <w:rFonts w:ascii="標楷體" w:eastAsia="標楷體"/>
          <w:sz w:val="28"/>
        </w:rPr>
      </w:pPr>
      <w:r w:rsidRPr="00917F92">
        <w:rPr>
          <w:rFonts w:ascii="標楷體" w:eastAsia="標楷體" w:hint="eastAsia"/>
          <w:sz w:val="28"/>
        </w:rPr>
        <w:t>3、</w:t>
      </w:r>
      <w:r w:rsidR="00F75485" w:rsidRPr="00917F92">
        <w:rPr>
          <w:rFonts w:ascii="標楷體" w:eastAsia="標楷體"/>
          <w:sz w:val="28"/>
        </w:rPr>
        <w:t>345KV</w:t>
      </w:r>
      <w:r w:rsidR="00F75485" w:rsidRPr="00917F92">
        <w:rPr>
          <w:rFonts w:ascii="標楷體" w:eastAsia="標楷體" w:hint="eastAsia"/>
          <w:sz w:val="28"/>
        </w:rPr>
        <w:t>開關場中有二回路</w:t>
      </w:r>
      <w:r w:rsidR="00F75485" w:rsidRPr="00917F92">
        <w:rPr>
          <w:rFonts w:ascii="標楷體" w:eastAsia="標楷體"/>
          <w:sz w:val="28"/>
        </w:rPr>
        <w:t>345KV</w:t>
      </w:r>
      <w:r w:rsidR="00F75485" w:rsidRPr="00917F92">
        <w:rPr>
          <w:rFonts w:ascii="標楷體" w:eastAsia="標楷體" w:hint="eastAsia"/>
          <w:sz w:val="28"/>
        </w:rPr>
        <w:t>輸電線，經斷路器，將電力輸至汐止變電所接至系統。</w:t>
      </w:r>
    </w:p>
    <w:p w:rsidR="00F75485" w:rsidRPr="00917F92" w:rsidRDefault="00634646" w:rsidP="009424F9">
      <w:pPr>
        <w:spacing w:line="400" w:lineRule="exact"/>
        <w:ind w:leftChars="350" w:left="1429" w:hangingChars="173" w:hanging="519"/>
        <w:rPr>
          <w:rFonts w:ascii="標楷體" w:eastAsia="標楷體"/>
          <w:sz w:val="28"/>
        </w:rPr>
      </w:pPr>
      <w:r>
        <w:rPr>
          <w:rFonts w:ascii="標楷體" w:eastAsia="標楷體" w:hint="eastAsia"/>
          <w:sz w:val="28"/>
        </w:rPr>
        <w:t>4</w:t>
      </w:r>
      <w:r w:rsidR="005D4C82" w:rsidRPr="00917F92">
        <w:rPr>
          <w:rFonts w:ascii="標楷體" w:eastAsia="標楷體" w:hint="eastAsia"/>
          <w:sz w:val="28"/>
        </w:rPr>
        <w:t>、</w:t>
      </w:r>
      <w:r w:rsidR="00F75485" w:rsidRPr="00917F92">
        <w:rPr>
          <w:rFonts w:ascii="標楷體" w:eastAsia="標楷體" w:hint="eastAsia"/>
          <w:sz w:val="28"/>
        </w:rPr>
        <w:t>有一回路</w:t>
      </w:r>
      <w:r w:rsidR="00F75485" w:rsidRPr="00917F92">
        <w:rPr>
          <w:rFonts w:ascii="標楷體" w:eastAsia="標楷體"/>
          <w:sz w:val="28"/>
        </w:rPr>
        <w:t>345KV</w:t>
      </w:r>
      <w:r w:rsidR="00F75485" w:rsidRPr="00917F92">
        <w:rPr>
          <w:rFonts w:ascii="標楷體" w:eastAsia="標楷體" w:hint="eastAsia"/>
          <w:sz w:val="28"/>
        </w:rPr>
        <w:t>輸電線，經斷路器，將電力輸至協和電廠匯流排後，送至板橋變電所接至系統。</w:t>
      </w:r>
    </w:p>
    <w:p w:rsidR="00F75485" w:rsidRPr="00917F92" w:rsidRDefault="00634646" w:rsidP="009424F9">
      <w:pPr>
        <w:spacing w:line="400" w:lineRule="exact"/>
        <w:ind w:leftChars="350" w:left="1429" w:hangingChars="173" w:hanging="519"/>
        <w:rPr>
          <w:rFonts w:ascii="標楷體" w:eastAsia="標楷體"/>
          <w:sz w:val="28"/>
        </w:rPr>
      </w:pPr>
      <w:r>
        <w:rPr>
          <w:rFonts w:ascii="標楷體" w:eastAsia="標楷體" w:hint="eastAsia"/>
          <w:sz w:val="28"/>
        </w:rPr>
        <w:t>5</w:t>
      </w:r>
      <w:r w:rsidR="005D4C82" w:rsidRPr="00917F92">
        <w:rPr>
          <w:rFonts w:ascii="標楷體" w:eastAsia="標楷體" w:hint="eastAsia"/>
          <w:sz w:val="28"/>
        </w:rPr>
        <w:t>、</w:t>
      </w:r>
      <w:r w:rsidR="00F75485" w:rsidRPr="00917F92">
        <w:rPr>
          <w:rFonts w:ascii="標楷體" w:eastAsia="標楷體" w:hint="eastAsia"/>
          <w:sz w:val="28"/>
        </w:rPr>
        <w:t>有一回路</w:t>
      </w:r>
      <w:r w:rsidR="00F75485" w:rsidRPr="00917F92">
        <w:rPr>
          <w:rFonts w:ascii="標楷體" w:eastAsia="標楷體"/>
          <w:sz w:val="28"/>
        </w:rPr>
        <w:t>345KV</w:t>
      </w:r>
      <w:r w:rsidR="00F75485" w:rsidRPr="00917F92">
        <w:rPr>
          <w:rFonts w:ascii="標楷體" w:eastAsia="標楷體" w:hint="eastAsia"/>
          <w:sz w:val="28"/>
        </w:rPr>
        <w:t>輸電線，核一二路由斷路器接至核一廠匯流排。</w:t>
      </w:r>
    </w:p>
    <w:p w:rsidR="00F75485" w:rsidRPr="00917F92" w:rsidRDefault="00634646" w:rsidP="009424F9">
      <w:pPr>
        <w:spacing w:line="400" w:lineRule="exact"/>
        <w:ind w:leftChars="350" w:left="1429" w:hangingChars="173" w:hanging="519"/>
        <w:rPr>
          <w:rFonts w:ascii="標楷體" w:eastAsia="標楷體"/>
          <w:sz w:val="28"/>
        </w:rPr>
      </w:pPr>
      <w:r>
        <w:rPr>
          <w:rFonts w:ascii="標楷體" w:eastAsia="標楷體" w:hint="eastAsia"/>
          <w:sz w:val="28"/>
        </w:rPr>
        <w:t>6</w:t>
      </w:r>
      <w:r w:rsidR="005D4C82" w:rsidRPr="00917F92">
        <w:rPr>
          <w:rFonts w:ascii="標楷體" w:eastAsia="標楷體" w:hint="eastAsia"/>
          <w:sz w:val="28"/>
        </w:rPr>
        <w:t>、</w:t>
      </w:r>
      <w:r w:rsidR="00F75485" w:rsidRPr="00917F92">
        <w:rPr>
          <w:rFonts w:ascii="標楷體" w:eastAsia="標楷體" w:hint="eastAsia"/>
          <w:sz w:val="28"/>
        </w:rPr>
        <w:t>起動變壓器</w:t>
      </w:r>
      <w:r w:rsidR="00B90C74" w:rsidRPr="00917F92">
        <w:rPr>
          <w:rFonts w:ascii="標楷體" w:eastAsia="標楷體" w:hint="eastAsia"/>
          <w:sz w:val="28"/>
        </w:rPr>
        <w:t>有兩台</w:t>
      </w:r>
      <w:r w:rsidR="00B90C74" w:rsidRPr="00917F92">
        <w:rPr>
          <w:rFonts w:ascii="新細明體" w:hAnsi="新細明體" w:hint="eastAsia"/>
          <w:sz w:val="28"/>
        </w:rPr>
        <w:t>，</w:t>
      </w:r>
      <w:r w:rsidR="00034300" w:rsidRPr="00917F92">
        <w:rPr>
          <w:rFonts w:ascii="標楷體" w:eastAsia="標楷體" w:hint="eastAsia"/>
          <w:sz w:val="28"/>
        </w:rPr>
        <w:t>兩台起變之</w:t>
      </w:r>
      <w:r w:rsidR="00F75485" w:rsidRPr="00917F92">
        <w:rPr>
          <w:rFonts w:ascii="標楷體" w:eastAsia="標楷體"/>
          <w:sz w:val="28"/>
        </w:rPr>
        <w:t>13.8KV</w:t>
      </w:r>
      <w:r w:rsidR="00F75485" w:rsidRPr="00917F92">
        <w:rPr>
          <w:rFonts w:ascii="標楷體" w:eastAsia="標楷體" w:hint="eastAsia"/>
          <w:sz w:val="28"/>
        </w:rPr>
        <w:t>及</w:t>
      </w:r>
      <w:r w:rsidR="00F75485" w:rsidRPr="00917F92">
        <w:rPr>
          <w:rFonts w:ascii="標楷體" w:eastAsia="標楷體"/>
          <w:sz w:val="28"/>
        </w:rPr>
        <w:t>4.16KV</w:t>
      </w:r>
      <w:r w:rsidR="00034300" w:rsidRPr="00917F92">
        <w:rPr>
          <w:rFonts w:ascii="標楷體" w:eastAsia="標楷體" w:hint="eastAsia"/>
          <w:sz w:val="28"/>
        </w:rPr>
        <w:t>側分別經隔離開關後，連至</w:t>
      </w:r>
      <w:r w:rsidR="00F75485" w:rsidRPr="00917F92">
        <w:rPr>
          <w:rFonts w:ascii="標楷體" w:eastAsia="標楷體" w:hint="eastAsia"/>
          <w:sz w:val="28"/>
        </w:rPr>
        <w:t>廠內用電匯流排</w:t>
      </w:r>
      <w:r w:rsidR="00034300" w:rsidRPr="00917F92">
        <w:rPr>
          <w:rFonts w:ascii="標楷體" w:eastAsia="標楷體" w:hint="eastAsia"/>
          <w:sz w:val="28"/>
        </w:rPr>
        <w:t>。透過隔離開關之隔離，一次只能由一台</w:t>
      </w:r>
      <w:r w:rsidR="00F75485" w:rsidRPr="00917F92">
        <w:rPr>
          <w:rFonts w:ascii="標楷體" w:eastAsia="標楷體" w:hint="eastAsia"/>
          <w:sz w:val="28"/>
        </w:rPr>
        <w:t>起動變壓器</w:t>
      </w:r>
      <w:r w:rsidR="009E0540" w:rsidRPr="00917F92">
        <w:rPr>
          <w:rFonts w:ascii="標楷體" w:eastAsia="標楷體" w:hint="eastAsia"/>
          <w:sz w:val="28"/>
        </w:rPr>
        <w:t>獨立(不能同時)</w:t>
      </w:r>
      <w:r w:rsidR="00F75485" w:rsidRPr="00917F92">
        <w:rPr>
          <w:rFonts w:ascii="標楷體" w:eastAsia="標楷體" w:hint="eastAsia"/>
          <w:sz w:val="28"/>
        </w:rPr>
        <w:t>供給</w:t>
      </w:r>
      <w:r w:rsidR="00F75485" w:rsidRPr="00917F92">
        <w:rPr>
          <w:rFonts w:ascii="標楷體" w:eastAsia="標楷體"/>
          <w:sz w:val="28"/>
        </w:rPr>
        <w:t>#1</w:t>
      </w:r>
      <w:r w:rsidR="00F75485" w:rsidRPr="00917F92">
        <w:rPr>
          <w:rFonts w:ascii="標楷體" w:eastAsia="標楷體" w:hint="eastAsia"/>
          <w:sz w:val="28"/>
        </w:rPr>
        <w:t>及</w:t>
      </w:r>
      <w:r w:rsidR="00F75485" w:rsidRPr="00917F92">
        <w:rPr>
          <w:rFonts w:ascii="標楷體" w:eastAsia="標楷體"/>
          <w:sz w:val="28"/>
        </w:rPr>
        <w:t>#2</w:t>
      </w:r>
      <w:r w:rsidR="00F75485" w:rsidRPr="00917F92">
        <w:rPr>
          <w:rFonts w:ascii="標楷體" w:eastAsia="標楷體" w:hint="eastAsia"/>
          <w:sz w:val="28"/>
        </w:rPr>
        <w:t>機組任一機組之起動及兩機組之安全停機。</w:t>
      </w:r>
    </w:p>
    <w:p w:rsidR="00F75485" w:rsidRPr="00917F92" w:rsidRDefault="00634646" w:rsidP="009424F9">
      <w:pPr>
        <w:spacing w:line="400" w:lineRule="exact"/>
        <w:ind w:leftChars="350" w:left="1429" w:hangingChars="173" w:hanging="519"/>
        <w:rPr>
          <w:rFonts w:ascii="標楷體" w:eastAsia="標楷體"/>
          <w:sz w:val="28"/>
        </w:rPr>
      </w:pPr>
      <w:r>
        <w:rPr>
          <w:rFonts w:ascii="標楷體" w:eastAsia="標楷體" w:hint="eastAsia"/>
          <w:sz w:val="28"/>
        </w:rPr>
        <w:t>7</w:t>
      </w:r>
      <w:r w:rsidR="005D4C82" w:rsidRPr="00917F92">
        <w:rPr>
          <w:rFonts w:ascii="標楷體" w:eastAsia="標楷體" w:hint="eastAsia"/>
          <w:sz w:val="28"/>
        </w:rPr>
        <w:t>、</w:t>
      </w:r>
      <w:r w:rsidR="00F75485" w:rsidRPr="00917F92">
        <w:rPr>
          <w:rFonts w:ascii="標楷體" w:eastAsia="標楷體" w:hint="eastAsia"/>
          <w:sz w:val="28"/>
        </w:rPr>
        <w:t>緊急起動變壓器有兩台，</w:t>
      </w:r>
      <w:r w:rsidR="005918F1" w:rsidRPr="00917F92">
        <w:rPr>
          <w:rFonts w:ascii="標楷體" w:eastAsia="標楷體" w:hint="eastAsia"/>
          <w:sz w:val="28"/>
        </w:rPr>
        <w:t>連至廠內用電匯流排。透過隔離開關之隔離，一次只能由一台緊急起動變壓器獨立(不能同時)</w:t>
      </w:r>
      <w:r w:rsidR="00F75485" w:rsidRPr="00917F92">
        <w:rPr>
          <w:rFonts w:ascii="標楷體" w:eastAsia="標楷體" w:hint="eastAsia"/>
          <w:sz w:val="28"/>
        </w:rPr>
        <w:t>供廠內之另一起動電源。</w:t>
      </w:r>
    </w:p>
    <w:p w:rsidR="00F75485" w:rsidRPr="00917F92" w:rsidRDefault="00634646" w:rsidP="009424F9">
      <w:pPr>
        <w:spacing w:line="400" w:lineRule="exact"/>
        <w:ind w:leftChars="350" w:left="1429" w:hangingChars="173" w:hanging="519"/>
        <w:rPr>
          <w:rFonts w:ascii="標楷體" w:eastAsia="標楷體"/>
          <w:sz w:val="28"/>
        </w:rPr>
      </w:pPr>
      <w:r>
        <w:rPr>
          <w:rFonts w:ascii="標楷體" w:eastAsia="標楷體" w:hint="eastAsia"/>
          <w:sz w:val="28"/>
        </w:rPr>
        <w:t>8</w:t>
      </w:r>
      <w:r w:rsidR="005D4C82" w:rsidRPr="00917F92">
        <w:rPr>
          <w:rFonts w:ascii="標楷體" w:eastAsia="標楷體" w:hint="eastAsia"/>
          <w:sz w:val="28"/>
        </w:rPr>
        <w:t>、</w:t>
      </w:r>
      <w:r w:rsidR="00F75485" w:rsidRPr="00917F92">
        <w:rPr>
          <w:rFonts w:ascii="標楷體" w:eastAsia="標楷體"/>
          <w:sz w:val="28"/>
        </w:rPr>
        <w:t>69KV</w:t>
      </w:r>
      <w:r w:rsidR="00F75485" w:rsidRPr="00917F92">
        <w:rPr>
          <w:rFonts w:ascii="標楷體" w:eastAsia="標楷體" w:hint="eastAsia"/>
          <w:sz w:val="28"/>
        </w:rPr>
        <w:t>有兩輸電線，</w:t>
      </w:r>
      <w:proofErr w:type="gramStart"/>
      <w:r w:rsidR="00F75485" w:rsidRPr="00917F92">
        <w:rPr>
          <w:rFonts w:ascii="標楷體" w:eastAsia="標楷體" w:hint="eastAsia"/>
          <w:sz w:val="28"/>
        </w:rPr>
        <w:t>均由八堵</w:t>
      </w:r>
      <w:proofErr w:type="gramEnd"/>
      <w:r w:rsidR="00F75485" w:rsidRPr="00917F92">
        <w:rPr>
          <w:rFonts w:ascii="標楷體" w:eastAsia="標楷體" w:hint="eastAsia"/>
          <w:sz w:val="28"/>
        </w:rPr>
        <w:t>變電所經專線送至本廠。</w:t>
      </w:r>
    </w:p>
    <w:p w:rsidR="00F75485" w:rsidRPr="00917F92" w:rsidRDefault="00634646" w:rsidP="009424F9">
      <w:pPr>
        <w:spacing w:line="400" w:lineRule="exact"/>
        <w:ind w:leftChars="350" w:left="1429" w:hangingChars="173" w:hanging="519"/>
        <w:rPr>
          <w:rFonts w:ascii="標楷體" w:eastAsia="標楷體"/>
          <w:sz w:val="28"/>
        </w:rPr>
      </w:pPr>
      <w:r>
        <w:rPr>
          <w:rFonts w:ascii="標楷體" w:eastAsia="標楷體" w:hint="eastAsia"/>
          <w:sz w:val="28"/>
        </w:rPr>
        <w:t>9</w:t>
      </w:r>
      <w:r w:rsidR="005D4C82" w:rsidRPr="00917F92">
        <w:rPr>
          <w:rFonts w:ascii="標楷體" w:eastAsia="標楷體" w:hint="eastAsia"/>
          <w:sz w:val="28"/>
        </w:rPr>
        <w:t>、</w:t>
      </w:r>
      <w:r w:rsidR="00F75485" w:rsidRPr="00917F92">
        <w:rPr>
          <w:rFonts w:ascii="標楷體" w:eastAsia="標楷體"/>
          <w:sz w:val="28"/>
        </w:rPr>
        <w:t>69KV</w:t>
      </w:r>
      <w:r w:rsidR="00F75485" w:rsidRPr="00917F92">
        <w:rPr>
          <w:rFonts w:ascii="標楷體" w:eastAsia="標楷體" w:hint="eastAsia"/>
          <w:sz w:val="28"/>
        </w:rPr>
        <w:t>匯流排為雙匯流排式，接兩輸電線、</w:t>
      </w:r>
      <w:proofErr w:type="gramStart"/>
      <w:r w:rsidR="00F75485" w:rsidRPr="00917F92">
        <w:rPr>
          <w:rFonts w:ascii="標楷體" w:eastAsia="標楷體" w:hint="eastAsia"/>
          <w:sz w:val="28"/>
        </w:rPr>
        <w:t>兩氣渦輪</w:t>
      </w:r>
      <w:proofErr w:type="gramEnd"/>
      <w:r w:rsidR="00F75485" w:rsidRPr="00917F92">
        <w:rPr>
          <w:rFonts w:ascii="標楷體" w:eastAsia="標楷體" w:hint="eastAsia"/>
          <w:sz w:val="28"/>
        </w:rPr>
        <w:t>機組、兩緊急起動變壓器及一廠區用電變壓器。</w:t>
      </w:r>
    </w:p>
    <w:p w:rsidR="00875C53" w:rsidRPr="00917F92" w:rsidRDefault="00875C53" w:rsidP="00D3628A">
      <w:pPr>
        <w:spacing w:line="400" w:lineRule="exact"/>
        <w:rPr>
          <w:rFonts w:ascii="標楷體" w:eastAsia="標楷體"/>
          <w:sz w:val="28"/>
        </w:rPr>
        <w:sectPr w:rsidR="00875C53" w:rsidRPr="00917F92" w:rsidSect="00F10EC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531" w:header="851" w:footer="567" w:gutter="284"/>
          <w:pgNumType w:fmt="numberInDash"/>
          <w:cols w:space="720"/>
          <w:titlePg/>
          <w:docGrid w:linePitch="331"/>
        </w:sectPr>
      </w:pPr>
    </w:p>
    <w:p w:rsidR="00F75485" w:rsidRPr="00917F92" w:rsidRDefault="006771E3" w:rsidP="006771E3">
      <w:pPr>
        <w:pStyle w:val="ab"/>
        <w:rPr>
          <w:color w:val="auto"/>
        </w:rPr>
      </w:pPr>
      <w:r w:rsidRPr="00917F92">
        <w:rPr>
          <w:rFonts w:hint="eastAsia"/>
          <w:color w:val="auto"/>
        </w:rPr>
        <w:lastRenderedPageBreak/>
        <w:t>二、</w:t>
      </w:r>
      <w:r w:rsidR="00F75485" w:rsidRPr="00917F92">
        <w:rPr>
          <w:rFonts w:hint="eastAsia"/>
          <w:color w:val="auto"/>
        </w:rPr>
        <w:t>主要設備：</w:t>
      </w:r>
    </w:p>
    <w:p w:rsidR="00F75485" w:rsidRPr="00917F92" w:rsidRDefault="00F75485" w:rsidP="006B4EF1">
      <w:pPr>
        <w:pStyle w:val="10"/>
        <w:spacing w:before="0" w:after="0" w:line="400" w:lineRule="exact"/>
        <w:ind w:left="1300" w:hanging="390"/>
        <w:rPr>
          <w:rFonts w:ascii="標楷體"/>
          <w:b/>
        </w:rPr>
      </w:pPr>
      <w:r w:rsidRPr="00917F92">
        <w:rPr>
          <w:rFonts w:ascii="標楷體"/>
          <w:b/>
        </w:rPr>
        <w:t>1.</w:t>
      </w:r>
      <w:r w:rsidRPr="00917F92">
        <w:rPr>
          <w:rFonts w:ascii="標楷體" w:hint="eastAsia"/>
          <w:b/>
        </w:rPr>
        <w:t>主變壓器：</w:t>
      </w:r>
    </w:p>
    <w:p w:rsidR="00634646" w:rsidRDefault="00F75485" w:rsidP="00284D34">
      <w:pPr>
        <w:pStyle w:val="11"/>
        <w:spacing w:before="0" w:after="0" w:line="400" w:lineRule="exact"/>
        <w:ind w:leftChars="100" w:left="260" w:firstLineChars="500" w:firstLine="1500"/>
        <w:rPr>
          <w:rFonts w:ascii="標楷體"/>
        </w:rPr>
      </w:pPr>
      <w:r w:rsidRPr="00917F92">
        <w:rPr>
          <w:rFonts w:ascii="標楷體" w:hint="eastAsia"/>
        </w:rPr>
        <w:t>容量：三台單相變壓器組合而成</w:t>
      </w:r>
    </w:p>
    <w:p w:rsidR="00F75485" w:rsidRPr="00917F92" w:rsidRDefault="00F75485" w:rsidP="00284D34">
      <w:pPr>
        <w:pStyle w:val="11"/>
        <w:spacing w:before="0" w:after="0" w:line="400" w:lineRule="exact"/>
        <w:ind w:left="1168" w:firstLineChars="200" w:firstLine="600"/>
        <w:rPr>
          <w:rFonts w:ascii="標楷體"/>
        </w:rPr>
      </w:pPr>
      <w:r w:rsidRPr="00917F92">
        <w:rPr>
          <w:rFonts w:ascii="標楷體"/>
        </w:rPr>
        <w:t>a.</w:t>
      </w:r>
      <w:r w:rsidRPr="00917F92">
        <w:rPr>
          <w:rFonts w:ascii="標楷體" w:hint="eastAsia"/>
        </w:rPr>
        <w:t>主變壓器之保護：</w:t>
      </w:r>
    </w:p>
    <w:p w:rsidR="00AA49FB" w:rsidRPr="00917F92" w:rsidRDefault="008421DB" w:rsidP="008D264D">
      <w:pPr>
        <w:pStyle w:val="a9"/>
        <w:spacing w:before="0" w:after="0" w:line="400" w:lineRule="exact"/>
        <w:ind w:leftChars="750" w:left="2340" w:hangingChars="130" w:hanging="390"/>
        <w:rPr>
          <w:rFonts w:ascii="標楷體"/>
        </w:rPr>
      </w:pPr>
      <w:r>
        <w:rPr>
          <w:rFonts w:ascii="標楷體" w:hint="eastAsia"/>
        </w:rPr>
        <w:t xml:space="preserve"> </w:t>
      </w:r>
      <w:r w:rsidR="009A3C9F" w:rsidRPr="00917F92">
        <w:rPr>
          <w:rFonts w:ascii="標楷體" w:hint="eastAsia"/>
        </w:rPr>
        <w:t>(a)</w:t>
      </w:r>
      <w:proofErr w:type="gramStart"/>
      <w:r w:rsidR="00F75485" w:rsidRPr="00917F92">
        <w:rPr>
          <w:rFonts w:ascii="標楷體" w:hint="eastAsia"/>
        </w:rPr>
        <w:t>突壓電驛</w:t>
      </w:r>
      <w:proofErr w:type="gramEnd"/>
      <w:r w:rsidR="00F75485" w:rsidRPr="00917F92">
        <w:rPr>
          <w:rFonts w:ascii="標楷體" w:hint="eastAsia"/>
        </w:rPr>
        <w:t>：</w:t>
      </w:r>
      <w:r w:rsidR="00AA49FB" w:rsidRPr="00917F92">
        <w:rPr>
          <w:rFonts w:ascii="標楷體" w:hint="eastAsia"/>
        </w:rPr>
        <w:t xml:space="preserve"> </w:t>
      </w:r>
    </w:p>
    <w:p w:rsidR="00F75485" w:rsidRPr="00917F92" w:rsidRDefault="008421DB" w:rsidP="00634646">
      <w:pPr>
        <w:pStyle w:val="a9"/>
        <w:spacing w:before="0" w:after="0" w:line="400" w:lineRule="exact"/>
        <w:ind w:leftChars="697" w:left="2490" w:hangingChars="226" w:hanging="678"/>
        <w:rPr>
          <w:rFonts w:ascii="標楷體"/>
        </w:rPr>
      </w:pPr>
      <w:r>
        <w:rPr>
          <w:rFonts w:ascii="標楷體" w:hint="eastAsia"/>
        </w:rPr>
        <w:t xml:space="preserve">  </w:t>
      </w:r>
      <w:r w:rsidR="009A3C9F" w:rsidRPr="00917F92">
        <w:rPr>
          <w:rFonts w:ascii="標楷體" w:hint="eastAsia"/>
        </w:rPr>
        <w:t>(b)</w:t>
      </w:r>
      <w:r w:rsidR="00F75485" w:rsidRPr="00917F92">
        <w:rPr>
          <w:rFonts w:ascii="標楷體" w:hint="eastAsia"/>
        </w:rPr>
        <w:t>氣體偵測器</w:t>
      </w:r>
      <w:r w:rsidR="00545B3D">
        <w:rPr>
          <w:rFonts w:ascii="標楷體" w:hint="eastAsia"/>
        </w:rPr>
        <w:t>:</w:t>
      </w:r>
    </w:p>
    <w:p w:rsidR="00F75485" w:rsidRPr="00917F92" w:rsidRDefault="008421DB" w:rsidP="00F10ECD">
      <w:pPr>
        <w:pStyle w:val="a9"/>
        <w:spacing w:before="0" w:after="0" w:line="400" w:lineRule="exact"/>
        <w:ind w:leftChars="750" w:left="2340" w:hangingChars="130" w:hanging="390"/>
        <w:rPr>
          <w:rFonts w:ascii="標楷體"/>
        </w:rPr>
      </w:pPr>
      <w:r w:rsidRPr="00917F92">
        <w:rPr>
          <w:rFonts w:ascii="標楷體" w:hint="eastAsia"/>
        </w:rPr>
        <w:t xml:space="preserve"> </w:t>
      </w:r>
      <w:r w:rsidR="009A3C9F" w:rsidRPr="00917F92">
        <w:rPr>
          <w:rFonts w:ascii="標楷體" w:hint="eastAsia"/>
        </w:rPr>
        <w:t>(c)</w:t>
      </w:r>
      <w:proofErr w:type="gramStart"/>
      <w:r w:rsidR="00F75485" w:rsidRPr="00917F92">
        <w:rPr>
          <w:rFonts w:ascii="標楷體" w:hint="eastAsia"/>
        </w:rPr>
        <w:t>釋壓裝置</w:t>
      </w:r>
      <w:proofErr w:type="gramEnd"/>
      <w:r w:rsidR="00545B3D">
        <w:rPr>
          <w:rFonts w:ascii="標楷體" w:hint="eastAsia"/>
        </w:rPr>
        <w:t>:</w:t>
      </w:r>
    </w:p>
    <w:p w:rsidR="00F75485" w:rsidRPr="00917F92" w:rsidRDefault="008421DB" w:rsidP="008D264D">
      <w:pPr>
        <w:pStyle w:val="a9"/>
        <w:spacing w:before="0" w:after="0" w:line="400" w:lineRule="exact"/>
        <w:ind w:leftChars="750" w:left="2340" w:hangingChars="130" w:hanging="390"/>
        <w:rPr>
          <w:rFonts w:ascii="標楷體"/>
        </w:rPr>
      </w:pPr>
      <w:r w:rsidRPr="00917F92">
        <w:rPr>
          <w:rFonts w:ascii="標楷體" w:hint="eastAsia"/>
        </w:rPr>
        <w:t xml:space="preserve"> </w:t>
      </w:r>
      <w:r w:rsidR="009A3C9F" w:rsidRPr="00917F92">
        <w:rPr>
          <w:rFonts w:ascii="標楷體" w:hint="eastAsia"/>
        </w:rPr>
        <w:t>(d)</w:t>
      </w:r>
      <w:r w:rsidR="00F75485" w:rsidRPr="00917F92">
        <w:rPr>
          <w:rFonts w:ascii="標楷體" w:hint="eastAsia"/>
        </w:rPr>
        <w:t>差動電</w:t>
      </w:r>
      <w:proofErr w:type="gramStart"/>
      <w:r w:rsidR="00F75485" w:rsidRPr="00917F92">
        <w:rPr>
          <w:rFonts w:ascii="標楷體" w:hint="eastAsia"/>
        </w:rPr>
        <w:t>驛</w:t>
      </w:r>
      <w:proofErr w:type="gramEnd"/>
      <w:r w:rsidR="00545B3D">
        <w:rPr>
          <w:rFonts w:ascii="標楷體" w:hint="eastAsia"/>
        </w:rPr>
        <w:t>:</w:t>
      </w:r>
    </w:p>
    <w:p w:rsidR="00F75485" w:rsidRPr="00917F92" w:rsidRDefault="00F75485" w:rsidP="008D264D">
      <w:pPr>
        <w:pStyle w:val="a8"/>
        <w:spacing w:before="0" w:after="0" w:line="400" w:lineRule="exact"/>
        <w:ind w:left="2080"/>
        <w:rPr>
          <w:rFonts w:ascii="標楷體"/>
        </w:rPr>
      </w:pPr>
      <w:r w:rsidRPr="00917F92">
        <w:rPr>
          <w:rFonts w:ascii="標楷體"/>
        </w:rPr>
        <w:t>b.</w:t>
      </w:r>
      <w:r w:rsidRPr="00917F92">
        <w:rPr>
          <w:rFonts w:ascii="標楷體" w:hint="eastAsia"/>
        </w:rPr>
        <w:t>主變壓器運轉操作</w:t>
      </w:r>
      <w:r w:rsidR="00545B3D">
        <w:rPr>
          <w:rFonts w:ascii="標楷體" w:hint="eastAsia"/>
        </w:rPr>
        <w:t>:</w:t>
      </w:r>
    </w:p>
    <w:p w:rsidR="00F75485" w:rsidRPr="00917F92" w:rsidRDefault="00284D34" w:rsidP="00284D34">
      <w:pPr>
        <w:spacing w:line="400" w:lineRule="exact"/>
        <w:ind w:leftChars="736" w:left="2364" w:hangingChars="150" w:hanging="450"/>
        <w:rPr>
          <w:rFonts w:ascii="標楷體" w:eastAsia="標楷體"/>
          <w:sz w:val="28"/>
        </w:rPr>
      </w:pPr>
      <w:r w:rsidRPr="00917F92">
        <w:rPr>
          <w:rFonts w:ascii="標楷體" w:eastAsia="標楷體" w:hint="eastAsia"/>
          <w:sz w:val="28"/>
        </w:rPr>
        <w:t xml:space="preserve"> </w:t>
      </w:r>
      <w:r w:rsidR="00F75485" w:rsidRPr="00917F92">
        <w:rPr>
          <w:rFonts w:ascii="標楷體" w:eastAsia="標楷體" w:hint="eastAsia"/>
          <w:sz w:val="28"/>
        </w:rPr>
        <w:t>主</w:t>
      </w:r>
      <w:proofErr w:type="gramStart"/>
      <w:r w:rsidR="00F75485" w:rsidRPr="00917F92">
        <w:rPr>
          <w:rFonts w:ascii="標楷體" w:eastAsia="標楷體" w:hint="eastAsia"/>
          <w:sz w:val="28"/>
        </w:rPr>
        <w:t>變壓器每相有</w:t>
      </w:r>
      <w:proofErr w:type="gramEnd"/>
      <w:r w:rsidR="00F75485" w:rsidRPr="00917F92">
        <w:rPr>
          <w:rFonts w:ascii="標楷體" w:eastAsia="標楷體"/>
          <w:sz w:val="28"/>
        </w:rPr>
        <w:t>6</w:t>
      </w:r>
      <w:r w:rsidR="00F75485" w:rsidRPr="00917F92">
        <w:rPr>
          <w:rFonts w:ascii="標楷體" w:eastAsia="標楷體" w:hint="eastAsia"/>
          <w:sz w:val="28"/>
        </w:rPr>
        <w:t>組冷卻器，每組冷卻器由</w:t>
      </w:r>
      <w:r w:rsidR="00F75485" w:rsidRPr="00917F92">
        <w:rPr>
          <w:rFonts w:ascii="標楷體" w:eastAsia="標楷體"/>
          <w:sz w:val="28"/>
        </w:rPr>
        <w:t>3</w:t>
      </w:r>
      <w:r>
        <w:rPr>
          <w:rFonts w:ascii="標楷體" w:eastAsia="標楷體" w:hint="eastAsia"/>
          <w:sz w:val="28"/>
        </w:rPr>
        <w:t>台風</w:t>
      </w:r>
      <w:r w:rsidR="008421DB">
        <w:rPr>
          <w:rFonts w:ascii="標楷體" w:eastAsia="標楷體" w:hint="eastAsia"/>
          <w:sz w:val="28"/>
        </w:rPr>
        <w:t>扇</w:t>
      </w:r>
      <w:r w:rsidR="00F75485" w:rsidRPr="00917F92">
        <w:rPr>
          <w:rFonts w:ascii="標楷體" w:eastAsia="標楷體" w:hint="eastAsia"/>
          <w:sz w:val="28"/>
        </w:rPr>
        <w:t>及一台油泵組成。</w:t>
      </w:r>
    </w:p>
    <w:p w:rsidR="008421DB" w:rsidRDefault="00284D34" w:rsidP="00284D34">
      <w:pPr>
        <w:spacing w:line="400" w:lineRule="exact"/>
        <w:ind w:leftChars="596" w:left="1550" w:firstLineChars="100" w:firstLine="300"/>
        <w:rPr>
          <w:rFonts w:ascii="標楷體" w:eastAsia="標楷體" w:hint="eastAsia"/>
          <w:sz w:val="28"/>
        </w:rPr>
      </w:pPr>
      <w:r>
        <w:rPr>
          <w:rFonts w:ascii="標楷體" w:eastAsia="標楷體" w:hint="eastAsia"/>
          <w:sz w:val="28"/>
        </w:rPr>
        <w:t>c.</w:t>
      </w:r>
      <w:r w:rsidR="00F75485" w:rsidRPr="00917F92">
        <w:rPr>
          <w:rFonts w:ascii="標楷體" w:eastAsia="標楷體" w:hint="eastAsia"/>
          <w:sz w:val="28"/>
        </w:rPr>
        <w:t>每組冷卻器有一溫度選擇開關，可視需要任意選擇手</w:t>
      </w:r>
    </w:p>
    <w:p w:rsidR="00F75485" w:rsidRPr="00917F92" w:rsidRDefault="008421DB" w:rsidP="00284D34">
      <w:pPr>
        <w:spacing w:line="400" w:lineRule="exact"/>
        <w:ind w:leftChars="596" w:left="1550" w:firstLineChars="100" w:firstLine="300"/>
        <w:rPr>
          <w:rFonts w:ascii="標楷體" w:eastAsia="標楷體"/>
          <w:sz w:val="28"/>
        </w:rPr>
      </w:pPr>
      <w:r>
        <w:rPr>
          <w:rFonts w:ascii="標楷體" w:eastAsia="標楷體" w:hint="eastAsia"/>
          <w:sz w:val="28"/>
        </w:rPr>
        <w:t xml:space="preserve">  </w:t>
      </w:r>
      <w:r w:rsidR="00F75485" w:rsidRPr="00917F92">
        <w:rPr>
          <w:rFonts w:ascii="標楷體" w:eastAsia="標楷體" w:hint="eastAsia"/>
          <w:sz w:val="28"/>
        </w:rPr>
        <w:t>動或自動位置。</w:t>
      </w:r>
    </w:p>
    <w:p w:rsidR="009A3C9F" w:rsidRPr="00917F92" w:rsidRDefault="009A3C9F" w:rsidP="00D3628A">
      <w:pPr>
        <w:spacing w:line="400" w:lineRule="exact"/>
        <w:ind w:leftChars="232" w:left="603"/>
        <w:jc w:val="center"/>
        <w:rPr>
          <w:rFonts w:ascii="標楷體" w:eastAsia="標楷體"/>
          <w:b/>
          <w:bCs/>
          <w:sz w:val="32"/>
          <w:szCs w:val="32"/>
        </w:rPr>
      </w:pPr>
    </w:p>
    <w:p w:rsidR="00F75485" w:rsidRPr="00917F92" w:rsidRDefault="00F75485" w:rsidP="00043323">
      <w:pPr>
        <w:pStyle w:val="10"/>
        <w:spacing w:before="0" w:after="0" w:line="400" w:lineRule="exact"/>
        <w:ind w:left="1300" w:hanging="390"/>
        <w:rPr>
          <w:rFonts w:ascii="標楷體"/>
          <w:b/>
        </w:rPr>
      </w:pPr>
      <w:r w:rsidRPr="00917F92">
        <w:rPr>
          <w:rFonts w:ascii="標楷體"/>
          <w:b/>
        </w:rPr>
        <w:t xml:space="preserve">2. </w:t>
      </w:r>
      <w:r w:rsidRPr="00917F92">
        <w:rPr>
          <w:rFonts w:ascii="標楷體" w:hint="eastAsia"/>
          <w:b/>
        </w:rPr>
        <w:t>開關場設備：</w:t>
      </w:r>
    </w:p>
    <w:p w:rsidR="00284D34" w:rsidRDefault="00F75485" w:rsidP="00043323">
      <w:pPr>
        <w:pStyle w:val="11"/>
        <w:spacing w:before="0" w:after="0" w:line="400" w:lineRule="exact"/>
        <w:ind w:left="1820" w:hanging="780"/>
        <w:rPr>
          <w:rFonts w:ascii="標楷體"/>
        </w:rPr>
      </w:pPr>
      <w:r w:rsidRPr="00917F92">
        <w:rPr>
          <w:rFonts w:ascii="標楷體" w:hint="eastAsia"/>
        </w:rPr>
        <w:t>（</w:t>
      </w:r>
      <w:r w:rsidRPr="00917F92">
        <w:rPr>
          <w:rFonts w:ascii="標楷體"/>
        </w:rPr>
        <w:t>1</w:t>
      </w:r>
      <w:r w:rsidRPr="00917F92">
        <w:rPr>
          <w:rFonts w:ascii="標楷體" w:hint="eastAsia"/>
        </w:rPr>
        <w:t>）本廠</w:t>
      </w:r>
      <w:r w:rsidRPr="00917F92">
        <w:rPr>
          <w:rFonts w:ascii="標楷體"/>
        </w:rPr>
        <w:t>345KV</w:t>
      </w:r>
      <w:r w:rsidRPr="00917F92">
        <w:rPr>
          <w:rFonts w:ascii="標楷體" w:hint="eastAsia"/>
        </w:rPr>
        <w:t>開關場為</w:t>
      </w:r>
      <w:r w:rsidRPr="00917F92">
        <w:rPr>
          <w:rFonts w:ascii="標楷體"/>
        </w:rPr>
        <w:t>1 1/2</w:t>
      </w:r>
      <w:r w:rsidRPr="00917F92">
        <w:rPr>
          <w:rFonts w:ascii="標楷體" w:hint="eastAsia"/>
        </w:rPr>
        <w:t>斷路器方式匯流排佈置，有</w:t>
      </w:r>
      <w:r w:rsidRPr="00917F92">
        <w:rPr>
          <w:rFonts w:ascii="標楷體"/>
        </w:rPr>
        <w:t>#1</w:t>
      </w:r>
      <w:r w:rsidRPr="00917F92">
        <w:rPr>
          <w:rFonts w:ascii="標楷體" w:hint="eastAsia"/>
        </w:rPr>
        <w:t>與</w:t>
      </w:r>
      <w:r w:rsidRPr="00917F92">
        <w:rPr>
          <w:rFonts w:ascii="標楷體"/>
        </w:rPr>
        <w:t>#2</w:t>
      </w:r>
      <w:r w:rsidRPr="00917F92">
        <w:rPr>
          <w:rFonts w:ascii="標楷體" w:hint="eastAsia"/>
        </w:rPr>
        <w:t>匯流排，經常</w:t>
      </w:r>
      <w:proofErr w:type="gramStart"/>
      <w:r w:rsidRPr="00917F92">
        <w:rPr>
          <w:rFonts w:ascii="標楷體" w:hint="eastAsia"/>
        </w:rPr>
        <w:t>併</w:t>
      </w:r>
      <w:proofErr w:type="gramEnd"/>
      <w:r w:rsidRPr="00917F92">
        <w:rPr>
          <w:rFonts w:ascii="標楷體" w:hint="eastAsia"/>
        </w:rPr>
        <w:t>用雙排，各斷路器接上使用。目前輸電線有四回線輸出。</w:t>
      </w:r>
    </w:p>
    <w:p w:rsidR="00F75485" w:rsidRPr="00545B3D" w:rsidRDefault="00F75485" w:rsidP="008A320A">
      <w:pPr>
        <w:pStyle w:val="11"/>
        <w:spacing w:before="0" w:after="0" w:line="400" w:lineRule="exact"/>
        <w:ind w:left="1820" w:hanging="780"/>
        <w:rPr>
          <w:rFonts w:ascii="標楷體"/>
        </w:rPr>
      </w:pPr>
      <w:r w:rsidRPr="00917F92">
        <w:rPr>
          <w:rFonts w:ascii="標楷體" w:hint="eastAsia"/>
        </w:rPr>
        <w:t>（</w:t>
      </w:r>
      <w:r w:rsidRPr="00917F92">
        <w:rPr>
          <w:rFonts w:ascii="標楷體"/>
        </w:rPr>
        <w:t>2</w:t>
      </w:r>
      <w:r w:rsidRPr="00917F92">
        <w:rPr>
          <w:rFonts w:ascii="標楷體" w:hint="eastAsia"/>
        </w:rPr>
        <w:t>）本廠輸電線採用雙重設備三區間電驛保護方式，以維系統之安全運轉。</w:t>
      </w:r>
      <w:bookmarkStart w:id="0" w:name="_GoBack"/>
      <w:bookmarkEnd w:id="0"/>
    </w:p>
    <w:p w:rsidR="00F75485" w:rsidRPr="00917F92" w:rsidRDefault="00F75485" w:rsidP="007D7501">
      <w:pPr>
        <w:pStyle w:val="a9"/>
        <w:spacing w:before="0" w:after="0" w:line="400" w:lineRule="exact"/>
        <w:ind w:leftChars="1050" w:left="2730" w:firstLine="0"/>
        <w:rPr>
          <w:rFonts w:ascii="標楷體"/>
        </w:rPr>
      </w:pPr>
    </w:p>
    <w:p w:rsidR="00F75485" w:rsidRPr="00917F92" w:rsidRDefault="00F75485" w:rsidP="00D3628A">
      <w:pPr>
        <w:spacing w:line="400" w:lineRule="exact"/>
        <w:rPr>
          <w:rFonts w:ascii="標楷體" w:eastAsia="標楷體"/>
          <w:sz w:val="28"/>
        </w:rPr>
      </w:pPr>
    </w:p>
    <w:p w:rsidR="00F75485" w:rsidRPr="00917F92" w:rsidRDefault="00F75485" w:rsidP="009424F9">
      <w:pPr>
        <w:pStyle w:val="aa"/>
        <w:spacing w:after="240"/>
        <w:rPr>
          <w:color w:val="auto"/>
        </w:rPr>
      </w:pPr>
      <w:r w:rsidRPr="00917F92">
        <w:rPr>
          <w:rFonts w:hint="eastAsia"/>
          <w:color w:val="auto"/>
        </w:rPr>
        <w:t>貳、廠用電系統簡介</w:t>
      </w:r>
      <w:r w:rsidR="00066F5B" w:rsidRPr="00917F92">
        <w:rPr>
          <w:rFonts w:hint="eastAsia"/>
          <w:color w:val="auto"/>
        </w:rPr>
        <w:t>：</w:t>
      </w:r>
    </w:p>
    <w:p w:rsidR="00F75485" w:rsidRPr="00917F92" w:rsidRDefault="00066F5B" w:rsidP="00066F5B">
      <w:pPr>
        <w:pStyle w:val="ab"/>
        <w:numPr>
          <w:ilvl w:val="0"/>
          <w:numId w:val="6"/>
        </w:numPr>
        <w:rPr>
          <w:color w:val="auto"/>
        </w:rPr>
      </w:pPr>
      <w:r w:rsidRPr="00917F92">
        <w:rPr>
          <w:rFonts w:hint="eastAsia"/>
          <w:color w:val="auto"/>
        </w:rPr>
        <w:t>系統</w:t>
      </w:r>
      <w:r w:rsidR="00F75485" w:rsidRPr="00917F92">
        <w:rPr>
          <w:rFonts w:hint="eastAsia"/>
          <w:color w:val="auto"/>
        </w:rPr>
        <w:t>概述</w:t>
      </w:r>
      <w:r w:rsidRPr="00917F92">
        <w:rPr>
          <w:rFonts w:hint="eastAsia"/>
          <w:color w:val="auto"/>
        </w:rPr>
        <w:t>：</w:t>
      </w:r>
    </w:p>
    <w:p w:rsidR="00066F5B" w:rsidRPr="00917F92" w:rsidRDefault="00066F5B" w:rsidP="0016046E">
      <w:pPr>
        <w:spacing w:line="480" w:lineRule="exact"/>
        <w:ind w:leftChars="281" w:left="1036" w:hangingChars="109" w:hanging="305"/>
        <w:rPr>
          <w:rFonts w:ascii="新細明體" w:eastAsia="標楷體" w:hAnsi="新細明體" w:cs="新細明體"/>
          <w:spacing w:val="0"/>
          <w:sz w:val="28"/>
          <w:szCs w:val="28"/>
          <w:lang w:bidi="hi-IN"/>
        </w:rPr>
      </w:pPr>
      <w:r w:rsidRPr="00917F92">
        <w:rPr>
          <w:rFonts w:eastAsia="標楷體" w:cs="新細明體"/>
          <w:spacing w:val="0"/>
          <w:sz w:val="28"/>
          <w:szCs w:val="28"/>
          <w:lang w:bidi="hi-IN"/>
        </w:rPr>
        <w:t xml:space="preserve">1. </w:t>
      </w:r>
      <w:r w:rsidR="00C640A8" w:rsidRPr="00917F92">
        <w:rPr>
          <w:rFonts w:eastAsia="標楷體" w:hAnsi="標楷體" w:cs="新細明體" w:hint="eastAsia"/>
          <w:spacing w:val="0"/>
          <w:sz w:val="28"/>
          <w:szCs w:val="28"/>
          <w:lang w:bidi="hi-IN"/>
        </w:rPr>
        <w:t>核二廠之主要電力分佈，</w:t>
      </w:r>
      <w:r w:rsidRPr="00917F92">
        <w:rPr>
          <w:rFonts w:eastAsia="標楷體" w:hAnsi="標楷體" w:cs="新細明體" w:hint="eastAsia"/>
          <w:spacing w:val="0"/>
          <w:sz w:val="28"/>
          <w:szCs w:val="28"/>
          <w:lang w:bidi="hi-IN"/>
        </w:rPr>
        <w:t>機組正常運轉時中壓匯流排的電源供應來源有：</w:t>
      </w:r>
    </w:p>
    <w:p w:rsidR="00066F5B" w:rsidRPr="00917F92" w:rsidRDefault="00066F5B" w:rsidP="0016046E">
      <w:pPr>
        <w:widowControl/>
        <w:adjustRightInd/>
        <w:spacing w:line="480" w:lineRule="exact"/>
        <w:ind w:leftChars="400" w:left="1040"/>
        <w:textAlignment w:val="auto"/>
        <w:rPr>
          <w:rFonts w:eastAsia="標楷體" w:cs="新細明體"/>
          <w:spacing w:val="0"/>
          <w:sz w:val="28"/>
          <w:szCs w:val="28"/>
          <w:lang w:bidi="hi-IN"/>
        </w:rPr>
      </w:pPr>
      <w:r w:rsidRPr="00917F92">
        <w:rPr>
          <w:rFonts w:eastAsia="標楷體" w:cs="新細明體"/>
          <w:spacing w:val="0"/>
          <w:sz w:val="28"/>
          <w:szCs w:val="28"/>
          <w:lang w:bidi="hi-IN"/>
        </w:rPr>
        <w:t>(1)</w:t>
      </w:r>
      <w:r w:rsidRPr="00917F92">
        <w:rPr>
          <w:rFonts w:eastAsia="標楷體" w:hAnsi="標楷體" w:cs="新細明體" w:hint="eastAsia"/>
          <w:spacing w:val="0"/>
          <w:sz w:val="28"/>
          <w:szCs w:val="28"/>
          <w:lang w:bidi="hi-IN"/>
        </w:rPr>
        <w:t>起動變壓器：</w:t>
      </w:r>
    </w:p>
    <w:p w:rsidR="00066F5B" w:rsidRPr="00917F92" w:rsidRDefault="00066F5B" w:rsidP="0016046E">
      <w:pPr>
        <w:widowControl/>
        <w:adjustRightInd/>
        <w:spacing w:line="480" w:lineRule="exact"/>
        <w:ind w:leftChars="572" w:left="1487"/>
        <w:textAlignment w:val="auto"/>
        <w:rPr>
          <w:rFonts w:ascii="新細明體" w:eastAsia="標楷體" w:hAnsi="新細明體" w:cs="新細明體"/>
          <w:spacing w:val="0"/>
          <w:sz w:val="28"/>
          <w:szCs w:val="28"/>
          <w:lang w:bidi="hi-IN"/>
        </w:rPr>
      </w:pPr>
      <w:r w:rsidRPr="00917F92">
        <w:rPr>
          <w:rFonts w:eastAsia="標楷體" w:hAnsi="標楷體" w:cs="新細明體" w:hint="eastAsia"/>
          <w:spacing w:val="0"/>
          <w:sz w:val="28"/>
          <w:szCs w:val="28"/>
          <w:lang w:bidi="hi-IN"/>
        </w:rPr>
        <w:t>起動變壓器有</w:t>
      </w:r>
      <w:r w:rsidR="00825FD8" w:rsidRPr="00917F92">
        <w:rPr>
          <w:rFonts w:eastAsia="標楷體" w:hAnsi="標楷體" w:cs="新細明體" w:hint="eastAsia"/>
          <w:spacing w:val="0"/>
          <w:sz w:val="28"/>
          <w:szCs w:val="28"/>
          <w:lang w:bidi="hi-IN"/>
        </w:rPr>
        <w:t>兩</w:t>
      </w:r>
      <w:r w:rsidRPr="00917F92">
        <w:rPr>
          <w:rFonts w:eastAsia="標楷體" w:hAnsi="標楷體" w:cs="新細明體" w:hint="eastAsia"/>
          <w:spacing w:val="0"/>
          <w:sz w:val="28"/>
          <w:szCs w:val="28"/>
          <w:lang w:bidi="hi-IN"/>
        </w:rPr>
        <w:t>台，</w:t>
      </w:r>
      <w:r w:rsidR="00825FD8" w:rsidRPr="00917F92">
        <w:rPr>
          <w:rFonts w:eastAsia="標楷體" w:hAnsi="標楷體" w:cs="新細明體" w:hint="eastAsia"/>
          <w:spacing w:val="0"/>
          <w:sz w:val="28"/>
          <w:szCs w:val="28"/>
          <w:lang w:bidi="hi-IN"/>
        </w:rPr>
        <w:t>互為備用，正常使用一台，另外一台加壓備用，切換時需改變隔離開關的安排，</w:t>
      </w:r>
      <w:r w:rsidRPr="00917F92">
        <w:rPr>
          <w:rFonts w:eastAsia="標楷體" w:hAnsi="標楷體" w:cs="新細明體" w:hint="eastAsia"/>
          <w:spacing w:val="0"/>
          <w:sz w:val="28"/>
          <w:szCs w:val="28"/>
          <w:lang w:bidi="hi-IN"/>
        </w:rPr>
        <w:t>可供給</w:t>
      </w:r>
      <w:r w:rsidRPr="00917F92">
        <w:rPr>
          <w:rFonts w:eastAsia="標楷體" w:cs="新細明體"/>
          <w:spacing w:val="0"/>
          <w:sz w:val="28"/>
          <w:szCs w:val="28"/>
          <w:lang w:bidi="hi-IN"/>
        </w:rPr>
        <w:t>#1</w:t>
      </w:r>
      <w:r w:rsidRPr="00917F92">
        <w:rPr>
          <w:rFonts w:eastAsia="標楷體" w:hAnsi="標楷體" w:cs="新細明體" w:hint="eastAsia"/>
          <w:spacing w:val="0"/>
          <w:sz w:val="28"/>
          <w:szCs w:val="28"/>
          <w:lang w:bidi="hi-IN"/>
        </w:rPr>
        <w:t>及</w:t>
      </w:r>
      <w:r w:rsidRPr="00917F92">
        <w:rPr>
          <w:rFonts w:eastAsia="標楷體" w:cs="新細明體"/>
          <w:spacing w:val="0"/>
          <w:sz w:val="28"/>
          <w:szCs w:val="28"/>
          <w:lang w:bidi="hi-IN"/>
        </w:rPr>
        <w:t>#2</w:t>
      </w:r>
      <w:r w:rsidRPr="00917F92">
        <w:rPr>
          <w:rFonts w:eastAsia="標楷體" w:hAnsi="標楷體" w:cs="新細明體" w:hint="eastAsia"/>
          <w:spacing w:val="0"/>
          <w:sz w:val="28"/>
          <w:szCs w:val="28"/>
          <w:lang w:bidi="hi-IN"/>
        </w:rPr>
        <w:t>機組任</w:t>
      </w:r>
      <w:proofErr w:type="gramStart"/>
      <w:r w:rsidRPr="00917F92">
        <w:rPr>
          <w:rFonts w:eastAsia="標楷體" w:hAnsi="標楷體" w:cs="新細明體" w:hint="eastAsia"/>
          <w:spacing w:val="0"/>
          <w:sz w:val="28"/>
          <w:szCs w:val="28"/>
          <w:lang w:bidi="hi-IN"/>
        </w:rPr>
        <w:t>一</w:t>
      </w:r>
      <w:proofErr w:type="gramEnd"/>
      <w:r w:rsidRPr="00917F92">
        <w:rPr>
          <w:rFonts w:eastAsia="標楷體" w:hAnsi="標楷體" w:cs="新細明體" w:hint="eastAsia"/>
          <w:spacing w:val="0"/>
          <w:sz w:val="28"/>
          <w:szCs w:val="28"/>
          <w:lang w:bidi="hi-IN"/>
        </w:rPr>
        <w:t>機組之起動及另一機組之安全停機，或兩部機組之安全停機。</w:t>
      </w:r>
    </w:p>
    <w:p w:rsidR="00066F5B" w:rsidRPr="00917F92" w:rsidRDefault="00066F5B" w:rsidP="0016046E">
      <w:pPr>
        <w:widowControl/>
        <w:adjustRightInd/>
        <w:spacing w:line="480" w:lineRule="exact"/>
        <w:ind w:leftChars="389" w:left="1011"/>
        <w:textAlignment w:val="auto"/>
        <w:rPr>
          <w:rFonts w:eastAsia="標楷體" w:cs="新細明體"/>
          <w:spacing w:val="0"/>
          <w:sz w:val="28"/>
          <w:szCs w:val="28"/>
          <w:lang w:bidi="hi-IN"/>
        </w:rPr>
      </w:pPr>
      <w:r w:rsidRPr="00917F92">
        <w:rPr>
          <w:rFonts w:eastAsia="標楷體" w:cs="新細明體"/>
          <w:spacing w:val="0"/>
          <w:sz w:val="28"/>
          <w:szCs w:val="28"/>
          <w:lang w:bidi="hi-IN"/>
        </w:rPr>
        <w:t>(2)</w:t>
      </w:r>
      <w:r w:rsidRPr="00917F92">
        <w:rPr>
          <w:rFonts w:eastAsia="標楷體" w:hAnsi="標楷體" w:cs="新細明體" w:hint="eastAsia"/>
          <w:spacing w:val="0"/>
          <w:sz w:val="28"/>
          <w:szCs w:val="28"/>
          <w:lang w:bidi="hi-IN"/>
        </w:rPr>
        <w:t>緊急起動變壓器：</w:t>
      </w:r>
    </w:p>
    <w:p w:rsidR="00066F5B" w:rsidRPr="00917F92" w:rsidRDefault="00066F5B" w:rsidP="0016046E">
      <w:pPr>
        <w:widowControl/>
        <w:adjustRightInd/>
        <w:spacing w:line="480" w:lineRule="exact"/>
        <w:ind w:leftChars="518" w:left="1347"/>
        <w:textAlignment w:val="auto"/>
        <w:rPr>
          <w:rFonts w:ascii="新細明體" w:eastAsia="標楷體" w:hAnsi="新細明體" w:cs="新細明體"/>
          <w:spacing w:val="0"/>
          <w:sz w:val="28"/>
          <w:szCs w:val="28"/>
          <w:lang w:bidi="hi-IN"/>
        </w:rPr>
      </w:pPr>
      <w:r w:rsidRPr="00917F92">
        <w:rPr>
          <w:rFonts w:eastAsia="標楷體" w:hAnsi="標楷體" w:cs="新細明體" w:hint="eastAsia"/>
          <w:spacing w:val="0"/>
          <w:sz w:val="28"/>
          <w:szCs w:val="28"/>
          <w:lang w:bidi="hi-IN"/>
        </w:rPr>
        <w:lastRenderedPageBreak/>
        <w:t>緊急起動變壓器有兩台互為備用，正常使用一台，另外一台加壓備用，切換時需改變隔離開關的安排；為廠內之另一起動電源。</w:t>
      </w:r>
    </w:p>
    <w:p w:rsidR="00066F5B" w:rsidRPr="00917F92" w:rsidRDefault="0016046E" w:rsidP="0016046E">
      <w:pPr>
        <w:widowControl/>
        <w:adjustRightInd/>
        <w:spacing w:line="480" w:lineRule="exact"/>
        <w:ind w:leftChars="389" w:left="1011"/>
        <w:textAlignment w:val="auto"/>
        <w:rPr>
          <w:rFonts w:eastAsia="標楷體" w:cs="新細明體"/>
          <w:spacing w:val="0"/>
          <w:sz w:val="28"/>
          <w:szCs w:val="28"/>
          <w:lang w:bidi="hi-IN"/>
        </w:rPr>
      </w:pPr>
      <w:r w:rsidRPr="00917F92">
        <w:rPr>
          <w:rFonts w:eastAsia="標楷體" w:cs="新細明體"/>
          <w:spacing w:val="0"/>
          <w:sz w:val="28"/>
          <w:szCs w:val="28"/>
          <w:lang w:bidi="hi-IN"/>
        </w:rPr>
        <w:t>(3)</w:t>
      </w:r>
      <w:r w:rsidR="00066F5B" w:rsidRPr="00917F92">
        <w:rPr>
          <w:rFonts w:eastAsia="標楷體" w:hAnsi="標楷體" w:cs="新細明體" w:hint="eastAsia"/>
          <w:spacing w:val="0"/>
          <w:sz w:val="28"/>
          <w:szCs w:val="28"/>
          <w:lang w:bidi="hi-IN"/>
        </w:rPr>
        <w:t>機組輔助變壓器：</w:t>
      </w:r>
    </w:p>
    <w:p w:rsidR="00066F5B" w:rsidRPr="00917F92" w:rsidRDefault="00066F5B" w:rsidP="0033413A">
      <w:pPr>
        <w:widowControl/>
        <w:adjustRightInd/>
        <w:spacing w:line="480" w:lineRule="exact"/>
        <w:ind w:leftChars="544" w:left="1414" w:firstLineChars="1" w:firstLine="3"/>
        <w:textAlignment w:val="auto"/>
        <w:rPr>
          <w:rFonts w:eastAsia="標楷體" w:cs="新細明體"/>
          <w:spacing w:val="0"/>
          <w:sz w:val="28"/>
          <w:szCs w:val="28"/>
          <w:lang w:bidi="hi-IN"/>
        </w:rPr>
      </w:pPr>
      <w:r w:rsidRPr="00917F92">
        <w:rPr>
          <w:rFonts w:eastAsia="標楷體" w:hAnsi="標楷體" w:cs="新細明體" w:hint="eastAsia"/>
          <w:spacing w:val="0"/>
          <w:sz w:val="28"/>
          <w:szCs w:val="28"/>
          <w:lang w:bidi="hi-IN"/>
        </w:rPr>
        <w:t>機組輔助變壓器有兩台，在發電機出力達</w:t>
      </w:r>
      <w:r w:rsidRPr="00917F92">
        <w:rPr>
          <w:rFonts w:eastAsia="標楷體" w:cs="新細明體"/>
          <w:spacing w:val="0"/>
          <w:sz w:val="28"/>
          <w:szCs w:val="28"/>
          <w:lang w:bidi="hi-IN"/>
        </w:rPr>
        <w:t>10</w:t>
      </w:r>
      <w:r w:rsidRPr="00917F92">
        <w:rPr>
          <w:rFonts w:eastAsia="標楷體" w:hAnsi="標楷體" w:cs="新細明體" w:hint="eastAsia"/>
          <w:spacing w:val="0"/>
          <w:sz w:val="28"/>
          <w:szCs w:val="28"/>
          <w:lang w:bidi="hi-IN"/>
        </w:rPr>
        <w:t>％</w:t>
      </w:r>
      <w:r w:rsidRPr="00917F92">
        <w:rPr>
          <w:rFonts w:eastAsia="標楷體" w:cs="新細明體"/>
          <w:spacing w:val="0"/>
          <w:sz w:val="28"/>
          <w:szCs w:val="28"/>
          <w:lang w:bidi="hi-IN"/>
        </w:rPr>
        <w:t>~15%</w:t>
      </w:r>
      <w:r w:rsidRPr="00917F92">
        <w:rPr>
          <w:rFonts w:eastAsia="標楷體" w:hAnsi="標楷體" w:cs="新細明體" w:hint="eastAsia"/>
          <w:spacing w:val="0"/>
          <w:sz w:val="28"/>
          <w:szCs w:val="28"/>
          <w:lang w:bidi="hi-IN"/>
        </w:rPr>
        <w:t>時，經運轉員以手動切換由輔助變壓器供給</w:t>
      </w:r>
      <w:proofErr w:type="gramStart"/>
      <w:r w:rsidRPr="00917F92">
        <w:rPr>
          <w:rFonts w:eastAsia="標楷體" w:hAnsi="標楷體" w:cs="新細明體" w:hint="eastAsia"/>
          <w:spacing w:val="0"/>
          <w:sz w:val="28"/>
          <w:szCs w:val="28"/>
          <w:lang w:bidi="hi-IN"/>
        </w:rPr>
        <w:t>該部機之</w:t>
      </w:r>
      <w:proofErr w:type="gramEnd"/>
      <w:r w:rsidRPr="00917F92">
        <w:rPr>
          <w:rFonts w:eastAsia="標楷體" w:cs="新細明體"/>
          <w:spacing w:val="0"/>
          <w:sz w:val="28"/>
          <w:szCs w:val="28"/>
          <w:lang w:bidi="hi-IN"/>
        </w:rPr>
        <w:t>13.8KV</w:t>
      </w:r>
      <w:r w:rsidRPr="00917F92">
        <w:rPr>
          <w:rFonts w:eastAsia="標楷體" w:hAnsi="標楷體" w:cs="新細明體" w:hint="eastAsia"/>
          <w:spacing w:val="0"/>
          <w:sz w:val="28"/>
          <w:szCs w:val="28"/>
          <w:lang w:bidi="hi-IN"/>
        </w:rPr>
        <w:t>匯流排及</w:t>
      </w:r>
      <w:r w:rsidRPr="00917F92">
        <w:rPr>
          <w:rFonts w:eastAsia="標楷體" w:cs="新細明體"/>
          <w:spacing w:val="0"/>
          <w:sz w:val="28"/>
          <w:szCs w:val="28"/>
          <w:lang w:bidi="hi-IN"/>
        </w:rPr>
        <w:t>4.16KV</w:t>
      </w:r>
      <w:r w:rsidRPr="00917F92">
        <w:rPr>
          <w:rFonts w:eastAsia="標楷體" w:hAnsi="標楷體" w:cs="新細明體" w:hint="eastAsia"/>
          <w:spacing w:val="0"/>
          <w:sz w:val="28"/>
          <w:szCs w:val="28"/>
          <w:lang w:bidi="hi-IN"/>
        </w:rPr>
        <w:t>一般匯流排</w:t>
      </w:r>
    </w:p>
    <w:p w:rsidR="00066F5B" w:rsidRPr="00917F92" w:rsidRDefault="00066F5B" w:rsidP="00562AD5">
      <w:pPr>
        <w:widowControl/>
        <w:adjustRightInd/>
        <w:spacing w:line="480" w:lineRule="exact"/>
        <w:ind w:leftChars="647" w:left="2102" w:hangingChars="150" w:hanging="420"/>
        <w:textAlignment w:val="auto"/>
        <w:rPr>
          <w:rFonts w:ascii="新細明體" w:eastAsia="標楷體" w:hAnsi="標楷體" w:cs="新細明體"/>
          <w:spacing w:val="0"/>
          <w:sz w:val="28"/>
          <w:szCs w:val="28"/>
          <w:lang w:bidi="hi-IN"/>
        </w:rPr>
      </w:pPr>
      <w:r w:rsidRPr="00917F92">
        <w:rPr>
          <w:rFonts w:eastAsia="標楷體" w:cs="新細明體"/>
          <w:spacing w:val="0"/>
          <w:sz w:val="28"/>
          <w:szCs w:val="28"/>
          <w:lang w:bidi="hi-IN"/>
        </w:rPr>
        <w:t xml:space="preserve">(4) </w:t>
      </w:r>
      <w:r w:rsidRPr="00917F92">
        <w:rPr>
          <w:rFonts w:eastAsia="標楷體" w:hAnsi="標楷體" w:cs="新細明體" w:hint="eastAsia"/>
          <w:spacing w:val="0"/>
          <w:sz w:val="28"/>
          <w:szCs w:val="28"/>
          <w:lang w:bidi="hi-IN"/>
        </w:rPr>
        <w:t>緊急柴油機</w:t>
      </w:r>
      <w:r w:rsidR="00545B3D">
        <w:rPr>
          <w:rFonts w:eastAsia="標楷體" w:hAnsi="標楷體" w:cs="新細明體" w:hint="eastAsia"/>
          <w:spacing w:val="0"/>
          <w:sz w:val="28"/>
          <w:szCs w:val="28"/>
          <w:lang w:bidi="hi-IN"/>
        </w:rPr>
        <w:t>(</w:t>
      </w:r>
      <w:r w:rsidR="00545B3D">
        <w:rPr>
          <w:rFonts w:eastAsia="標楷體" w:hAnsi="標楷體" w:cs="新細明體" w:hint="eastAsia"/>
          <w:spacing w:val="0"/>
          <w:sz w:val="28"/>
          <w:szCs w:val="28"/>
          <w:lang w:bidi="hi-IN"/>
        </w:rPr>
        <w:t>備用</w:t>
      </w:r>
      <w:r w:rsidR="00545B3D">
        <w:rPr>
          <w:rFonts w:eastAsia="標楷體" w:hAnsi="標楷體" w:cs="新細明體" w:hint="eastAsia"/>
          <w:spacing w:val="0"/>
          <w:sz w:val="28"/>
          <w:szCs w:val="28"/>
          <w:lang w:bidi="hi-IN"/>
        </w:rPr>
        <w:t>)</w:t>
      </w:r>
      <w:r w:rsidRPr="00917F92">
        <w:rPr>
          <w:rFonts w:eastAsia="標楷體" w:hAnsi="標楷體" w:cs="新細明體" w:hint="eastAsia"/>
          <w:spacing w:val="0"/>
          <w:sz w:val="28"/>
          <w:szCs w:val="28"/>
          <w:lang w:bidi="hi-IN"/>
        </w:rPr>
        <w:t>：當緊要匯流排低電壓時，緊急柴油機會自動起動，供應電力至各自的緊要匯流排，而</w:t>
      </w:r>
      <w:r w:rsidRPr="00917F92">
        <w:rPr>
          <w:rFonts w:eastAsia="標楷體" w:cs="新細明體" w:hint="eastAsia"/>
          <w:spacing w:val="0"/>
          <w:sz w:val="28"/>
          <w:szCs w:val="28"/>
          <w:lang w:bidi="hi-IN"/>
        </w:rPr>
        <w:t>任</w:t>
      </w:r>
      <w:proofErr w:type="gramStart"/>
      <w:r w:rsidRPr="00917F92">
        <w:rPr>
          <w:rFonts w:eastAsia="標楷體" w:cs="新細明體" w:hint="eastAsia"/>
          <w:spacing w:val="0"/>
          <w:sz w:val="28"/>
          <w:szCs w:val="28"/>
          <w:lang w:bidi="hi-IN"/>
        </w:rPr>
        <w:t>一</w:t>
      </w:r>
      <w:proofErr w:type="gramEnd"/>
      <w:r w:rsidR="00545B3D" w:rsidRPr="00545B3D">
        <w:rPr>
          <w:rFonts w:eastAsia="標楷體" w:cs="新細明體" w:hint="eastAsia"/>
          <w:spacing w:val="0"/>
          <w:sz w:val="28"/>
          <w:szCs w:val="28"/>
          <w:lang w:bidi="hi-IN"/>
        </w:rPr>
        <w:t>緊急柴油機</w:t>
      </w:r>
      <w:r w:rsidRPr="00917F92">
        <w:rPr>
          <w:rFonts w:eastAsia="標楷體" w:cs="新細明體" w:hint="eastAsia"/>
          <w:spacing w:val="0"/>
          <w:sz w:val="28"/>
          <w:szCs w:val="28"/>
          <w:lang w:bidi="hi-IN"/>
        </w:rPr>
        <w:t>故障時，可將</w:t>
      </w:r>
      <w:r w:rsidRPr="00917F92">
        <w:rPr>
          <w:rFonts w:eastAsia="標楷體" w:cs="新細明體"/>
          <w:spacing w:val="0"/>
          <w:sz w:val="28"/>
          <w:szCs w:val="28"/>
          <w:lang w:bidi="hi-IN"/>
        </w:rPr>
        <w:t>5TH</w:t>
      </w:r>
      <w:r w:rsidR="00545B3D" w:rsidRPr="00545B3D">
        <w:rPr>
          <w:rFonts w:eastAsia="標楷體" w:cs="新細明體" w:hint="eastAsia"/>
          <w:spacing w:val="0"/>
          <w:sz w:val="28"/>
          <w:szCs w:val="28"/>
          <w:lang w:bidi="hi-IN"/>
        </w:rPr>
        <w:t>緊急柴油機</w:t>
      </w:r>
      <w:r w:rsidRPr="00917F92">
        <w:rPr>
          <w:rFonts w:eastAsia="標楷體" w:cs="新細明體" w:hint="eastAsia"/>
          <w:spacing w:val="0"/>
          <w:sz w:val="28"/>
          <w:szCs w:val="28"/>
          <w:lang w:bidi="hi-IN"/>
        </w:rPr>
        <w:t>手動切換替代該故障之</w:t>
      </w:r>
      <w:r w:rsidR="00545B3D" w:rsidRPr="00545B3D">
        <w:rPr>
          <w:rFonts w:eastAsia="標楷體" w:cs="新細明體" w:hint="eastAsia"/>
          <w:spacing w:val="0"/>
          <w:sz w:val="28"/>
          <w:szCs w:val="28"/>
          <w:lang w:bidi="hi-IN"/>
        </w:rPr>
        <w:t>緊急柴油機</w:t>
      </w:r>
      <w:r w:rsidRPr="00917F92">
        <w:rPr>
          <w:rFonts w:eastAsia="標楷體" w:hAnsi="標楷體" w:cs="新細明體" w:hint="eastAsia"/>
          <w:spacing w:val="0"/>
          <w:sz w:val="28"/>
          <w:szCs w:val="28"/>
          <w:lang w:bidi="hi-IN"/>
        </w:rPr>
        <w:t>。</w:t>
      </w:r>
    </w:p>
    <w:p w:rsidR="00066F5B" w:rsidRPr="00917F92" w:rsidRDefault="00066F5B" w:rsidP="00562AD5">
      <w:pPr>
        <w:widowControl/>
        <w:adjustRightInd/>
        <w:spacing w:line="480" w:lineRule="exact"/>
        <w:ind w:leftChars="814" w:left="2116"/>
        <w:textAlignment w:val="auto"/>
        <w:rPr>
          <w:rFonts w:ascii="新細明體" w:eastAsia="標楷體" w:hAnsi="標楷體" w:cs="新細明體"/>
          <w:spacing w:val="0"/>
          <w:sz w:val="28"/>
          <w:szCs w:val="28"/>
          <w:lang w:bidi="hi-IN"/>
        </w:rPr>
      </w:pPr>
      <w:r w:rsidRPr="00917F92">
        <w:rPr>
          <w:rFonts w:eastAsia="標楷體" w:hAnsi="標楷體" w:cs="新細明體" w:hint="eastAsia"/>
          <w:spacing w:val="0"/>
          <w:sz w:val="28"/>
          <w:szCs w:val="28"/>
          <w:lang w:bidi="hi-IN"/>
        </w:rPr>
        <w:t>起動變壓器由</w:t>
      </w:r>
      <w:r w:rsidRPr="00917F92">
        <w:rPr>
          <w:rFonts w:eastAsia="標楷體" w:cs="新細明體"/>
          <w:spacing w:val="0"/>
          <w:sz w:val="28"/>
          <w:szCs w:val="28"/>
          <w:lang w:bidi="hi-IN"/>
        </w:rPr>
        <w:t>345KV</w:t>
      </w:r>
      <w:r w:rsidRPr="00917F92">
        <w:rPr>
          <w:rFonts w:eastAsia="標楷體" w:hAnsi="標楷體" w:cs="新細明體" w:hint="eastAsia"/>
          <w:spacing w:val="0"/>
          <w:sz w:val="28"/>
          <w:szCs w:val="28"/>
          <w:lang w:bidi="hi-IN"/>
        </w:rPr>
        <w:t>輸電線路至開關場</w:t>
      </w:r>
      <w:r w:rsidR="00545B3D">
        <w:rPr>
          <w:rFonts w:eastAsia="標楷體" w:hAnsi="標楷體" w:cs="新細明體" w:hint="eastAsia"/>
          <w:spacing w:val="0"/>
          <w:sz w:val="28"/>
          <w:szCs w:val="28"/>
          <w:lang w:bidi="hi-IN"/>
        </w:rPr>
        <w:t>。緊急起動變壓器是</w:t>
      </w:r>
      <w:r w:rsidRPr="00917F92">
        <w:rPr>
          <w:rFonts w:eastAsia="標楷體" w:hAnsi="標楷體" w:cs="新細明體" w:hint="eastAsia"/>
          <w:spacing w:val="0"/>
          <w:sz w:val="28"/>
          <w:szCs w:val="28"/>
          <w:lang w:bidi="hi-IN"/>
        </w:rPr>
        <w:t>由</w:t>
      </w:r>
      <w:r w:rsidRPr="00917F92">
        <w:rPr>
          <w:rFonts w:eastAsia="標楷體" w:cs="新細明體"/>
          <w:spacing w:val="0"/>
          <w:sz w:val="28"/>
          <w:szCs w:val="28"/>
          <w:lang w:bidi="hi-IN"/>
        </w:rPr>
        <w:t>69KV</w:t>
      </w:r>
      <w:r w:rsidRPr="00917F92">
        <w:rPr>
          <w:rFonts w:eastAsia="標楷體" w:hAnsi="標楷體" w:cs="新細明體" w:hint="eastAsia"/>
          <w:spacing w:val="0"/>
          <w:sz w:val="28"/>
          <w:szCs w:val="28"/>
          <w:lang w:bidi="hi-IN"/>
        </w:rPr>
        <w:t>輸電線路至開關場；</w:t>
      </w:r>
      <w:proofErr w:type="gramStart"/>
      <w:r w:rsidRPr="00917F92">
        <w:rPr>
          <w:rFonts w:eastAsia="標楷體" w:hAnsi="標楷體" w:cs="新細明體" w:hint="eastAsia"/>
          <w:spacing w:val="0"/>
          <w:sz w:val="28"/>
          <w:szCs w:val="28"/>
          <w:lang w:bidi="hi-IN"/>
        </w:rPr>
        <w:t>此外，</w:t>
      </w:r>
      <w:proofErr w:type="gramEnd"/>
      <w:r w:rsidRPr="00917F92">
        <w:rPr>
          <w:rFonts w:eastAsia="標楷體" w:hAnsi="標楷體" w:cs="新細明體" w:hint="eastAsia"/>
          <w:spacing w:val="0"/>
          <w:sz w:val="28"/>
          <w:szCs w:val="28"/>
          <w:lang w:bidi="hi-IN"/>
        </w:rPr>
        <w:t>尚有兩台氣渦輪機可供給電源至</w:t>
      </w:r>
      <w:r w:rsidRPr="00917F92">
        <w:rPr>
          <w:rFonts w:eastAsia="標楷體" w:cs="新細明體"/>
          <w:spacing w:val="0"/>
          <w:sz w:val="28"/>
          <w:szCs w:val="28"/>
          <w:lang w:bidi="hi-IN"/>
        </w:rPr>
        <w:t>69KV</w:t>
      </w:r>
      <w:r w:rsidRPr="00917F92">
        <w:rPr>
          <w:rFonts w:eastAsia="標楷體" w:hAnsi="標楷體" w:cs="新細明體" w:hint="eastAsia"/>
          <w:spacing w:val="0"/>
          <w:sz w:val="28"/>
          <w:szCs w:val="28"/>
          <w:lang w:bidi="hi-IN"/>
        </w:rPr>
        <w:t>匯流排作為全黑起動之用。</w:t>
      </w:r>
    </w:p>
    <w:p w:rsidR="00066F5B" w:rsidRPr="00917F92" w:rsidRDefault="00066F5B" w:rsidP="00066F5B">
      <w:pPr>
        <w:widowControl/>
        <w:adjustRightInd/>
        <w:spacing w:line="480" w:lineRule="exact"/>
        <w:ind w:leftChars="348" w:left="905" w:firstLineChars="200" w:firstLine="560"/>
        <w:textAlignment w:val="auto"/>
        <w:rPr>
          <w:rFonts w:ascii="新細明體" w:eastAsia="標楷體" w:hAnsi="新細明體" w:cs="新細明體"/>
          <w:spacing w:val="0"/>
          <w:sz w:val="28"/>
          <w:szCs w:val="28"/>
          <w:lang w:bidi="hi-IN"/>
        </w:rPr>
      </w:pPr>
    </w:p>
    <w:p w:rsidR="004624D8" w:rsidRPr="00917F92" w:rsidRDefault="004624D8" w:rsidP="00562AD5">
      <w:pPr>
        <w:autoSpaceDE w:val="0"/>
        <w:autoSpaceDN w:val="0"/>
        <w:spacing w:line="360" w:lineRule="exact"/>
        <w:ind w:leftChars="550" w:left="2030" w:hangingChars="200" w:hanging="600"/>
        <w:rPr>
          <w:rFonts w:ascii="標楷體" w:eastAsia="標楷體" w:cs="標楷體"/>
          <w:sz w:val="28"/>
          <w:szCs w:val="28"/>
        </w:rPr>
      </w:pPr>
      <w:r w:rsidRPr="00917F92">
        <w:rPr>
          <w:rFonts w:eastAsia="標楷體"/>
          <w:sz w:val="28"/>
          <w:szCs w:val="28"/>
        </w:rPr>
        <w:t xml:space="preserve">2. </w:t>
      </w:r>
      <w:r w:rsidR="000321E7" w:rsidRPr="000321E7">
        <w:rPr>
          <w:rFonts w:eastAsia="標楷體" w:hint="eastAsia"/>
          <w:sz w:val="28"/>
          <w:szCs w:val="28"/>
        </w:rPr>
        <w:t>起動變壓器</w:t>
      </w:r>
      <w:r w:rsidRPr="00917F92">
        <w:rPr>
          <w:rFonts w:ascii="標楷體" w:eastAsia="標楷體" w:cs="標楷體" w:hint="eastAsia"/>
          <w:sz w:val="28"/>
          <w:szCs w:val="28"/>
        </w:rPr>
        <w:t>及</w:t>
      </w:r>
      <w:r w:rsidR="000321E7" w:rsidRPr="000321E7">
        <w:rPr>
          <w:rFonts w:eastAsia="標楷體" w:hint="eastAsia"/>
          <w:sz w:val="28"/>
          <w:szCs w:val="28"/>
        </w:rPr>
        <w:t>緊急起動變壓器</w:t>
      </w:r>
      <w:r w:rsidRPr="00917F92">
        <w:rPr>
          <w:rFonts w:ascii="標楷體" w:eastAsia="標楷體" w:cs="標楷體" w:hint="eastAsia"/>
          <w:sz w:val="28"/>
          <w:szCs w:val="28"/>
        </w:rPr>
        <w:t>正常供電時，廠內中壓匯流排系統之電源配置：</w:t>
      </w:r>
      <w:r w:rsidRPr="00917F92">
        <w:rPr>
          <w:rFonts w:ascii="標楷體" w:eastAsia="標楷體" w:cs="標楷體"/>
          <w:sz w:val="28"/>
          <w:szCs w:val="28"/>
        </w:rPr>
        <w:t xml:space="preserve"> </w:t>
      </w:r>
    </w:p>
    <w:p w:rsidR="004624D8" w:rsidRPr="00917F92" w:rsidRDefault="004624D8" w:rsidP="00562AD5">
      <w:pPr>
        <w:autoSpaceDE w:val="0"/>
        <w:autoSpaceDN w:val="0"/>
        <w:spacing w:line="360" w:lineRule="exact"/>
        <w:ind w:leftChars="400" w:left="1490" w:hangingChars="150" w:hanging="450"/>
        <w:rPr>
          <w:rFonts w:ascii="標楷體" w:eastAsia="標楷體" w:cs="標楷體"/>
          <w:sz w:val="28"/>
          <w:szCs w:val="28"/>
        </w:rPr>
      </w:pPr>
      <w:r w:rsidRPr="00917F92">
        <w:rPr>
          <w:rFonts w:eastAsia="標楷體"/>
          <w:sz w:val="28"/>
          <w:szCs w:val="28"/>
        </w:rPr>
        <w:t xml:space="preserve">(1) </w:t>
      </w:r>
      <w:r w:rsidRPr="00917F92">
        <w:rPr>
          <w:rFonts w:ascii="標楷體" w:eastAsia="標楷體" w:cs="標楷體" w:hint="eastAsia"/>
          <w:sz w:val="28"/>
          <w:szCs w:val="28"/>
        </w:rPr>
        <w:t>機組停機、起動及廠用負載切換至輔助變壓器前之功率階段</w:t>
      </w:r>
      <w:r w:rsidRPr="00917F92">
        <w:rPr>
          <w:rFonts w:ascii="標楷體" w:eastAsia="標楷體" w:cs="標楷體"/>
          <w:sz w:val="28"/>
          <w:szCs w:val="28"/>
        </w:rPr>
        <w:t xml:space="preserve"> </w:t>
      </w:r>
    </w:p>
    <w:p w:rsidR="004624D8" w:rsidRPr="00917F92" w:rsidRDefault="004624D8" w:rsidP="004624D8">
      <w:pPr>
        <w:autoSpaceDE w:val="0"/>
        <w:autoSpaceDN w:val="0"/>
        <w:spacing w:line="360" w:lineRule="exact"/>
        <w:ind w:left="1640" w:hanging="340"/>
        <w:rPr>
          <w:rFonts w:ascii="標楷體" w:eastAsia="標楷體" w:cs="標楷體"/>
          <w:sz w:val="28"/>
          <w:szCs w:val="28"/>
        </w:rPr>
      </w:pPr>
      <w:r w:rsidRPr="00917F92">
        <w:rPr>
          <w:rFonts w:eastAsia="標楷體"/>
          <w:sz w:val="28"/>
          <w:szCs w:val="28"/>
        </w:rPr>
        <w:t>a. 1(2)F1</w:t>
      </w:r>
      <w:r w:rsidRPr="00917F92">
        <w:rPr>
          <w:rFonts w:ascii="標楷體" w:eastAsia="標楷體" w:cs="標楷體" w:hint="eastAsia"/>
          <w:sz w:val="28"/>
          <w:szCs w:val="28"/>
        </w:rPr>
        <w:t>匯流排主要由起動變壓器供電，但以每次僅供給一部機之</w:t>
      </w:r>
      <w:r w:rsidRPr="00917F92">
        <w:rPr>
          <w:rFonts w:eastAsia="標楷體"/>
          <w:sz w:val="28"/>
          <w:szCs w:val="28"/>
        </w:rPr>
        <w:t>F1</w:t>
      </w:r>
      <w:r w:rsidRPr="00917F92">
        <w:rPr>
          <w:rFonts w:ascii="標楷體" w:eastAsia="標楷體" w:cs="標楷體" w:hint="eastAsia"/>
          <w:sz w:val="28"/>
          <w:szCs w:val="28"/>
        </w:rPr>
        <w:t>匯流排為原則。</w:t>
      </w:r>
    </w:p>
    <w:p w:rsidR="004624D8" w:rsidRPr="00917F92" w:rsidRDefault="004624D8" w:rsidP="004624D8">
      <w:pPr>
        <w:autoSpaceDE w:val="0"/>
        <w:autoSpaceDN w:val="0"/>
        <w:spacing w:line="360" w:lineRule="exact"/>
        <w:ind w:left="1640" w:hanging="340"/>
        <w:rPr>
          <w:rFonts w:ascii="標楷體" w:eastAsia="標楷體" w:cs="標楷體"/>
          <w:sz w:val="28"/>
          <w:szCs w:val="28"/>
        </w:rPr>
      </w:pPr>
      <w:r w:rsidRPr="00917F92">
        <w:rPr>
          <w:rFonts w:eastAsia="標楷體"/>
          <w:sz w:val="28"/>
          <w:szCs w:val="28"/>
        </w:rPr>
        <w:t>b.</w:t>
      </w:r>
      <w:r w:rsidRPr="00917F92">
        <w:rPr>
          <w:rFonts w:ascii="標楷體" w:eastAsia="標楷體" w:cs="標楷體" w:hint="eastAsia"/>
          <w:sz w:val="28"/>
          <w:szCs w:val="28"/>
        </w:rPr>
        <w:t>一般匯流排由起動變壓器或緊急起動變壓器供電，原則上同部機組</w:t>
      </w:r>
      <w:r w:rsidR="00582A77" w:rsidRPr="00582A77">
        <w:rPr>
          <w:rFonts w:eastAsia="標楷體" w:hint="eastAsia"/>
          <w:sz w:val="28"/>
          <w:szCs w:val="28"/>
        </w:rPr>
        <w:t>一般</w:t>
      </w:r>
      <w:r w:rsidRPr="00917F92">
        <w:rPr>
          <w:rFonts w:ascii="標楷體" w:eastAsia="標楷體" w:cs="標楷體" w:hint="eastAsia"/>
          <w:sz w:val="28"/>
          <w:szCs w:val="28"/>
        </w:rPr>
        <w:t>匯流排不使用同一電源，且起動變壓器不同時供電給兩部機組相對應之</w:t>
      </w:r>
      <w:r w:rsidR="00582A77" w:rsidRPr="00582A77">
        <w:rPr>
          <w:rFonts w:eastAsia="標楷體" w:hint="eastAsia"/>
          <w:sz w:val="28"/>
          <w:szCs w:val="28"/>
        </w:rPr>
        <w:t>一般</w:t>
      </w:r>
      <w:r w:rsidRPr="00917F92">
        <w:rPr>
          <w:rFonts w:ascii="標楷體" w:eastAsia="標楷體" w:cs="標楷體" w:hint="eastAsia"/>
          <w:sz w:val="28"/>
          <w:szCs w:val="28"/>
        </w:rPr>
        <w:t>匯流排。</w:t>
      </w:r>
    </w:p>
    <w:p w:rsidR="00582A77" w:rsidRDefault="004624D8" w:rsidP="00582A77">
      <w:pPr>
        <w:autoSpaceDE w:val="0"/>
        <w:autoSpaceDN w:val="0"/>
        <w:spacing w:line="360" w:lineRule="exact"/>
        <w:ind w:left="1640" w:hanging="340"/>
        <w:rPr>
          <w:rFonts w:ascii="標楷體" w:eastAsia="標楷體" w:cs="標楷體"/>
          <w:sz w:val="28"/>
          <w:szCs w:val="28"/>
        </w:rPr>
      </w:pPr>
      <w:r w:rsidRPr="00917F92">
        <w:rPr>
          <w:sz w:val="28"/>
          <w:szCs w:val="28"/>
        </w:rPr>
        <w:t xml:space="preserve">c. </w:t>
      </w:r>
      <w:r w:rsidR="00582A77" w:rsidRPr="00582A77">
        <w:rPr>
          <w:rFonts w:ascii="標楷體" w:eastAsia="標楷體" w:cs="標楷體" w:hint="eastAsia"/>
          <w:sz w:val="28"/>
          <w:szCs w:val="28"/>
        </w:rPr>
        <w:t>一般</w:t>
      </w:r>
      <w:r w:rsidRPr="00917F92">
        <w:rPr>
          <w:rFonts w:ascii="標楷體" w:eastAsia="標楷體" w:cs="標楷體" w:hint="eastAsia"/>
          <w:sz w:val="28"/>
          <w:szCs w:val="28"/>
        </w:rPr>
        <w:t>匯流排皆設有相同的電源自動切換功能，也就是</w:t>
      </w:r>
      <w:r w:rsidR="00582A77" w:rsidRPr="00582A77">
        <w:rPr>
          <w:rFonts w:ascii="標楷體" w:eastAsia="標楷體" w:cs="標楷體" w:hint="eastAsia"/>
          <w:sz w:val="28"/>
          <w:szCs w:val="28"/>
        </w:rPr>
        <w:t>一般</w:t>
      </w:r>
      <w:r w:rsidRPr="00917F92">
        <w:rPr>
          <w:rFonts w:ascii="標楷體" w:eastAsia="標楷體" w:cs="標楷體" w:hint="eastAsia"/>
          <w:sz w:val="28"/>
          <w:szCs w:val="28"/>
        </w:rPr>
        <w:t>匯流排若原來由起動變壓器供電，當由起動變壓器供電的斷路器因起動變壓器電壓太低等原因而跳脫時，可自動切換至緊急起動變壓器供電</w:t>
      </w:r>
      <w:r w:rsidR="00582A77">
        <w:rPr>
          <w:rFonts w:ascii="標楷體" w:eastAsia="標楷體" w:hAnsi="標楷體" w:cs="標楷體" w:hint="eastAsia"/>
          <w:sz w:val="28"/>
          <w:szCs w:val="28"/>
        </w:rPr>
        <w:t>。</w:t>
      </w:r>
    </w:p>
    <w:p w:rsidR="004624D8" w:rsidRPr="00917F92" w:rsidRDefault="008421DB" w:rsidP="00562AD5">
      <w:pPr>
        <w:autoSpaceDE w:val="0"/>
        <w:autoSpaceDN w:val="0"/>
        <w:spacing w:line="360" w:lineRule="exact"/>
        <w:ind w:leftChars="300" w:left="1530" w:hangingChars="250" w:hanging="750"/>
        <w:rPr>
          <w:rFonts w:ascii="標楷體" w:eastAsia="標楷體" w:cs="標楷體"/>
          <w:sz w:val="28"/>
          <w:szCs w:val="28"/>
        </w:rPr>
      </w:pPr>
      <w:r>
        <w:rPr>
          <w:rFonts w:ascii="標楷體" w:eastAsia="標楷體" w:cs="標楷體" w:hint="eastAsia"/>
          <w:sz w:val="28"/>
          <w:szCs w:val="28"/>
        </w:rPr>
        <w:t xml:space="preserve">   </w:t>
      </w:r>
      <w:r w:rsidR="00BC1F77">
        <w:rPr>
          <w:rFonts w:eastAsia="標楷體" w:hint="eastAsia"/>
          <w:sz w:val="28"/>
          <w:szCs w:val="28"/>
        </w:rPr>
        <w:t>d</w:t>
      </w:r>
      <w:r w:rsidR="004624D8" w:rsidRPr="00917F92">
        <w:rPr>
          <w:rFonts w:eastAsia="標楷體"/>
          <w:sz w:val="28"/>
          <w:szCs w:val="28"/>
        </w:rPr>
        <w:t>.</w:t>
      </w:r>
      <w:r w:rsidR="00562AD5">
        <w:rPr>
          <w:rFonts w:eastAsia="標楷體" w:hint="eastAsia"/>
          <w:sz w:val="28"/>
          <w:szCs w:val="28"/>
        </w:rPr>
        <w:t xml:space="preserve"> (1</w:t>
      </w:r>
      <w:proofErr w:type="gramStart"/>
      <w:r w:rsidR="00562AD5">
        <w:rPr>
          <w:rFonts w:eastAsia="標楷體" w:hint="eastAsia"/>
          <w:sz w:val="28"/>
          <w:szCs w:val="28"/>
        </w:rPr>
        <w:t>)</w:t>
      </w:r>
      <w:r w:rsidR="004624D8" w:rsidRPr="00917F92">
        <w:rPr>
          <w:rFonts w:ascii="標楷體" w:eastAsia="標楷體" w:cs="標楷體" w:hint="eastAsia"/>
          <w:sz w:val="28"/>
          <w:szCs w:val="28"/>
        </w:rPr>
        <w:t>緊要匯流排中</w:t>
      </w:r>
      <w:smartTag w:uri="urn:schemas-microsoft-com:office:smarttags" w:element="chmetcnv">
        <w:smartTagPr>
          <w:attr w:name="UnitName" w:val="a"/>
          <w:attr w:name="SourceValue" w:val="1"/>
          <w:attr w:name="HasSpace" w:val="False"/>
          <w:attr w:name="Negative" w:val="False"/>
          <w:attr w:name="NumberType" w:val="1"/>
          <w:attr w:name="TCSC" w:val="0"/>
        </w:smartTagPr>
        <w:r w:rsidR="004624D8" w:rsidRPr="00917F92">
          <w:rPr>
            <w:rFonts w:eastAsia="標楷體"/>
            <w:sz w:val="28"/>
            <w:szCs w:val="28"/>
          </w:rPr>
          <w:t>1A</w:t>
        </w:r>
      </w:smartTag>
      <w:r w:rsidR="004624D8" w:rsidRPr="00917F92">
        <w:rPr>
          <w:rFonts w:eastAsia="標楷體"/>
          <w:sz w:val="28"/>
          <w:szCs w:val="28"/>
        </w:rPr>
        <w:t>3</w:t>
      </w:r>
      <w:proofErr w:type="gramEnd"/>
      <w:r w:rsidR="004624D8" w:rsidRPr="00917F92">
        <w:rPr>
          <w:rFonts w:ascii="標楷體" w:eastAsia="標楷體" w:cs="標楷體" w:hint="eastAsia"/>
          <w:sz w:val="28"/>
          <w:szCs w:val="28"/>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4624D8" w:rsidRPr="00917F92">
          <w:rPr>
            <w:rFonts w:eastAsia="標楷體"/>
            <w:sz w:val="28"/>
            <w:szCs w:val="28"/>
          </w:rPr>
          <w:t>2A</w:t>
        </w:r>
      </w:smartTag>
      <w:r w:rsidR="004624D8" w:rsidRPr="00917F92">
        <w:rPr>
          <w:rFonts w:eastAsia="標楷體"/>
          <w:sz w:val="28"/>
          <w:szCs w:val="28"/>
        </w:rPr>
        <w:t>4</w:t>
      </w:r>
      <w:r w:rsidR="004624D8" w:rsidRPr="00917F92">
        <w:rPr>
          <w:rFonts w:ascii="標楷體" w:eastAsia="標楷體" w:cs="標楷體" w:hint="eastAsia"/>
          <w:sz w:val="28"/>
          <w:szCs w:val="28"/>
        </w:rPr>
        <w:t>及</w:t>
      </w:r>
      <w:smartTag w:uri="urn:schemas-microsoft-com:office:smarttags" w:element="chmetcnv">
        <w:smartTagPr>
          <w:attr w:name="UnitName" w:val="a"/>
          <w:attr w:name="SourceValue" w:val="2"/>
          <w:attr w:name="HasSpace" w:val="False"/>
          <w:attr w:name="Negative" w:val="False"/>
          <w:attr w:name="NumberType" w:val="1"/>
          <w:attr w:name="TCSC" w:val="0"/>
        </w:smartTagPr>
        <w:r w:rsidR="004624D8" w:rsidRPr="00917F92">
          <w:rPr>
            <w:rFonts w:eastAsia="標楷體"/>
            <w:sz w:val="28"/>
            <w:szCs w:val="28"/>
          </w:rPr>
          <w:t>2A</w:t>
        </w:r>
      </w:smartTag>
      <w:r w:rsidR="004624D8" w:rsidRPr="00917F92">
        <w:rPr>
          <w:rFonts w:eastAsia="標楷體"/>
          <w:sz w:val="28"/>
          <w:szCs w:val="28"/>
        </w:rPr>
        <w:t>5</w:t>
      </w:r>
      <w:r w:rsidR="004624D8" w:rsidRPr="00917F92">
        <w:rPr>
          <w:rFonts w:eastAsia="標楷體" w:hint="eastAsia"/>
          <w:sz w:val="28"/>
          <w:szCs w:val="28"/>
        </w:rPr>
        <w:t>優先</w:t>
      </w:r>
      <w:r w:rsidR="004624D8" w:rsidRPr="00917F92">
        <w:rPr>
          <w:rFonts w:ascii="標楷體" w:eastAsia="標楷體" w:cs="標楷體" w:hint="eastAsia"/>
          <w:sz w:val="28"/>
          <w:szCs w:val="28"/>
        </w:rPr>
        <w:t>由起動變壓器供給，</w:t>
      </w:r>
      <w:r>
        <w:rPr>
          <w:rFonts w:ascii="標楷體" w:eastAsia="標楷體" w:cs="標楷體" w:hint="eastAsia"/>
          <w:sz w:val="28"/>
          <w:szCs w:val="28"/>
        </w:rPr>
        <w:t xml:space="preserve"> </w:t>
      </w:r>
      <w:r w:rsidR="004624D8" w:rsidRPr="00917F92">
        <w:rPr>
          <w:rFonts w:ascii="標楷體" w:eastAsia="標楷體" w:cs="標楷體" w:hint="eastAsia"/>
          <w:sz w:val="28"/>
          <w:szCs w:val="28"/>
        </w:rPr>
        <w:t>而</w:t>
      </w:r>
      <w:smartTag w:uri="urn:schemas-microsoft-com:office:smarttags" w:element="chmetcnv">
        <w:smartTagPr>
          <w:attr w:name="TCSC" w:val="0"/>
          <w:attr w:name="NumberType" w:val="1"/>
          <w:attr w:name="Negative" w:val="False"/>
          <w:attr w:name="HasSpace" w:val="False"/>
          <w:attr w:name="SourceValue" w:val="1"/>
          <w:attr w:name="UnitName" w:val="a"/>
        </w:smartTagPr>
        <w:r w:rsidR="004624D8" w:rsidRPr="00917F92">
          <w:rPr>
            <w:rFonts w:eastAsia="標楷體"/>
            <w:sz w:val="28"/>
            <w:szCs w:val="28"/>
          </w:rPr>
          <w:t>1A</w:t>
        </w:r>
      </w:smartTag>
      <w:r w:rsidR="004624D8" w:rsidRPr="00917F92">
        <w:rPr>
          <w:rFonts w:eastAsia="標楷體"/>
          <w:sz w:val="28"/>
          <w:szCs w:val="28"/>
        </w:rPr>
        <w:t>4</w:t>
      </w:r>
      <w:r w:rsidR="004624D8" w:rsidRPr="00917F92">
        <w:rPr>
          <w:rFonts w:ascii="標楷體" w:eastAsia="標楷體" w:cs="標楷體"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a"/>
        </w:smartTagPr>
        <w:r w:rsidR="004624D8" w:rsidRPr="00917F92">
          <w:rPr>
            <w:rFonts w:eastAsia="標楷體"/>
            <w:sz w:val="28"/>
            <w:szCs w:val="28"/>
          </w:rPr>
          <w:t>1A</w:t>
        </w:r>
      </w:smartTag>
      <w:r w:rsidR="004624D8" w:rsidRPr="00917F92">
        <w:rPr>
          <w:rFonts w:eastAsia="標楷體"/>
          <w:sz w:val="28"/>
          <w:szCs w:val="28"/>
        </w:rPr>
        <w:t>5</w:t>
      </w:r>
      <w:r w:rsidR="004624D8" w:rsidRPr="00917F92">
        <w:rPr>
          <w:rFonts w:ascii="標楷體" w:eastAsia="標楷體" w:cs="標楷體" w:hint="eastAsia"/>
          <w:sz w:val="28"/>
          <w:szCs w:val="28"/>
        </w:rPr>
        <w:t>及</w:t>
      </w:r>
      <w:smartTag w:uri="urn:schemas-microsoft-com:office:smarttags" w:element="chmetcnv">
        <w:smartTagPr>
          <w:attr w:name="TCSC" w:val="0"/>
          <w:attr w:name="NumberType" w:val="1"/>
          <w:attr w:name="Negative" w:val="False"/>
          <w:attr w:name="HasSpace" w:val="False"/>
          <w:attr w:name="SourceValue" w:val="2"/>
          <w:attr w:name="UnitName" w:val="a"/>
        </w:smartTagPr>
        <w:r w:rsidR="004624D8" w:rsidRPr="00917F92">
          <w:rPr>
            <w:rFonts w:eastAsia="標楷體"/>
            <w:sz w:val="28"/>
            <w:szCs w:val="28"/>
          </w:rPr>
          <w:t>2A</w:t>
        </w:r>
      </w:smartTag>
      <w:r w:rsidR="004624D8" w:rsidRPr="00917F92">
        <w:rPr>
          <w:rFonts w:eastAsia="標楷體"/>
          <w:sz w:val="28"/>
          <w:szCs w:val="28"/>
        </w:rPr>
        <w:t>3</w:t>
      </w:r>
      <w:r w:rsidR="004624D8" w:rsidRPr="00917F92">
        <w:rPr>
          <w:rFonts w:eastAsia="標楷體" w:hint="eastAsia"/>
          <w:sz w:val="28"/>
          <w:szCs w:val="28"/>
        </w:rPr>
        <w:t>優先</w:t>
      </w:r>
      <w:r w:rsidR="004624D8" w:rsidRPr="00917F92">
        <w:rPr>
          <w:rFonts w:ascii="標楷體" w:eastAsia="標楷體" w:cs="標楷體" w:hint="eastAsia"/>
          <w:sz w:val="28"/>
          <w:szCs w:val="28"/>
        </w:rPr>
        <w:t>由緊急起動變壓器供給。當喪失外來電源時，各匯流排之</w:t>
      </w:r>
      <w:r w:rsidR="004624D8" w:rsidRPr="00917F92">
        <w:rPr>
          <w:rFonts w:eastAsia="標楷體"/>
          <w:sz w:val="28"/>
          <w:szCs w:val="28"/>
        </w:rPr>
        <w:t>D</w:t>
      </w:r>
      <w:r w:rsidR="004624D8" w:rsidRPr="00917F92">
        <w:rPr>
          <w:rFonts w:eastAsia="標楷體" w:hint="eastAsia"/>
          <w:sz w:val="28"/>
          <w:szCs w:val="28"/>
        </w:rPr>
        <w:t>/</w:t>
      </w:r>
      <w:r w:rsidR="004624D8" w:rsidRPr="00917F92">
        <w:rPr>
          <w:rFonts w:eastAsia="標楷體"/>
          <w:sz w:val="28"/>
          <w:szCs w:val="28"/>
        </w:rPr>
        <w:t>G</w:t>
      </w:r>
      <w:r w:rsidR="004624D8" w:rsidRPr="00917F92">
        <w:rPr>
          <w:rFonts w:ascii="標楷體" w:eastAsia="標楷體" w:cs="標楷體" w:hint="eastAsia"/>
          <w:sz w:val="28"/>
          <w:szCs w:val="28"/>
        </w:rPr>
        <w:t>會自動起動供電給該匯流排。</w:t>
      </w:r>
    </w:p>
    <w:p w:rsidR="008421DB" w:rsidRDefault="008421DB" w:rsidP="00562AD5">
      <w:pPr>
        <w:autoSpaceDE w:val="0"/>
        <w:autoSpaceDN w:val="0"/>
        <w:spacing w:line="360" w:lineRule="exact"/>
        <w:ind w:leftChars="400" w:left="1340" w:hangingChars="100" w:hanging="300"/>
        <w:rPr>
          <w:rFonts w:ascii="標楷體" w:eastAsia="標楷體" w:cs="標楷體" w:hint="eastAsia"/>
          <w:sz w:val="28"/>
          <w:szCs w:val="28"/>
        </w:rPr>
      </w:pPr>
      <w:r>
        <w:rPr>
          <w:rFonts w:eastAsia="標楷體" w:hint="eastAsia"/>
          <w:sz w:val="28"/>
          <w:szCs w:val="28"/>
        </w:rPr>
        <w:t xml:space="preserve">   </w:t>
      </w:r>
      <w:r w:rsidR="004624D8" w:rsidRPr="00917F92">
        <w:rPr>
          <w:rFonts w:eastAsia="標楷體"/>
          <w:sz w:val="28"/>
          <w:szCs w:val="28"/>
        </w:rPr>
        <w:t>(2)</w:t>
      </w:r>
      <w:r w:rsidR="004624D8" w:rsidRPr="00917F92">
        <w:rPr>
          <w:rFonts w:ascii="標楷體" w:eastAsia="標楷體" w:cs="標楷體" w:hint="eastAsia"/>
          <w:sz w:val="28"/>
          <w:szCs w:val="28"/>
        </w:rPr>
        <w:t>當機組</w:t>
      </w:r>
      <w:proofErr w:type="gramStart"/>
      <w:r w:rsidR="004624D8" w:rsidRPr="00917F92">
        <w:rPr>
          <w:rFonts w:ascii="標楷體" w:eastAsia="標楷體" w:cs="標楷體" w:hint="eastAsia"/>
          <w:sz w:val="28"/>
          <w:szCs w:val="28"/>
        </w:rPr>
        <w:t>負載升載至</w:t>
      </w:r>
      <w:proofErr w:type="gramEnd"/>
      <w:r w:rsidR="004624D8" w:rsidRPr="00917F92">
        <w:rPr>
          <w:rFonts w:eastAsia="標楷體"/>
          <w:sz w:val="28"/>
          <w:szCs w:val="28"/>
        </w:rPr>
        <w:t>10~15</w:t>
      </w:r>
      <w:proofErr w:type="gramStart"/>
      <w:r w:rsidR="004624D8" w:rsidRPr="00917F92">
        <w:rPr>
          <w:rFonts w:ascii="標楷體" w:eastAsia="標楷體" w:cs="標楷體" w:hint="eastAsia"/>
          <w:sz w:val="28"/>
          <w:szCs w:val="28"/>
        </w:rPr>
        <w:t>﹪</w:t>
      </w:r>
      <w:proofErr w:type="gramEnd"/>
      <w:r w:rsidR="004624D8" w:rsidRPr="00917F92">
        <w:rPr>
          <w:rFonts w:ascii="標楷體" w:eastAsia="標楷體" w:cs="標楷體" w:hint="eastAsia"/>
          <w:sz w:val="28"/>
          <w:szCs w:val="28"/>
        </w:rPr>
        <w:t>額定功率後</w:t>
      </w:r>
      <w:r w:rsidR="00562AD5" w:rsidRPr="00562AD5">
        <w:rPr>
          <w:rFonts w:eastAsia="標楷體" w:hint="eastAsia"/>
          <w:sz w:val="28"/>
          <w:szCs w:val="28"/>
        </w:rPr>
        <w:t>一般匯流排</w:t>
      </w:r>
      <w:r w:rsidR="004624D8" w:rsidRPr="00917F92">
        <w:rPr>
          <w:rFonts w:ascii="標楷體" w:eastAsia="標楷體" w:cs="標楷體" w:hint="eastAsia"/>
          <w:sz w:val="28"/>
          <w:szCs w:val="28"/>
        </w:rPr>
        <w:t>由運</w:t>
      </w:r>
    </w:p>
    <w:p w:rsidR="004624D8" w:rsidRPr="00917F92" w:rsidRDefault="008421DB" w:rsidP="00562AD5">
      <w:pPr>
        <w:autoSpaceDE w:val="0"/>
        <w:autoSpaceDN w:val="0"/>
        <w:spacing w:line="360" w:lineRule="exact"/>
        <w:ind w:leftChars="400" w:left="1340" w:hangingChars="100" w:hanging="300"/>
        <w:rPr>
          <w:rFonts w:ascii="標楷體" w:eastAsia="標楷體" w:cs="標楷體"/>
          <w:sz w:val="28"/>
          <w:szCs w:val="28"/>
        </w:rPr>
      </w:pPr>
      <w:r>
        <w:rPr>
          <w:rFonts w:ascii="標楷體" w:eastAsia="標楷體" w:cs="標楷體" w:hint="eastAsia"/>
          <w:sz w:val="28"/>
          <w:szCs w:val="28"/>
        </w:rPr>
        <w:t xml:space="preserve">     </w:t>
      </w:r>
      <w:proofErr w:type="gramStart"/>
      <w:r w:rsidR="004624D8" w:rsidRPr="00917F92">
        <w:rPr>
          <w:rFonts w:ascii="標楷體" w:eastAsia="標楷體" w:cs="標楷體" w:hint="eastAsia"/>
          <w:sz w:val="28"/>
          <w:szCs w:val="28"/>
        </w:rPr>
        <w:t>轉員以</w:t>
      </w:r>
      <w:proofErr w:type="gramEnd"/>
      <w:r w:rsidR="004624D8" w:rsidRPr="00917F92">
        <w:rPr>
          <w:rFonts w:ascii="標楷體" w:eastAsia="標楷體" w:cs="標楷體" w:hint="eastAsia"/>
          <w:sz w:val="28"/>
          <w:szCs w:val="28"/>
        </w:rPr>
        <w:t>手動切換到輔助變壓器供給電源。</w:t>
      </w:r>
    </w:p>
    <w:p w:rsidR="008421DB" w:rsidRDefault="008421DB" w:rsidP="00BC1F77">
      <w:pPr>
        <w:autoSpaceDE w:val="0"/>
        <w:autoSpaceDN w:val="0"/>
        <w:spacing w:line="360" w:lineRule="exact"/>
        <w:ind w:leftChars="650" w:left="1690"/>
        <w:rPr>
          <w:rFonts w:ascii="標楷體" w:eastAsia="標楷體" w:cs="標楷體" w:hint="eastAsia"/>
          <w:sz w:val="28"/>
          <w:szCs w:val="28"/>
        </w:rPr>
      </w:pPr>
      <w:r>
        <w:rPr>
          <w:rFonts w:ascii="標楷體" w:eastAsia="標楷體" w:cs="標楷體" w:hint="eastAsia"/>
          <w:sz w:val="28"/>
          <w:szCs w:val="28"/>
        </w:rPr>
        <w:t xml:space="preserve"> </w:t>
      </w:r>
      <w:proofErr w:type="gramStart"/>
      <w:r w:rsidR="004624D8" w:rsidRPr="00917F92">
        <w:rPr>
          <w:rFonts w:ascii="標楷體" w:eastAsia="標楷體" w:cs="標楷體" w:hint="eastAsia"/>
          <w:sz w:val="28"/>
          <w:szCs w:val="28"/>
        </w:rPr>
        <w:t>註</w:t>
      </w:r>
      <w:proofErr w:type="gramEnd"/>
      <w:r w:rsidR="004624D8" w:rsidRPr="00917F92">
        <w:rPr>
          <w:rFonts w:ascii="標楷體" w:eastAsia="標楷體" w:cs="標楷體" w:hint="eastAsia"/>
          <w:sz w:val="28"/>
          <w:szCs w:val="28"/>
        </w:rPr>
        <w:t>：輔助變壓器不供電至緊要匯流排，因此</w:t>
      </w:r>
      <w:proofErr w:type="gramStart"/>
      <w:r w:rsidR="004624D8" w:rsidRPr="00917F92">
        <w:rPr>
          <w:rFonts w:ascii="標楷體" w:eastAsia="標楷體" w:cs="標楷體" w:hint="eastAsia"/>
          <w:sz w:val="28"/>
          <w:szCs w:val="28"/>
        </w:rPr>
        <w:t>不</w:t>
      </w:r>
      <w:proofErr w:type="gramEnd"/>
      <w:r w:rsidR="004624D8" w:rsidRPr="00917F92">
        <w:rPr>
          <w:rFonts w:ascii="標楷體" w:eastAsia="標楷體" w:cs="標楷體" w:hint="eastAsia"/>
          <w:sz w:val="28"/>
          <w:szCs w:val="28"/>
        </w:rPr>
        <w:t>隨機組負</w:t>
      </w:r>
    </w:p>
    <w:p w:rsidR="004624D8" w:rsidRPr="00917F92" w:rsidRDefault="008421DB" w:rsidP="00BC1F77">
      <w:pPr>
        <w:autoSpaceDE w:val="0"/>
        <w:autoSpaceDN w:val="0"/>
        <w:spacing w:line="360" w:lineRule="exact"/>
        <w:ind w:leftChars="650" w:left="1690"/>
        <w:rPr>
          <w:rFonts w:ascii="標楷體" w:eastAsia="標楷體" w:cs="標楷體"/>
          <w:sz w:val="28"/>
          <w:szCs w:val="28"/>
        </w:rPr>
      </w:pPr>
      <w:r>
        <w:rPr>
          <w:rFonts w:ascii="標楷體" w:eastAsia="標楷體" w:cs="標楷體" w:hint="eastAsia"/>
          <w:sz w:val="28"/>
          <w:szCs w:val="28"/>
        </w:rPr>
        <w:lastRenderedPageBreak/>
        <w:t xml:space="preserve"> </w:t>
      </w:r>
      <w:r w:rsidR="004624D8" w:rsidRPr="00917F92">
        <w:rPr>
          <w:rFonts w:ascii="標楷體" w:eastAsia="標楷體" w:cs="標楷體" w:hint="eastAsia"/>
          <w:sz w:val="28"/>
          <w:szCs w:val="28"/>
        </w:rPr>
        <w:t>載升降而切換緊要匯流排電源。</w:t>
      </w:r>
    </w:p>
    <w:p w:rsidR="004624D8" w:rsidRPr="00917F92" w:rsidRDefault="008421DB" w:rsidP="00562AD5">
      <w:pPr>
        <w:autoSpaceDE w:val="0"/>
        <w:autoSpaceDN w:val="0"/>
        <w:spacing w:line="360" w:lineRule="exact"/>
        <w:ind w:firstLineChars="350" w:firstLine="1050"/>
        <w:rPr>
          <w:rFonts w:ascii="標楷體" w:eastAsia="標楷體" w:cs="標楷體"/>
          <w:sz w:val="28"/>
          <w:szCs w:val="28"/>
        </w:rPr>
      </w:pPr>
      <w:r>
        <w:rPr>
          <w:rFonts w:eastAsia="標楷體" w:hint="eastAsia"/>
          <w:sz w:val="28"/>
          <w:szCs w:val="28"/>
        </w:rPr>
        <w:t xml:space="preserve">   </w:t>
      </w:r>
      <w:r w:rsidR="004624D8" w:rsidRPr="00917F92">
        <w:rPr>
          <w:rFonts w:eastAsia="標楷體"/>
          <w:sz w:val="28"/>
          <w:szCs w:val="28"/>
        </w:rPr>
        <w:t>(3)</w:t>
      </w:r>
      <w:r w:rsidR="004624D8" w:rsidRPr="00917F92">
        <w:rPr>
          <w:rFonts w:ascii="標楷體" w:eastAsia="標楷體" w:cs="標楷體" w:hint="eastAsia"/>
          <w:sz w:val="28"/>
          <w:szCs w:val="28"/>
        </w:rPr>
        <w:t>機組發生跳機事件</w:t>
      </w:r>
      <w:proofErr w:type="gramStart"/>
      <w:r w:rsidR="004624D8" w:rsidRPr="00917F92">
        <w:rPr>
          <w:rFonts w:ascii="標楷體" w:eastAsia="標楷體" w:cs="標楷體" w:hint="eastAsia"/>
          <w:sz w:val="28"/>
          <w:szCs w:val="28"/>
        </w:rPr>
        <w:t>或輔變</w:t>
      </w:r>
      <w:proofErr w:type="gramEnd"/>
      <w:r w:rsidR="004624D8" w:rsidRPr="00917F92">
        <w:rPr>
          <w:rFonts w:ascii="標楷體" w:eastAsia="標楷體" w:cs="標楷體" w:hint="eastAsia"/>
          <w:sz w:val="28"/>
          <w:szCs w:val="28"/>
        </w:rPr>
        <w:t>電壓偏低</w:t>
      </w:r>
    </w:p>
    <w:p w:rsidR="008421DB" w:rsidRDefault="008421DB" w:rsidP="00562AD5">
      <w:pPr>
        <w:autoSpaceDE w:val="0"/>
        <w:autoSpaceDN w:val="0"/>
        <w:spacing w:line="360" w:lineRule="exact"/>
        <w:ind w:left="1560"/>
        <w:rPr>
          <w:rFonts w:ascii="標楷體" w:eastAsia="標楷體" w:cs="標楷體" w:hint="eastAsia"/>
          <w:sz w:val="28"/>
          <w:szCs w:val="28"/>
        </w:rPr>
      </w:pPr>
      <w:r>
        <w:rPr>
          <w:rFonts w:eastAsia="標楷體" w:hint="eastAsia"/>
          <w:sz w:val="28"/>
          <w:szCs w:val="28"/>
        </w:rPr>
        <w:t xml:space="preserve">  </w:t>
      </w:r>
      <w:r w:rsidR="004624D8" w:rsidRPr="00917F92">
        <w:rPr>
          <w:rFonts w:eastAsia="標楷體" w:hint="eastAsia"/>
          <w:sz w:val="28"/>
          <w:szCs w:val="28"/>
        </w:rPr>
        <w:t>由於</w:t>
      </w:r>
      <w:r w:rsidR="00562AD5" w:rsidRPr="00562AD5">
        <w:rPr>
          <w:rFonts w:eastAsia="標楷體" w:hint="eastAsia"/>
          <w:sz w:val="28"/>
          <w:szCs w:val="28"/>
        </w:rPr>
        <w:t>一般匯流排</w:t>
      </w:r>
      <w:r w:rsidR="004624D8" w:rsidRPr="00917F92">
        <w:rPr>
          <w:rFonts w:ascii="標楷體" w:eastAsia="標楷體" w:cs="標楷體" w:hint="eastAsia"/>
          <w:sz w:val="28"/>
          <w:szCs w:val="28"/>
        </w:rPr>
        <w:t>皆設有電源自動切換功能，因此當機組</w:t>
      </w:r>
      <w:r>
        <w:rPr>
          <w:rFonts w:ascii="標楷體" w:eastAsia="標楷體" w:cs="標楷體" w:hint="eastAsia"/>
          <w:sz w:val="28"/>
          <w:szCs w:val="28"/>
        </w:rPr>
        <w:t xml:space="preserve"> </w:t>
      </w:r>
    </w:p>
    <w:p w:rsidR="008421DB" w:rsidRDefault="008421DB" w:rsidP="00562AD5">
      <w:pPr>
        <w:autoSpaceDE w:val="0"/>
        <w:autoSpaceDN w:val="0"/>
        <w:spacing w:line="360" w:lineRule="exact"/>
        <w:ind w:left="1560"/>
        <w:rPr>
          <w:rFonts w:ascii="標楷體" w:eastAsia="標楷體" w:cs="標楷體" w:hint="eastAsia"/>
          <w:sz w:val="28"/>
          <w:szCs w:val="28"/>
        </w:rPr>
      </w:pPr>
      <w:r>
        <w:rPr>
          <w:rFonts w:ascii="標楷體" w:eastAsia="標楷體" w:cs="標楷體" w:hint="eastAsia"/>
          <w:sz w:val="28"/>
          <w:szCs w:val="28"/>
        </w:rPr>
        <w:t xml:space="preserve">  </w:t>
      </w:r>
      <w:r w:rsidR="004624D8" w:rsidRPr="00917F92">
        <w:rPr>
          <w:rFonts w:ascii="標楷體" w:eastAsia="標楷體" w:cs="標楷體" w:hint="eastAsia"/>
          <w:sz w:val="28"/>
          <w:szCs w:val="28"/>
        </w:rPr>
        <w:t>發生跳機事件</w:t>
      </w:r>
      <w:proofErr w:type="gramStart"/>
      <w:r w:rsidR="004624D8" w:rsidRPr="00917F92">
        <w:rPr>
          <w:rFonts w:ascii="標楷體" w:eastAsia="標楷體" w:cs="標楷體" w:hint="eastAsia"/>
          <w:sz w:val="28"/>
          <w:szCs w:val="28"/>
        </w:rPr>
        <w:t>或輔變</w:t>
      </w:r>
      <w:proofErr w:type="gramEnd"/>
      <w:r w:rsidR="004624D8" w:rsidRPr="00917F92">
        <w:rPr>
          <w:rFonts w:ascii="標楷體" w:eastAsia="標楷體" w:cs="標楷體" w:hint="eastAsia"/>
          <w:sz w:val="28"/>
          <w:szCs w:val="28"/>
        </w:rPr>
        <w:t>電壓偏低時，</w:t>
      </w:r>
      <w:r w:rsidR="00562AD5" w:rsidRPr="00562AD5">
        <w:rPr>
          <w:rFonts w:ascii="標楷體" w:eastAsia="標楷體" w:cs="標楷體" w:hint="eastAsia"/>
          <w:sz w:val="28"/>
          <w:szCs w:val="28"/>
        </w:rPr>
        <w:t>一般匯流排</w:t>
      </w:r>
      <w:r w:rsidR="004624D8" w:rsidRPr="00917F92">
        <w:rPr>
          <w:rFonts w:ascii="標楷體" w:eastAsia="標楷體" w:cs="標楷體" w:hint="eastAsia"/>
          <w:sz w:val="28"/>
          <w:szCs w:val="28"/>
        </w:rPr>
        <w:t>原由輔助</w:t>
      </w:r>
    </w:p>
    <w:p w:rsidR="008421DB" w:rsidRDefault="008421DB" w:rsidP="00562AD5">
      <w:pPr>
        <w:autoSpaceDE w:val="0"/>
        <w:autoSpaceDN w:val="0"/>
        <w:spacing w:line="360" w:lineRule="exact"/>
        <w:ind w:left="1560"/>
        <w:rPr>
          <w:rFonts w:ascii="標楷體" w:eastAsia="標楷體" w:cs="標楷體" w:hint="eastAsia"/>
          <w:sz w:val="28"/>
          <w:szCs w:val="28"/>
        </w:rPr>
      </w:pPr>
      <w:r>
        <w:rPr>
          <w:rFonts w:ascii="標楷體" w:eastAsia="標楷體" w:cs="標楷體" w:hint="eastAsia"/>
          <w:sz w:val="28"/>
          <w:szCs w:val="28"/>
        </w:rPr>
        <w:t xml:space="preserve">  </w:t>
      </w:r>
      <w:r w:rsidR="004624D8" w:rsidRPr="00917F92">
        <w:rPr>
          <w:rFonts w:ascii="標楷體" w:eastAsia="標楷體" w:cs="標楷體" w:hint="eastAsia"/>
          <w:sz w:val="28"/>
          <w:szCs w:val="28"/>
        </w:rPr>
        <w:t>變壓器供電者，也會自動切</w:t>
      </w:r>
      <w:r w:rsidR="00562AD5">
        <w:rPr>
          <w:rFonts w:ascii="標楷體" w:eastAsia="標楷體" w:cs="標楷體" w:hint="eastAsia"/>
          <w:sz w:val="28"/>
          <w:szCs w:val="28"/>
        </w:rPr>
        <w:t>換由起動變壓器或緊急起動</w:t>
      </w:r>
    </w:p>
    <w:p w:rsidR="004624D8" w:rsidRDefault="008421DB" w:rsidP="00562AD5">
      <w:pPr>
        <w:autoSpaceDE w:val="0"/>
        <w:autoSpaceDN w:val="0"/>
        <w:spacing w:line="360" w:lineRule="exact"/>
        <w:ind w:left="1560"/>
        <w:rPr>
          <w:rFonts w:ascii="標楷體" w:eastAsia="標楷體" w:hint="eastAsia"/>
          <w:sz w:val="28"/>
          <w:szCs w:val="28"/>
        </w:rPr>
      </w:pPr>
      <w:r>
        <w:rPr>
          <w:rFonts w:ascii="標楷體" w:eastAsia="標楷體" w:cs="標楷體" w:hint="eastAsia"/>
          <w:sz w:val="28"/>
          <w:szCs w:val="28"/>
        </w:rPr>
        <w:t xml:space="preserve">  </w:t>
      </w:r>
      <w:r w:rsidR="00562AD5">
        <w:rPr>
          <w:rFonts w:ascii="標楷體" w:eastAsia="標楷體" w:cs="標楷體" w:hint="eastAsia"/>
          <w:sz w:val="28"/>
          <w:szCs w:val="28"/>
        </w:rPr>
        <w:t>變壓器供電，其亦分為快速切換及慢速切換</w:t>
      </w:r>
      <w:r w:rsidR="004624D8" w:rsidRPr="00562AD5">
        <w:rPr>
          <w:rFonts w:ascii="標楷體" w:eastAsia="標楷體" w:hint="eastAsia"/>
          <w:sz w:val="28"/>
          <w:szCs w:val="28"/>
        </w:rPr>
        <w:t>。</w:t>
      </w:r>
    </w:p>
    <w:p w:rsidR="008421DB" w:rsidRDefault="008421DB" w:rsidP="00562AD5">
      <w:pPr>
        <w:autoSpaceDE w:val="0"/>
        <w:autoSpaceDN w:val="0"/>
        <w:spacing w:line="360" w:lineRule="exact"/>
        <w:ind w:leftChars="600" w:left="1560"/>
        <w:rPr>
          <w:rFonts w:ascii="標楷體" w:eastAsia="標楷體" w:hint="eastAsia"/>
          <w:sz w:val="28"/>
          <w:szCs w:val="28"/>
        </w:rPr>
      </w:pPr>
      <w:r>
        <w:rPr>
          <w:rFonts w:ascii="標楷體" w:eastAsia="標楷體" w:hint="eastAsia"/>
          <w:sz w:val="28"/>
          <w:szCs w:val="28"/>
        </w:rPr>
        <w:t xml:space="preserve">  </w:t>
      </w:r>
      <w:r w:rsidR="004624D8" w:rsidRPr="00917F92">
        <w:rPr>
          <w:rFonts w:ascii="標楷體" w:eastAsia="標楷體"/>
          <w:sz w:val="28"/>
          <w:szCs w:val="28"/>
        </w:rPr>
        <w:t>由於上列之自動切換機制，可確保</w:t>
      </w:r>
      <w:r w:rsidR="00562AD5" w:rsidRPr="00562AD5">
        <w:rPr>
          <w:rFonts w:ascii="標楷體" w:eastAsia="標楷體" w:hint="eastAsia"/>
          <w:sz w:val="28"/>
          <w:szCs w:val="28"/>
        </w:rPr>
        <w:t>一般匯流排</w:t>
      </w:r>
      <w:r w:rsidR="004624D8" w:rsidRPr="00917F92">
        <w:rPr>
          <w:rFonts w:ascii="標楷體" w:eastAsia="標楷體"/>
          <w:sz w:val="28"/>
          <w:szCs w:val="28"/>
        </w:rPr>
        <w:t>在機組發</w:t>
      </w:r>
    </w:p>
    <w:p w:rsidR="004624D8" w:rsidRPr="00917F92" w:rsidRDefault="008421DB" w:rsidP="008421DB">
      <w:pPr>
        <w:autoSpaceDE w:val="0"/>
        <w:autoSpaceDN w:val="0"/>
        <w:spacing w:line="360" w:lineRule="exact"/>
        <w:ind w:leftChars="600" w:left="1860" w:hangingChars="100" w:hanging="300"/>
        <w:rPr>
          <w:rFonts w:ascii="標楷體" w:eastAsia="標楷體"/>
          <w:sz w:val="28"/>
          <w:szCs w:val="28"/>
        </w:rPr>
      </w:pPr>
      <w:r>
        <w:rPr>
          <w:rFonts w:ascii="標楷體" w:eastAsia="標楷體" w:hint="eastAsia"/>
          <w:sz w:val="28"/>
          <w:szCs w:val="28"/>
        </w:rPr>
        <w:t xml:space="preserve">  </w:t>
      </w:r>
      <w:r w:rsidR="004624D8" w:rsidRPr="00917F92">
        <w:rPr>
          <w:rFonts w:ascii="標楷體" w:eastAsia="標楷體"/>
          <w:sz w:val="28"/>
          <w:szCs w:val="28"/>
        </w:rPr>
        <w:t>生跳機事件時</w:t>
      </w:r>
      <w:proofErr w:type="gramStart"/>
      <w:r w:rsidR="004624D8" w:rsidRPr="00917F92">
        <w:rPr>
          <w:rFonts w:ascii="標楷體" w:eastAsia="標楷體"/>
          <w:sz w:val="28"/>
          <w:szCs w:val="28"/>
        </w:rPr>
        <w:t>不</w:t>
      </w:r>
      <w:proofErr w:type="gramEnd"/>
      <w:r w:rsidR="004624D8" w:rsidRPr="00917F92">
        <w:rPr>
          <w:rFonts w:ascii="標楷體" w:eastAsia="標楷體"/>
          <w:sz w:val="28"/>
          <w:szCs w:val="28"/>
        </w:rPr>
        <w:t>斷電。若廠內電源是由起動變壓器或緊急起動變壓器供電者，發電機跳脫並不會引動前述電源切換。</w:t>
      </w:r>
    </w:p>
    <w:p w:rsidR="004624D8" w:rsidRPr="00917F92" w:rsidRDefault="004624D8" w:rsidP="00D3628A">
      <w:pPr>
        <w:spacing w:line="400" w:lineRule="exact"/>
        <w:rPr>
          <w:rFonts w:ascii="標楷體" w:eastAsia="標楷體"/>
          <w:sz w:val="28"/>
        </w:rPr>
        <w:sectPr w:rsidR="004624D8" w:rsidRPr="00917F92" w:rsidSect="00875C53">
          <w:pgSz w:w="11907" w:h="16840" w:code="9"/>
          <w:pgMar w:top="1418" w:right="1134" w:bottom="1134" w:left="1531" w:header="851" w:footer="567" w:gutter="284"/>
          <w:pgNumType w:fmt="numberInDash"/>
          <w:cols w:space="720"/>
          <w:titlePg/>
          <w:docGrid w:linePitch="331"/>
        </w:sectPr>
      </w:pPr>
    </w:p>
    <w:p w:rsidR="0084452A" w:rsidRPr="00917F92" w:rsidRDefault="0084452A" w:rsidP="00B710E5">
      <w:pPr>
        <w:pStyle w:val="ab"/>
        <w:rPr>
          <w:color w:val="auto"/>
        </w:rPr>
      </w:pPr>
    </w:p>
    <w:p w:rsidR="00F75485" w:rsidRPr="00917F92" w:rsidRDefault="00B710E5" w:rsidP="00B710E5">
      <w:pPr>
        <w:pStyle w:val="ab"/>
        <w:rPr>
          <w:color w:val="auto"/>
        </w:rPr>
      </w:pPr>
      <w:r w:rsidRPr="00917F92">
        <w:rPr>
          <w:rFonts w:hint="eastAsia"/>
          <w:color w:val="auto"/>
        </w:rPr>
        <w:t>二、</w:t>
      </w:r>
      <w:r w:rsidR="00F75485" w:rsidRPr="00917F92">
        <w:rPr>
          <w:rFonts w:hint="eastAsia"/>
          <w:color w:val="auto"/>
        </w:rPr>
        <w:t>主要設備</w:t>
      </w:r>
    </w:p>
    <w:p w:rsidR="00F75485" w:rsidRPr="00917F92" w:rsidRDefault="00F75485" w:rsidP="00B710E5">
      <w:pPr>
        <w:pStyle w:val="10"/>
        <w:spacing w:before="0" w:after="0" w:line="400" w:lineRule="exact"/>
        <w:ind w:left="1300" w:hanging="390"/>
        <w:rPr>
          <w:rFonts w:ascii="標楷體"/>
          <w:b/>
        </w:rPr>
      </w:pPr>
      <w:r w:rsidRPr="00917F92">
        <w:rPr>
          <w:rFonts w:ascii="標楷體"/>
          <w:b/>
        </w:rPr>
        <w:t>1.</w:t>
      </w:r>
      <w:r w:rsidRPr="00917F92">
        <w:rPr>
          <w:rFonts w:ascii="標楷體" w:hint="eastAsia"/>
          <w:b/>
        </w:rPr>
        <w:t>變壓器</w:t>
      </w:r>
    </w:p>
    <w:p w:rsidR="00F75485" w:rsidRPr="00917F92" w:rsidRDefault="00F75485" w:rsidP="00B710E5">
      <w:pPr>
        <w:pStyle w:val="11"/>
        <w:spacing w:before="0" w:after="0" w:line="400" w:lineRule="exact"/>
        <w:ind w:left="1950" w:hanging="780"/>
        <w:rPr>
          <w:rFonts w:ascii="標楷體"/>
          <w:b/>
        </w:rPr>
      </w:pPr>
      <w:r w:rsidRPr="00917F92">
        <w:rPr>
          <w:rFonts w:ascii="標楷體" w:hint="eastAsia"/>
          <w:b/>
        </w:rPr>
        <w:t>（</w:t>
      </w:r>
      <w:r w:rsidRPr="00917F92">
        <w:rPr>
          <w:rFonts w:ascii="標楷體"/>
          <w:b/>
        </w:rPr>
        <w:t>1</w:t>
      </w:r>
      <w:r w:rsidRPr="00917F92">
        <w:rPr>
          <w:rFonts w:ascii="標楷體" w:hint="eastAsia"/>
          <w:b/>
        </w:rPr>
        <w:t>）輔助變壓器：</w:t>
      </w:r>
    </w:p>
    <w:p w:rsidR="00F75485" w:rsidRPr="00917F92" w:rsidRDefault="00F75485" w:rsidP="00B710E5">
      <w:pPr>
        <w:spacing w:line="400" w:lineRule="exact"/>
        <w:ind w:left="1950" w:firstLine="28"/>
        <w:rPr>
          <w:rFonts w:ascii="標楷體" w:eastAsia="標楷體"/>
          <w:sz w:val="28"/>
        </w:rPr>
      </w:pPr>
      <w:proofErr w:type="gramStart"/>
      <w:r w:rsidRPr="00917F92">
        <w:rPr>
          <w:rFonts w:ascii="標楷體" w:eastAsia="標楷體" w:hint="eastAsia"/>
          <w:sz w:val="28"/>
        </w:rPr>
        <w:t>一次側接於</w:t>
      </w:r>
      <w:proofErr w:type="gramEnd"/>
      <w:r w:rsidRPr="00917F92">
        <w:rPr>
          <w:rFonts w:ascii="標楷體" w:eastAsia="標楷體" w:hint="eastAsia"/>
          <w:sz w:val="28"/>
        </w:rPr>
        <w:t>主發電機與主變壓器</w:t>
      </w:r>
      <w:proofErr w:type="gramStart"/>
      <w:r w:rsidRPr="00917F92">
        <w:rPr>
          <w:rFonts w:ascii="標楷體" w:eastAsia="標楷體" w:hint="eastAsia"/>
          <w:sz w:val="28"/>
        </w:rPr>
        <w:t>之隔相匯流排</w:t>
      </w:r>
      <w:proofErr w:type="gramEnd"/>
      <w:r w:rsidRPr="00917F92">
        <w:rPr>
          <w:rFonts w:ascii="標楷體" w:eastAsia="標楷體" w:hint="eastAsia"/>
          <w:sz w:val="28"/>
        </w:rPr>
        <w:t>上，</w:t>
      </w:r>
      <w:proofErr w:type="gramStart"/>
      <w:r w:rsidRPr="00917F92">
        <w:rPr>
          <w:rFonts w:ascii="標楷體" w:eastAsia="標楷體" w:hint="eastAsia"/>
          <w:sz w:val="28"/>
        </w:rPr>
        <w:t>二次側接於</w:t>
      </w:r>
      <w:proofErr w:type="gramEnd"/>
      <w:r w:rsidRPr="00917F92">
        <w:rPr>
          <w:rFonts w:ascii="標楷體" w:eastAsia="標楷體"/>
          <w:sz w:val="28"/>
        </w:rPr>
        <w:t>13.8KV</w:t>
      </w:r>
      <w:r w:rsidRPr="00917F92">
        <w:rPr>
          <w:rFonts w:ascii="標楷體" w:eastAsia="標楷體" w:hint="eastAsia"/>
          <w:sz w:val="28"/>
        </w:rPr>
        <w:t>匯流排，</w:t>
      </w:r>
      <w:proofErr w:type="gramStart"/>
      <w:r w:rsidRPr="00917F92">
        <w:rPr>
          <w:rFonts w:ascii="標楷體" w:eastAsia="標楷體" w:hint="eastAsia"/>
          <w:sz w:val="28"/>
        </w:rPr>
        <w:t>三次側接於</w:t>
      </w:r>
      <w:proofErr w:type="gramEnd"/>
      <w:r w:rsidRPr="00917F92">
        <w:rPr>
          <w:rFonts w:ascii="標楷體" w:eastAsia="標楷體"/>
          <w:sz w:val="28"/>
        </w:rPr>
        <w:t>4.16KV</w:t>
      </w:r>
      <w:r w:rsidRPr="00917F92">
        <w:rPr>
          <w:rFonts w:ascii="標楷體" w:eastAsia="標楷體" w:hint="eastAsia"/>
          <w:sz w:val="28"/>
        </w:rPr>
        <w:t>匯流排，專供機組正常出力時之廠內電力。</w:t>
      </w:r>
    </w:p>
    <w:p w:rsidR="00F75485" w:rsidRPr="00917F92" w:rsidRDefault="00F75485" w:rsidP="00B710E5">
      <w:pPr>
        <w:pStyle w:val="11"/>
        <w:spacing w:before="0" w:after="0" w:line="400" w:lineRule="exact"/>
        <w:ind w:left="1950" w:hanging="780"/>
        <w:rPr>
          <w:rFonts w:ascii="標楷體"/>
          <w:b/>
        </w:rPr>
      </w:pPr>
      <w:r w:rsidRPr="00917F92">
        <w:rPr>
          <w:rFonts w:ascii="標楷體" w:hint="eastAsia"/>
          <w:b/>
        </w:rPr>
        <w:t>（</w:t>
      </w:r>
      <w:r w:rsidRPr="00917F92">
        <w:rPr>
          <w:rFonts w:ascii="標楷體"/>
          <w:b/>
        </w:rPr>
        <w:t>2</w:t>
      </w:r>
      <w:r w:rsidRPr="00917F92">
        <w:rPr>
          <w:rFonts w:ascii="標楷體" w:hint="eastAsia"/>
          <w:b/>
        </w:rPr>
        <w:t>）起動變壓器：</w:t>
      </w:r>
    </w:p>
    <w:p w:rsidR="00F75485" w:rsidRPr="00917F92" w:rsidRDefault="00F75485" w:rsidP="00B710E5">
      <w:pPr>
        <w:spacing w:line="400" w:lineRule="exact"/>
        <w:ind w:left="1950" w:firstLine="28"/>
        <w:rPr>
          <w:rFonts w:ascii="標楷體" w:eastAsia="標楷體"/>
          <w:sz w:val="28"/>
        </w:rPr>
      </w:pPr>
      <w:proofErr w:type="gramStart"/>
      <w:r w:rsidRPr="00917F92">
        <w:rPr>
          <w:rFonts w:ascii="標楷體" w:eastAsia="標楷體" w:hint="eastAsia"/>
          <w:sz w:val="28"/>
        </w:rPr>
        <w:t>一次側接於</w:t>
      </w:r>
      <w:proofErr w:type="gramEnd"/>
      <w:r w:rsidRPr="00917F92">
        <w:rPr>
          <w:rFonts w:ascii="標楷體" w:eastAsia="標楷體"/>
          <w:sz w:val="28"/>
        </w:rPr>
        <w:t>345KV</w:t>
      </w:r>
      <w:r w:rsidRPr="00917F92">
        <w:rPr>
          <w:rFonts w:ascii="標楷體" w:eastAsia="標楷體" w:hint="eastAsia"/>
          <w:sz w:val="28"/>
        </w:rPr>
        <w:t>開關場匯流排上，</w:t>
      </w:r>
      <w:proofErr w:type="gramStart"/>
      <w:r w:rsidRPr="00917F92">
        <w:rPr>
          <w:rFonts w:ascii="標楷體" w:eastAsia="標楷體" w:hint="eastAsia"/>
          <w:sz w:val="28"/>
        </w:rPr>
        <w:t>二次側接於</w:t>
      </w:r>
      <w:proofErr w:type="gramEnd"/>
      <w:r w:rsidR="000321E7">
        <w:rPr>
          <w:rFonts w:ascii="標楷體" w:eastAsia="標楷體"/>
          <w:sz w:val="28"/>
        </w:rPr>
        <w:t>13.8KV</w:t>
      </w:r>
      <w:r w:rsidRPr="00917F92">
        <w:rPr>
          <w:rFonts w:ascii="標楷體" w:eastAsia="標楷體" w:hint="eastAsia"/>
          <w:sz w:val="28"/>
        </w:rPr>
        <w:t>匯流排，</w:t>
      </w:r>
      <w:proofErr w:type="gramStart"/>
      <w:r w:rsidRPr="00917F92">
        <w:rPr>
          <w:rFonts w:ascii="標楷體" w:eastAsia="標楷體" w:hint="eastAsia"/>
          <w:sz w:val="28"/>
        </w:rPr>
        <w:t>三次側接於</w:t>
      </w:r>
      <w:proofErr w:type="gramEnd"/>
      <w:r w:rsidRPr="00917F92">
        <w:rPr>
          <w:rFonts w:ascii="標楷體" w:eastAsia="標楷體"/>
          <w:sz w:val="28"/>
        </w:rPr>
        <w:t>4.16KV</w:t>
      </w:r>
      <w:r w:rsidRPr="00917F92">
        <w:rPr>
          <w:rFonts w:ascii="標楷體" w:eastAsia="標楷體" w:hint="eastAsia"/>
          <w:sz w:val="28"/>
        </w:rPr>
        <w:t>匯流排。但因容量關係，二次側及三次側負載在一號機二號機間連鎖裝置，即不能同時供給</w:t>
      </w:r>
      <w:r w:rsidR="000321E7">
        <w:rPr>
          <w:rFonts w:ascii="標楷體" w:eastAsia="標楷體" w:hint="eastAsia"/>
          <w:sz w:val="28"/>
        </w:rPr>
        <w:t>兩部機</w:t>
      </w:r>
      <w:r w:rsidRPr="00917F92">
        <w:rPr>
          <w:rFonts w:ascii="標楷體" w:eastAsia="標楷體" w:hint="eastAsia"/>
          <w:sz w:val="28"/>
        </w:rPr>
        <w:t>匯流排。</w:t>
      </w:r>
    </w:p>
    <w:p w:rsidR="00CC7778" w:rsidRPr="00582A77" w:rsidRDefault="00F75485" w:rsidP="00B710E5">
      <w:pPr>
        <w:pStyle w:val="11"/>
        <w:spacing w:before="0" w:after="0" w:line="400" w:lineRule="exact"/>
        <w:ind w:left="1950" w:hanging="780"/>
        <w:rPr>
          <w:rFonts w:cs="標楷體"/>
          <w:b/>
          <w:bCs/>
          <w:szCs w:val="28"/>
        </w:rPr>
      </w:pPr>
      <w:r w:rsidRPr="00917F92">
        <w:rPr>
          <w:rFonts w:hint="eastAsia"/>
          <w:b/>
        </w:rPr>
        <w:t>（</w:t>
      </w:r>
      <w:r w:rsidRPr="00917F92">
        <w:rPr>
          <w:b/>
        </w:rPr>
        <w:t>3</w:t>
      </w:r>
      <w:r w:rsidRPr="00917F92">
        <w:rPr>
          <w:rFonts w:hint="eastAsia"/>
          <w:b/>
        </w:rPr>
        <w:t>）緊急起動變壓器</w:t>
      </w:r>
    </w:p>
    <w:p w:rsidR="00F75485" w:rsidRPr="00917F92" w:rsidRDefault="00F75485" w:rsidP="0082786D">
      <w:pPr>
        <w:spacing w:line="400" w:lineRule="exact"/>
        <w:ind w:left="1950" w:firstLine="28"/>
        <w:rPr>
          <w:rFonts w:ascii="標楷體" w:eastAsia="標楷體"/>
          <w:sz w:val="28"/>
        </w:rPr>
      </w:pPr>
      <w:proofErr w:type="gramStart"/>
      <w:r w:rsidRPr="00917F92">
        <w:rPr>
          <w:rFonts w:ascii="標楷體" w:eastAsia="標楷體" w:hint="eastAsia"/>
          <w:sz w:val="28"/>
        </w:rPr>
        <w:t>一次側接於</w:t>
      </w:r>
      <w:proofErr w:type="gramEnd"/>
      <w:r w:rsidRPr="00917F92">
        <w:rPr>
          <w:rFonts w:ascii="標楷體" w:eastAsia="標楷體"/>
          <w:sz w:val="28"/>
        </w:rPr>
        <w:t>69KV</w:t>
      </w:r>
      <w:r w:rsidRPr="00917F92">
        <w:rPr>
          <w:rFonts w:ascii="標楷體" w:eastAsia="標楷體" w:hint="eastAsia"/>
          <w:sz w:val="28"/>
        </w:rPr>
        <w:t>開關場，一號機緊急起動變壓器</w:t>
      </w:r>
      <w:r w:rsidR="00E826E7" w:rsidRPr="00917F92">
        <w:rPr>
          <w:rFonts w:ascii="標楷體" w:eastAsia="標楷體" w:hint="eastAsia"/>
          <w:sz w:val="28"/>
        </w:rPr>
        <w:t>及二號機緊急起動變壓器</w:t>
      </w:r>
      <w:proofErr w:type="gramStart"/>
      <w:r w:rsidRPr="00917F92">
        <w:rPr>
          <w:rFonts w:ascii="標楷體" w:eastAsia="標楷體" w:hint="eastAsia"/>
          <w:sz w:val="28"/>
        </w:rPr>
        <w:t>二次側接於</w:t>
      </w:r>
      <w:proofErr w:type="gramEnd"/>
      <w:r w:rsidRPr="00917F92">
        <w:rPr>
          <w:rFonts w:ascii="標楷體" w:eastAsia="標楷體"/>
          <w:sz w:val="28"/>
        </w:rPr>
        <w:t>13.8KV</w:t>
      </w:r>
      <w:r w:rsidRPr="00917F92">
        <w:rPr>
          <w:rFonts w:ascii="標楷體" w:eastAsia="標楷體" w:hint="eastAsia"/>
          <w:sz w:val="28"/>
        </w:rPr>
        <w:t>匯流排，</w:t>
      </w:r>
      <w:proofErr w:type="gramStart"/>
      <w:r w:rsidRPr="00917F92">
        <w:rPr>
          <w:rFonts w:ascii="標楷體" w:eastAsia="標楷體" w:hint="eastAsia"/>
          <w:sz w:val="28"/>
        </w:rPr>
        <w:t>三次側接於</w:t>
      </w:r>
      <w:proofErr w:type="gramEnd"/>
      <w:r w:rsidRPr="00917F92">
        <w:rPr>
          <w:rFonts w:ascii="標楷體" w:eastAsia="標楷體"/>
          <w:sz w:val="28"/>
        </w:rPr>
        <w:t>4.16KV</w:t>
      </w:r>
      <w:r w:rsidRPr="00917F92">
        <w:rPr>
          <w:rFonts w:ascii="標楷體" w:eastAsia="標楷體" w:hint="eastAsia"/>
          <w:sz w:val="28"/>
        </w:rPr>
        <w:t>匯流排。</w:t>
      </w:r>
      <w:r w:rsidR="00E826E7" w:rsidRPr="00917F92">
        <w:rPr>
          <w:rFonts w:ascii="標楷體" w:eastAsia="標楷體" w:hint="eastAsia"/>
          <w:sz w:val="28"/>
        </w:rPr>
        <w:t>一號/二號</w:t>
      </w:r>
      <w:proofErr w:type="gramStart"/>
      <w:r w:rsidR="00E826E7" w:rsidRPr="00917F92">
        <w:rPr>
          <w:rFonts w:ascii="標楷體" w:eastAsia="標楷體" w:hint="eastAsia"/>
          <w:sz w:val="28"/>
        </w:rPr>
        <w:t>緊變互</w:t>
      </w:r>
      <w:proofErr w:type="gramEnd"/>
      <w:r w:rsidR="00E826E7" w:rsidRPr="00917F92">
        <w:rPr>
          <w:rFonts w:ascii="標楷體" w:eastAsia="標楷體" w:hint="eastAsia"/>
          <w:sz w:val="28"/>
        </w:rPr>
        <w:t>為備用</w:t>
      </w:r>
      <w:r w:rsidR="00E826E7" w:rsidRPr="00917F92">
        <w:rPr>
          <w:rFonts w:ascii="標楷體" w:eastAsia="標楷體" w:hAnsi="標楷體"/>
          <w:sz w:val="28"/>
        </w:rPr>
        <w:t>，</w:t>
      </w:r>
      <w:r w:rsidR="00E826E7" w:rsidRPr="00917F92">
        <w:rPr>
          <w:rFonts w:ascii="標楷體" w:eastAsia="標楷體" w:hint="eastAsia"/>
          <w:sz w:val="28"/>
        </w:rPr>
        <w:t>正常使用一台</w:t>
      </w:r>
      <w:r w:rsidR="00E826E7" w:rsidRPr="00917F92">
        <w:rPr>
          <w:rFonts w:ascii="標楷體" w:eastAsia="標楷體" w:hAnsi="標楷體"/>
          <w:sz w:val="28"/>
        </w:rPr>
        <w:t>，</w:t>
      </w:r>
      <w:r w:rsidR="00E826E7" w:rsidRPr="00917F92">
        <w:rPr>
          <w:rFonts w:ascii="標楷體" w:eastAsia="標楷體" w:hint="eastAsia"/>
          <w:sz w:val="28"/>
        </w:rPr>
        <w:t>另外一台加壓備用</w:t>
      </w:r>
      <w:r w:rsidR="00E826E7" w:rsidRPr="00917F92">
        <w:rPr>
          <w:rFonts w:ascii="標楷體" w:eastAsia="標楷體" w:hAnsi="標楷體"/>
          <w:sz w:val="28"/>
        </w:rPr>
        <w:t>，</w:t>
      </w:r>
      <w:r w:rsidR="00E826E7" w:rsidRPr="00917F92">
        <w:rPr>
          <w:rFonts w:ascii="標楷體" w:eastAsia="標楷體" w:hint="eastAsia"/>
          <w:sz w:val="28"/>
        </w:rPr>
        <w:t>切換時需改變隔離開關的安排</w:t>
      </w:r>
      <w:r w:rsidR="00E826E7" w:rsidRPr="00917F92">
        <w:rPr>
          <w:rFonts w:ascii="標楷體" w:eastAsia="標楷體" w:hAnsi="標楷體"/>
          <w:sz w:val="28"/>
        </w:rPr>
        <w:t>。</w:t>
      </w:r>
    </w:p>
    <w:p w:rsidR="004624D8" w:rsidRPr="00917F92" w:rsidRDefault="004624D8" w:rsidP="00F30F63">
      <w:pPr>
        <w:pStyle w:val="10"/>
        <w:spacing w:before="0" w:after="0" w:line="400" w:lineRule="exact"/>
        <w:ind w:left="1300" w:hanging="650"/>
        <w:rPr>
          <w:rFonts w:ascii="標楷體"/>
          <w:b/>
        </w:rPr>
      </w:pPr>
    </w:p>
    <w:p w:rsidR="004624D8" w:rsidRPr="00917F92" w:rsidRDefault="004624D8" w:rsidP="004624D8">
      <w:pPr>
        <w:autoSpaceDE w:val="0"/>
        <w:autoSpaceDN w:val="0"/>
        <w:spacing w:line="360" w:lineRule="exact"/>
        <w:ind w:left="1300" w:hanging="640"/>
        <w:rPr>
          <w:rFonts w:ascii="標楷體" w:eastAsia="標楷體" w:hAnsi="標楷體" w:cs="標楷體"/>
          <w:sz w:val="28"/>
          <w:szCs w:val="28"/>
        </w:rPr>
      </w:pPr>
      <w:r w:rsidRPr="00917F92">
        <w:rPr>
          <w:rFonts w:ascii="標楷體" w:eastAsia="標楷體" w:hAnsi="標楷體" w:cs="標楷體"/>
          <w:sz w:val="28"/>
          <w:szCs w:val="28"/>
        </w:rPr>
        <w:t>2.</w:t>
      </w:r>
      <w:r w:rsidRPr="00917F92">
        <w:rPr>
          <w:rFonts w:ascii="標楷體" w:eastAsia="標楷體" w:hAnsi="標楷體" w:cs="標楷體" w:hint="eastAsia"/>
          <w:sz w:val="28"/>
          <w:szCs w:val="28"/>
        </w:rPr>
        <w:t>匯流排：</w:t>
      </w:r>
      <w:r w:rsidRPr="00917F92">
        <w:rPr>
          <w:rFonts w:ascii="標楷體" w:eastAsia="標楷體" w:hAnsi="標楷體" w:cs="標楷體"/>
          <w:sz w:val="28"/>
          <w:szCs w:val="28"/>
        </w:rPr>
        <w:t xml:space="preserve"> </w:t>
      </w:r>
    </w:p>
    <w:p w:rsidR="004624D8" w:rsidRPr="00917F92" w:rsidRDefault="004624D8" w:rsidP="004624D8">
      <w:pPr>
        <w:autoSpaceDE w:val="0"/>
        <w:autoSpaceDN w:val="0"/>
        <w:spacing w:line="360" w:lineRule="exact"/>
        <w:ind w:left="1940" w:hanging="1160"/>
        <w:rPr>
          <w:rFonts w:ascii="標楷體" w:eastAsia="標楷體" w:cs="標楷體"/>
          <w:sz w:val="28"/>
          <w:szCs w:val="28"/>
        </w:rPr>
      </w:pPr>
      <w:r w:rsidRPr="00917F92">
        <w:rPr>
          <w:rFonts w:ascii="標楷體" w:eastAsia="標楷體" w:cs="標楷體" w:hint="eastAsia"/>
          <w:sz w:val="28"/>
          <w:szCs w:val="28"/>
        </w:rPr>
        <w:t>（</w:t>
      </w:r>
      <w:r w:rsidRPr="00917F92">
        <w:rPr>
          <w:rFonts w:ascii="標楷體" w:eastAsia="標楷體" w:cs="標楷體"/>
          <w:sz w:val="28"/>
          <w:szCs w:val="28"/>
        </w:rPr>
        <w:t>1</w:t>
      </w:r>
      <w:r w:rsidRPr="00917F92">
        <w:rPr>
          <w:rFonts w:ascii="標楷體" w:eastAsia="標楷體" w:cs="標楷體" w:hint="eastAsia"/>
          <w:sz w:val="28"/>
          <w:szCs w:val="28"/>
        </w:rPr>
        <w:t>）</w:t>
      </w:r>
      <w:r w:rsidRPr="00917F92">
        <w:rPr>
          <w:rFonts w:ascii="標楷體" w:eastAsia="標楷體" w:cs="標楷體"/>
          <w:sz w:val="28"/>
          <w:szCs w:val="28"/>
        </w:rPr>
        <w:t>13.8KV</w:t>
      </w:r>
      <w:r w:rsidRPr="00917F92">
        <w:rPr>
          <w:rFonts w:ascii="標楷體" w:eastAsia="標楷體" w:cs="標楷體" w:hint="eastAsia"/>
          <w:sz w:val="28"/>
          <w:szCs w:val="28"/>
        </w:rPr>
        <w:t>匯流排</w:t>
      </w:r>
      <w:r w:rsidRPr="00917F92">
        <w:rPr>
          <w:rFonts w:ascii="標楷體" w:eastAsia="標楷體" w:cs="標楷體"/>
          <w:sz w:val="28"/>
          <w:szCs w:val="28"/>
        </w:rPr>
        <w:t xml:space="preserve"> </w:t>
      </w:r>
    </w:p>
    <w:p w:rsidR="004624D8" w:rsidRPr="00917F92" w:rsidRDefault="004624D8" w:rsidP="0082786D">
      <w:pPr>
        <w:autoSpaceDE w:val="0"/>
        <w:autoSpaceDN w:val="0"/>
        <w:spacing w:line="360" w:lineRule="exact"/>
        <w:ind w:left="1300" w:firstLineChars="100" w:firstLine="300"/>
        <w:rPr>
          <w:rFonts w:ascii="標楷體"/>
          <w:b/>
        </w:rPr>
      </w:pPr>
      <w:r w:rsidRPr="00917F92">
        <w:rPr>
          <w:rFonts w:ascii="標楷體" w:eastAsia="標楷體" w:cs="標楷體" w:hint="eastAsia"/>
          <w:sz w:val="28"/>
          <w:szCs w:val="28"/>
        </w:rPr>
        <w:t>主要負載為反應爐再</w:t>
      </w:r>
      <w:proofErr w:type="gramStart"/>
      <w:r w:rsidRPr="00917F92">
        <w:rPr>
          <w:rFonts w:ascii="標楷體" w:eastAsia="標楷體" w:cs="標楷體" w:hint="eastAsia"/>
          <w:sz w:val="28"/>
          <w:szCs w:val="28"/>
        </w:rPr>
        <w:t>循環泵</w:t>
      </w:r>
      <w:proofErr w:type="gramEnd"/>
      <w:r w:rsidRPr="00917F92">
        <w:rPr>
          <w:rFonts w:ascii="標楷體" w:eastAsia="標楷體" w:cs="標楷體" w:hint="eastAsia"/>
          <w:sz w:val="28"/>
          <w:szCs w:val="28"/>
        </w:rPr>
        <w:t>、海水泵室循環水泵及匯流排。電源有機組輔助變壓器、起動變壓器及緊急起動變壓器等三電源，需注意的是由起動變壓器供電時，以每次僅供給一部機之</w:t>
      </w:r>
      <w:r w:rsidR="008421DB">
        <w:rPr>
          <w:rFonts w:ascii="標楷體" w:eastAsia="標楷體" w:cs="標楷體" w:hint="eastAsia"/>
          <w:sz w:val="28"/>
          <w:szCs w:val="28"/>
        </w:rPr>
        <w:t>F1</w:t>
      </w:r>
      <w:r w:rsidRPr="00917F92">
        <w:rPr>
          <w:rFonts w:ascii="標楷體" w:eastAsia="標楷體" w:cs="標楷體" w:hint="eastAsia"/>
          <w:sz w:val="28"/>
          <w:szCs w:val="28"/>
        </w:rPr>
        <w:t>匯流排為原則，而緊急起動變壓器供電時，海水泵室循環水泵將自動限制為兩台運轉。匯流排電源於機組起動時由起動變壓器或緊急起動變壓器供給，當主發電機達</w:t>
      </w:r>
      <w:r w:rsidRPr="00917F92">
        <w:rPr>
          <w:rFonts w:ascii="標楷體" w:eastAsia="標楷體" w:cs="標楷體"/>
          <w:sz w:val="28"/>
          <w:szCs w:val="28"/>
        </w:rPr>
        <w:t>10</w:t>
      </w:r>
      <w:r w:rsidRPr="00917F92">
        <w:rPr>
          <w:rFonts w:ascii="標楷體" w:eastAsia="標楷體" w:cs="標楷體" w:hint="eastAsia"/>
          <w:sz w:val="28"/>
          <w:szCs w:val="28"/>
        </w:rPr>
        <w:t>％出力以上時即可將電源手動改由輔助變壓器供給。</w:t>
      </w:r>
    </w:p>
    <w:p w:rsidR="004624D8" w:rsidRPr="00917F92" w:rsidRDefault="004624D8" w:rsidP="00F30F63">
      <w:pPr>
        <w:pStyle w:val="10"/>
        <w:spacing w:before="0" w:after="0" w:line="400" w:lineRule="exact"/>
        <w:ind w:left="1300" w:hanging="650"/>
        <w:rPr>
          <w:rFonts w:ascii="標楷體"/>
          <w:b/>
        </w:rPr>
      </w:pPr>
    </w:p>
    <w:p w:rsidR="00F30F63" w:rsidRPr="00917F92" w:rsidRDefault="00F30F63" w:rsidP="00F30F63">
      <w:pPr>
        <w:pStyle w:val="11"/>
        <w:spacing w:before="0" w:after="0" w:line="400" w:lineRule="exact"/>
        <w:ind w:left="1950" w:hanging="1170"/>
        <w:rPr>
          <w:rFonts w:ascii="標楷體"/>
          <w:b/>
        </w:rPr>
      </w:pPr>
      <w:r w:rsidRPr="00917F92">
        <w:rPr>
          <w:rFonts w:ascii="標楷體" w:hint="eastAsia"/>
          <w:b/>
        </w:rPr>
        <w:t>（</w:t>
      </w:r>
      <w:r w:rsidRPr="00917F92">
        <w:rPr>
          <w:rFonts w:ascii="標楷體"/>
          <w:b/>
        </w:rPr>
        <w:t>2</w:t>
      </w:r>
      <w:r w:rsidRPr="00917F92">
        <w:rPr>
          <w:rFonts w:ascii="標楷體" w:hint="eastAsia"/>
          <w:b/>
        </w:rPr>
        <w:t>）</w:t>
      </w:r>
      <w:r w:rsidRPr="00917F92">
        <w:rPr>
          <w:rFonts w:ascii="標楷體"/>
          <w:b/>
        </w:rPr>
        <w:t>4.16KV</w:t>
      </w:r>
      <w:r w:rsidRPr="00917F92">
        <w:rPr>
          <w:rFonts w:ascii="標楷體" w:hint="eastAsia"/>
          <w:b/>
        </w:rPr>
        <w:t>一般匯流排</w:t>
      </w:r>
    </w:p>
    <w:p w:rsidR="00F30F63" w:rsidRPr="00917F92" w:rsidRDefault="00F30F63" w:rsidP="000321E7">
      <w:pPr>
        <w:spacing w:line="380" w:lineRule="exact"/>
        <w:ind w:leftChars="500" w:left="1300" w:firstLineChars="100" w:firstLine="300"/>
        <w:rPr>
          <w:rFonts w:ascii="標楷體" w:eastAsia="標楷體"/>
          <w:sz w:val="28"/>
        </w:rPr>
      </w:pPr>
      <w:r w:rsidRPr="00917F92">
        <w:rPr>
          <w:rFonts w:ascii="標楷體" w:eastAsia="標楷體" w:hint="eastAsia"/>
          <w:sz w:val="28"/>
        </w:rPr>
        <w:t>其電源亦由輔助變壓器經、起動變壓器經，緊急起動變壓器經供給。匯流排由</w:t>
      </w:r>
      <w:r w:rsidRPr="00917F92">
        <w:rPr>
          <w:rFonts w:ascii="標楷體" w:eastAsia="標楷體"/>
          <w:sz w:val="28"/>
        </w:rPr>
        <w:t>起動變壓器</w:t>
      </w:r>
      <w:r w:rsidRPr="00917F92">
        <w:rPr>
          <w:rFonts w:ascii="標楷體" w:eastAsia="標楷體" w:hint="eastAsia"/>
          <w:sz w:val="28"/>
        </w:rPr>
        <w:t>供電時，</w:t>
      </w:r>
      <w:r w:rsidRPr="00917F92">
        <w:rPr>
          <w:rFonts w:ascii="標楷體" w:eastAsia="標楷體"/>
          <w:sz w:val="28"/>
        </w:rPr>
        <w:t>以每次僅供給一</w:t>
      </w:r>
      <w:r w:rsidRPr="00917F92">
        <w:rPr>
          <w:rFonts w:ascii="標楷體" w:eastAsia="標楷體" w:hint="eastAsia"/>
          <w:sz w:val="28"/>
        </w:rPr>
        <w:t>部機之</w:t>
      </w:r>
      <w:r w:rsidRPr="00917F92">
        <w:rPr>
          <w:rFonts w:ascii="標楷體" w:eastAsia="標楷體"/>
          <w:sz w:val="28"/>
        </w:rPr>
        <w:t>匯流排為原則</w:t>
      </w:r>
      <w:r w:rsidRPr="00917F92">
        <w:rPr>
          <w:rFonts w:ascii="標楷體" w:eastAsia="標楷體" w:hint="eastAsia"/>
          <w:sz w:val="28"/>
        </w:rPr>
        <w:t>，同樣限制由緊急起動變壓器供電時，</w:t>
      </w:r>
      <w:r w:rsidR="000321E7">
        <w:rPr>
          <w:rFonts w:ascii="標楷體" w:eastAsia="標楷體" w:hint="eastAsia"/>
          <w:sz w:val="28"/>
        </w:rPr>
        <w:t>冷</w:t>
      </w:r>
      <w:r w:rsidRPr="00917F92">
        <w:rPr>
          <w:rFonts w:ascii="標楷體" w:eastAsia="標楷體" w:hint="eastAsia"/>
          <w:sz w:val="28"/>
        </w:rPr>
        <w:t>凝水泵將自動限制為最多各一台運轉。手動切換及自動切換與</w:t>
      </w:r>
      <w:r w:rsidRPr="00917F92">
        <w:rPr>
          <w:rFonts w:ascii="標楷體" w:eastAsia="標楷體"/>
          <w:sz w:val="28"/>
        </w:rPr>
        <w:t>13.8KV</w:t>
      </w:r>
      <w:r w:rsidRPr="00917F92">
        <w:rPr>
          <w:rFonts w:ascii="標楷體" w:eastAsia="標楷體" w:hint="eastAsia"/>
          <w:sz w:val="28"/>
        </w:rPr>
        <w:t>匯流排</w:t>
      </w:r>
      <w:r w:rsidR="0082786D">
        <w:rPr>
          <w:rFonts w:ascii="標楷體" w:eastAsia="標楷體" w:hint="eastAsia"/>
          <w:sz w:val="28"/>
        </w:rPr>
        <w:t>的設計相同</w:t>
      </w:r>
      <w:r w:rsidRPr="00917F92">
        <w:rPr>
          <w:rFonts w:ascii="標楷體" w:eastAsia="標楷體" w:hint="eastAsia"/>
          <w:sz w:val="28"/>
        </w:rPr>
        <w:t>。</w:t>
      </w:r>
    </w:p>
    <w:p w:rsidR="003A45A7" w:rsidRPr="00917F92" w:rsidRDefault="003A45A7" w:rsidP="00526510">
      <w:pPr>
        <w:spacing w:line="380" w:lineRule="exact"/>
        <w:ind w:leftChars="550" w:left="1431" w:hanging="1"/>
        <w:rPr>
          <w:rFonts w:ascii="標楷體" w:eastAsia="標楷體"/>
          <w:sz w:val="28"/>
        </w:rPr>
      </w:pPr>
    </w:p>
    <w:p w:rsidR="00F75485" w:rsidRPr="00917F92" w:rsidRDefault="00F75485" w:rsidP="0082786D">
      <w:pPr>
        <w:pStyle w:val="11"/>
        <w:spacing w:before="0" w:after="0" w:line="400" w:lineRule="exact"/>
        <w:ind w:left="0" w:firstLine="0"/>
        <w:rPr>
          <w:rFonts w:ascii="標楷體"/>
          <w:b/>
        </w:rPr>
      </w:pPr>
      <w:r w:rsidRPr="00917F92">
        <w:rPr>
          <w:rFonts w:ascii="標楷體" w:hint="eastAsia"/>
          <w:b/>
        </w:rPr>
        <w:lastRenderedPageBreak/>
        <w:t>（</w:t>
      </w:r>
      <w:r w:rsidRPr="00917F92">
        <w:rPr>
          <w:rFonts w:ascii="標楷體"/>
          <w:b/>
        </w:rPr>
        <w:t>3</w:t>
      </w:r>
      <w:r w:rsidRPr="00917F92">
        <w:rPr>
          <w:rFonts w:ascii="標楷體" w:hint="eastAsia"/>
          <w:b/>
        </w:rPr>
        <w:t>）</w:t>
      </w:r>
      <w:r w:rsidRPr="00917F92">
        <w:rPr>
          <w:rFonts w:ascii="標楷體"/>
          <w:b/>
        </w:rPr>
        <w:t>4.16KV</w:t>
      </w:r>
      <w:r w:rsidRPr="00917F92">
        <w:rPr>
          <w:rFonts w:ascii="標楷體" w:hint="eastAsia"/>
          <w:b/>
        </w:rPr>
        <w:t>緊急匯流排</w:t>
      </w:r>
    </w:p>
    <w:p w:rsidR="00F75485" w:rsidRPr="00917F92" w:rsidRDefault="00F75485" w:rsidP="0082786D">
      <w:pPr>
        <w:spacing w:line="380" w:lineRule="exact"/>
        <w:ind w:leftChars="250" w:left="650"/>
        <w:rPr>
          <w:rFonts w:ascii="標楷體" w:eastAsia="標楷體"/>
          <w:sz w:val="28"/>
        </w:rPr>
      </w:pPr>
      <w:r w:rsidRPr="00917F92">
        <w:rPr>
          <w:rFonts w:ascii="標楷體" w:eastAsia="標楷體" w:hint="eastAsia"/>
          <w:sz w:val="28"/>
        </w:rPr>
        <w:t>電源除起動變壓器、緊急起動變壓器外，各配屬柴油發電機一部。</w:t>
      </w:r>
      <w:smartTag w:uri="urn:schemas-microsoft-com:office:smarttags" w:element="chmetcnv">
        <w:smartTagPr>
          <w:attr w:name="TCSC" w:val="0"/>
          <w:attr w:name="NumberType" w:val="1"/>
          <w:attr w:name="Negative" w:val="False"/>
          <w:attr w:name="HasSpace" w:val="False"/>
          <w:attr w:name="SourceValue" w:val="1"/>
          <w:attr w:name="UnitName" w:val="a"/>
        </w:smartTagPr>
        <w:r w:rsidRPr="00917F92">
          <w:rPr>
            <w:rFonts w:ascii="標楷體" w:eastAsia="標楷體"/>
            <w:sz w:val="28"/>
          </w:rPr>
          <w:t>1A</w:t>
        </w:r>
      </w:smartTag>
      <w:r w:rsidRPr="00917F92">
        <w:rPr>
          <w:rFonts w:ascii="標楷體" w:eastAsia="標楷體"/>
          <w:sz w:val="28"/>
        </w:rPr>
        <w:t>5</w:t>
      </w:r>
      <w:r w:rsidRPr="00917F92">
        <w:rPr>
          <w:rFonts w:ascii="標楷體" w:eastAsia="標楷體" w:hint="eastAsia"/>
          <w:sz w:val="28"/>
        </w:rPr>
        <w:t>及</w:t>
      </w:r>
      <w:smartTag w:uri="urn:schemas-microsoft-com:office:smarttags" w:element="chmetcnv">
        <w:smartTagPr>
          <w:attr w:name="TCSC" w:val="0"/>
          <w:attr w:name="NumberType" w:val="1"/>
          <w:attr w:name="Negative" w:val="False"/>
          <w:attr w:name="HasSpace" w:val="False"/>
          <w:attr w:name="SourceValue" w:val="2"/>
          <w:attr w:name="UnitName" w:val="a"/>
        </w:smartTagPr>
        <w:r w:rsidRPr="00917F92">
          <w:rPr>
            <w:rFonts w:ascii="標楷體" w:eastAsia="標楷體"/>
            <w:sz w:val="28"/>
          </w:rPr>
          <w:t>2A</w:t>
        </w:r>
      </w:smartTag>
      <w:r w:rsidRPr="00917F92">
        <w:rPr>
          <w:rFonts w:ascii="標楷體" w:eastAsia="標楷體"/>
          <w:sz w:val="28"/>
        </w:rPr>
        <w:t>5</w:t>
      </w:r>
      <w:r w:rsidRPr="00917F92">
        <w:rPr>
          <w:rFonts w:ascii="標楷體" w:eastAsia="標楷體" w:hint="eastAsia"/>
          <w:sz w:val="28"/>
        </w:rPr>
        <w:t>專供高壓爐心噴灑系統所需電力，除由上述任</w:t>
      </w:r>
      <w:smartTag w:uri="urn:schemas-microsoft-com:office:smarttags" w:element="chmetcnv">
        <w:smartTagPr>
          <w:attr w:name="TCSC" w:val="1"/>
          <w:attr w:name="NumberType" w:val="3"/>
          <w:attr w:name="Negative" w:val="False"/>
          <w:attr w:name="HasSpace" w:val="False"/>
          <w:attr w:name="SourceValue" w:val="1"/>
          <w:attr w:name="UnitName" w:val="兩"/>
        </w:smartTagPr>
        <w:r w:rsidRPr="00917F92">
          <w:rPr>
            <w:rFonts w:ascii="標楷體" w:eastAsia="標楷體" w:hint="eastAsia"/>
            <w:sz w:val="28"/>
          </w:rPr>
          <w:t>一兩</w:t>
        </w:r>
      </w:smartTag>
      <w:proofErr w:type="gramStart"/>
      <w:r w:rsidRPr="00917F92">
        <w:rPr>
          <w:rFonts w:ascii="標楷體" w:eastAsia="標楷體" w:hint="eastAsia"/>
          <w:sz w:val="28"/>
        </w:rPr>
        <w:t>個</w:t>
      </w:r>
      <w:proofErr w:type="gramEnd"/>
      <w:r w:rsidRPr="00917F92">
        <w:rPr>
          <w:rFonts w:ascii="標楷體" w:eastAsia="標楷體" w:hint="eastAsia"/>
          <w:sz w:val="28"/>
        </w:rPr>
        <w:t>外來電源供電外，並配屬柴油發電機各一部。起動變壓器及緊急起動變壓器電源斷路器有連鎖裝置，兩電源不能併聯使用，切換時需起動柴油發電機，與柴油發電機併聯後才可切換至另一電源。當匯流排電壓消失、反應爐低水位或乾井壓力高時，柴油機將自動起動。</w:t>
      </w:r>
    </w:p>
    <w:p w:rsidR="004E6C64" w:rsidRPr="00917F92" w:rsidRDefault="004E6C64" w:rsidP="004E6C64">
      <w:pPr>
        <w:spacing w:line="380" w:lineRule="exact"/>
        <w:ind w:left="1302" w:firstLine="28"/>
        <w:rPr>
          <w:rFonts w:ascii="標楷體" w:eastAsia="標楷體"/>
          <w:sz w:val="28"/>
        </w:rPr>
      </w:pPr>
    </w:p>
    <w:p w:rsidR="0084391E" w:rsidRPr="00917F92" w:rsidRDefault="0084391E" w:rsidP="00526510">
      <w:pPr>
        <w:pStyle w:val="11"/>
        <w:spacing w:before="0" w:after="0" w:line="400" w:lineRule="exact"/>
        <w:ind w:left="1950" w:hanging="1170"/>
        <w:rPr>
          <w:rFonts w:ascii="標楷體"/>
          <w:b/>
        </w:rPr>
      </w:pPr>
    </w:p>
    <w:p w:rsidR="00F75485" w:rsidRPr="00917F92" w:rsidRDefault="00F75485" w:rsidP="0082786D">
      <w:pPr>
        <w:pStyle w:val="11"/>
        <w:spacing w:before="0" w:after="0" w:line="400" w:lineRule="exact"/>
        <w:ind w:left="1950" w:hanging="1808"/>
        <w:rPr>
          <w:rFonts w:ascii="標楷體"/>
          <w:b/>
        </w:rPr>
      </w:pPr>
      <w:r w:rsidRPr="00917F92">
        <w:rPr>
          <w:rFonts w:ascii="標楷體" w:hint="eastAsia"/>
          <w:b/>
        </w:rPr>
        <w:t>（</w:t>
      </w:r>
      <w:r w:rsidRPr="00917F92">
        <w:rPr>
          <w:rFonts w:ascii="標楷體"/>
          <w:b/>
        </w:rPr>
        <w:t>4</w:t>
      </w:r>
      <w:r w:rsidRPr="00917F92">
        <w:rPr>
          <w:rFonts w:ascii="標楷體" w:hint="eastAsia"/>
          <w:b/>
        </w:rPr>
        <w:t>）</w:t>
      </w:r>
      <w:r w:rsidRPr="00917F92">
        <w:rPr>
          <w:rFonts w:ascii="標楷體"/>
          <w:b/>
        </w:rPr>
        <w:t>480V</w:t>
      </w:r>
      <w:r w:rsidRPr="00917F92">
        <w:rPr>
          <w:rFonts w:ascii="標楷體" w:hint="eastAsia"/>
          <w:b/>
        </w:rPr>
        <w:t>負載中心</w:t>
      </w:r>
    </w:p>
    <w:p w:rsidR="004B23BD" w:rsidRDefault="00F75485" w:rsidP="004B23BD">
      <w:pPr>
        <w:spacing w:line="380" w:lineRule="exact"/>
        <w:ind w:firstLineChars="350" w:firstLine="1050"/>
        <w:rPr>
          <w:rFonts w:ascii="標楷體" w:eastAsia="標楷體"/>
          <w:sz w:val="28"/>
        </w:rPr>
      </w:pPr>
      <w:r w:rsidRPr="00917F92">
        <w:rPr>
          <w:rFonts w:ascii="標楷體" w:eastAsia="標楷體" w:hint="eastAsia"/>
          <w:sz w:val="28"/>
        </w:rPr>
        <w:t>一、二號機共有</w:t>
      </w:r>
      <w:r w:rsidRPr="00917F92">
        <w:rPr>
          <w:rFonts w:ascii="標楷體" w:eastAsia="標楷體"/>
          <w:sz w:val="28"/>
        </w:rPr>
        <w:t>1</w:t>
      </w:r>
      <w:r w:rsidR="00035583" w:rsidRPr="00917F92">
        <w:rPr>
          <w:rFonts w:ascii="標楷體" w:eastAsia="標楷體" w:hint="eastAsia"/>
          <w:sz w:val="28"/>
        </w:rPr>
        <w:t>1</w:t>
      </w:r>
      <w:r w:rsidRPr="00917F92">
        <w:rPr>
          <w:rFonts w:ascii="標楷體" w:eastAsia="標楷體" w:hint="eastAsia"/>
          <w:sz w:val="28"/>
        </w:rPr>
        <w:t>個</w:t>
      </w:r>
      <w:r w:rsidRPr="00917F92">
        <w:rPr>
          <w:rFonts w:ascii="標楷體" w:eastAsia="標楷體"/>
          <w:sz w:val="28"/>
        </w:rPr>
        <w:t>480V</w:t>
      </w:r>
      <w:r w:rsidRPr="00917F92">
        <w:rPr>
          <w:rFonts w:ascii="標楷體" w:eastAsia="標楷體" w:hint="eastAsia"/>
          <w:sz w:val="28"/>
        </w:rPr>
        <w:t>負載中心，每</w:t>
      </w:r>
      <w:proofErr w:type="gramStart"/>
      <w:r w:rsidRPr="00917F92">
        <w:rPr>
          <w:rFonts w:ascii="標楷體" w:eastAsia="標楷體" w:hint="eastAsia"/>
          <w:sz w:val="28"/>
        </w:rPr>
        <w:t>個</w:t>
      </w:r>
      <w:proofErr w:type="gramEnd"/>
      <w:r w:rsidRPr="00917F92">
        <w:rPr>
          <w:rFonts w:ascii="標楷體" w:eastAsia="標楷體" w:hint="eastAsia"/>
          <w:sz w:val="28"/>
        </w:rPr>
        <w:t>負載中心包括兩</w:t>
      </w:r>
    </w:p>
    <w:p w:rsidR="004B23BD" w:rsidRDefault="00F75485" w:rsidP="004B23BD">
      <w:pPr>
        <w:spacing w:line="380" w:lineRule="exact"/>
        <w:ind w:firstLineChars="350" w:firstLine="1050"/>
        <w:rPr>
          <w:rFonts w:ascii="標楷體" w:eastAsia="標楷體"/>
          <w:sz w:val="28"/>
        </w:rPr>
      </w:pPr>
      <w:r w:rsidRPr="00917F92">
        <w:rPr>
          <w:rFonts w:ascii="標楷體" w:eastAsia="標楷體" w:hint="eastAsia"/>
          <w:sz w:val="28"/>
        </w:rPr>
        <w:t>台</w:t>
      </w:r>
      <w:r w:rsidRPr="00917F92">
        <w:rPr>
          <w:rFonts w:ascii="標楷體" w:eastAsia="標楷體"/>
          <w:sz w:val="28"/>
        </w:rPr>
        <w:t>4.16KV/480V</w:t>
      </w:r>
      <w:r w:rsidRPr="00917F92">
        <w:rPr>
          <w:rFonts w:ascii="標楷體" w:eastAsia="標楷體" w:hint="eastAsia"/>
          <w:sz w:val="28"/>
        </w:rPr>
        <w:t>配電變壓器和一個</w:t>
      </w:r>
      <w:r w:rsidRPr="00917F92">
        <w:rPr>
          <w:rFonts w:ascii="標楷體" w:eastAsia="標楷體"/>
          <w:sz w:val="28"/>
        </w:rPr>
        <w:t>480V</w:t>
      </w:r>
      <w:r w:rsidRPr="00917F92">
        <w:rPr>
          <w:rFonts w:ascii="標楷體" w:eastAsia="標楷體" w:hint="eastAsia"/>
          <w:sz w:val="28"/>
        </w:rPr>
        <w:t>匯流排。每個</w:t>
      </w:r>
      <w:r w:rsidRPr="00917F92">
        <w:rPr>
          <w:rFonts w:ascii="標楷體" w:eastAsia="標楷體"/>
          <w:sz w:val="28"/>
        </w:rPr>
        <w:t>480V</w:t>
      </w:r>
    </w:p>
    <w:p w:rsidR="004B23BD" w:rsidRDefault="00F75485" w:rsidP="004B23BD">
      <w:pPr>
        <w:spacing w:line="380" w:lineRule="exact"/>
        <w:ind w:firstLineChars="350" w:firstLine="1050"/>
        <w:rPr>
          <w:rFonts w:ascii="標楷體" w:eastAsia="標楷體"/>
          <w:sz w:val="28"/>
        </w:rPr>
      </w:pPr>
      <w:r w:rsidRPr="00917F92">
        <w:rPr>
          <w:rFonts w:ascii="標楷體" w:eastAsia="標楷體" w:hint="eastAsia"/>
          <w:sz w:val="28"/>
        </w:rPr>
        <w:t>匯流排可由兩個</w:t>
      </w:r>
      <w:r w:rsidRPr="00917F92">
        <w:rPr>
          <w:rFonts w:ascii="標楷體" w:eastAsia="標楷體"/>
          <w:sz w:val="28"/>
        </w:rPr>
        <w:t xml:space="preserve">4.16KV </w:t>
      </w:r>
      <w:r w:rsidRPr="00917F92">
        <w:rPr>
          <w:rFonts w:ascii="標楷體" w:eastAsia="標楷體" w:hint="eastAsia"/>
          <w:sz w:val="28"/>
        </w:rPr>
        <w:t>一般匯流排供電，但兩個配電變壓器</w:t>
      </w:r>
    </w:p>
    <w:p w:rsidR="000321E7" w:rsidRPr="00917F92" w:rsidRDefault="00F75485" w:rsidP="000321E7">
      <w:pPr>
        <w:spacing w:line="380" w:lineRule="exact"/>
        <w:ind w:firstLineChars="350" w:firstLine="1050"/>
        <w:rPr>
          <w:rFonts w:ascii="標楷體" w:eastAsia="標楷體"/>
          <w:sz w:val="28"/>
        </w:rPr>
      </w:pPr>
      <w:r w:rsidRPr="00917F92">
        <w:rPr>
          <w:rFonts w:ascii="標楷體" w:eastAsia="標楷體" w:hint="eastAsia"/>
          <w:sz w:val="28"/>
        </w:rPr>
        <w:t>不能同時</w:t>
      </w:r>
      <w:proofErr w:type="gramStart"/>
      <w:r w:rsidRPr="00917F92">
        <w:rPr>
          <w:rFonts w:ascii="標楷體" w:eastAsia="標楷體" w:hint="eastAsia"/>
          <w:sz w:val="28"/>
        </w:rPr>
        <w:t>併</w:t>
      </w:r>
      <w:proofErr w:type="gramEnd"/>
      <w:r w:rsidRPr="00917F92">
        <w:rPr>
          <w:rFonts w:ascii="標楷體" w:eastAsia="標楷體" w:hint="eastAsia"/>
          <w:sz w:val="28"/>
        </w:rPr>
        <w:t>聯供電，配電變壓器為乾式自冷</w:t>
      </w:r>
      <w:r w:rsidR="000321E7">
        <w:rPr>
          <w:rFonts w:ascii="標楷體" w:eastAsia="標楷體" w:hAnsi="標楷體" w:hint="eastAsia"/>
          <w:sz w:val="28"/>
        </w:rPr>
        <w:t>。</w:t>
      </w:r>
    </w:p>
    <w:p w:rsidR="00F75485" w:rsidRPr="00917F92" w:rsidRDefault="00F75485" w:rsidP="004B23BD">
      <w:pPr>
        <w:spacing w:line="380" w:lineRule="exact"/>
        <w:ind w:firstLineChars="350" w:firstLine="1050"/>
        <w:rPr>
          <w:rFonts w:ascii="標楷體" w:eastAsia="標楷體"/>
          <w:sz w:val="28"/>
        </w:rPr>
      </w:pPr>
      <w:r w:rsidRPr="00917F92">
        <w:rPr>
          <w:rFonts w:ascii="標楷體" w:eastAsia="標楷體" w:hint="eastAsia"/>
          <w:sz w:val="28"/>
        </w:rPr>
        <w:t>。</w:t>
      </w:r>
    </w:p>
    <w:p w:rsidR="00F75485" w:rsidRPr="00917F92" w:rsidRDefault="00F75485" w:rsidP="00D3628A">
      <w:pPr>
        <w:spacing w:line="400" w:lineRule="exact"/>
        <w:ind w:left="520"/>
        <w:rPr>
          <w:rFonts w:ascii="標楷體" w:eastAsia="標楷體"/>
          <w:sz w:val="28"/>
        </w:rPr>
      </w:pPr>
    </w:p>
    <w:p w:rsidR="00F75485" w:rsidRPr="00917F92" w:rsidRDefault="00F75485" w:rsidP="004B23BD">
      <w:pPr>
        <w:pStyle w:val="11"/>
        <w:spacing w:before="0" w:after="0" w:line="400" w:lineRule="exact"/>
        <w:ind w:left="1950" w:hanging="1808"/>
        <w:rPr>
          <w:rFonts w:ascii="標楷體"/>
          <w:b/>
        </w:rPr>
      </w:pPr>
      <w:r w:rsidRPr="00917F92">
        <w:rPr>
          <w:rFonts w:ascii="標楷體" w:hint="eastAsia"/>
          <w:b/>
        </w:rPr>
        <w:t>（</w:t>
      </w:r>
      <w:r w:rsidRPr="00917F92">
        <w:rPr>
          <w:rFonts w:ascii="標楷體"/>
          <w:b/>
        </w:rPr>
        <w:t>5</w:t>
      </w:r>
      <w:r w:rsidRPr="00917F92">
        <w:rPr>
          <w:rFonts w:ascii="標楷體" w:hint="eastAsia"/>
          <w:b/>
        </w:rPr>
        <w:t>）</w:t>
      </w:r>
      <w:r w:rsidRPr="00917F92">
        <w:rPr>
          <w:rFonts w:ascii="標楷體"/>
          <w:b/>
        </w:rPr>
        <w:t>480V</w:t>
      </w:r>
      <w:r w:rsidRPr="00917F92">
        <w:rPr>
          <w:rFonts w:ascii="標楷體" w:hint="eastAsia"/>
          <w:b/>
        </w:rPr>
        <w:t>緊急負載中心</w:t>
      </w:r>
    </w:p>
    <w:p w:rsidR="004B23BD" w:rsidRDefault="00F75485" w:rsidP="004B23BD">
      <w:pPr>
        <w:spacing w:line="380" w:lineRule="exact"/>
        <w:ind w:firstLineChars="300" w:firstLine="900"/>
        <w:rPr>
          <w:rFonts w:ascii="標楷體" w:eastAsia="標楷體"/>
          <w:sz w:val="28"/>
        </w:rPr>
      </w:pPr>
      <w:r w:rsidRPr="00917F92">
        <w:rPr>
          <w:rFonts w:ascii="標楷體" w:eastAsia="標楷體" w:hint="eastAsia"/>
          <w:sz w:val="28"/>
        </w:rPr>
        <w:t>一、二號機共有</w:t>
      </w:r>
      <w:r w:rsidRPr="00917F92">
        <w:rPr>
          <w:rFonts w:ascii="標楷體" w:eastAsia="標楷體"/>
          <w:sz w:val="28"/>
        </w:rPr>
        <w:t>6</w:t>
      </w:r>
      <w:r w:rsidRPr="00917F92">
        <w:rPr>
          <w:rFonts w:ascii="標楷體" w:eastAsia="標楷體" w:hint="eastAsia"/>
          <w:sz w:val="28"/>
        </w:rPr>
        <w:t>個緊急負載中心，每</w:t>
      </w:r>
      <w:proofErr w:type="gramStart"/>
      <w:r w:rsidRPr="00917F92">
        <w:rPr>
          <w:rFonts w:ascii="標楷體" w:eastAsia="標楷體" w:hint="eastAsia"/>
          <w:sz w:val="28"/>
        </w:rPr>
        <w:t>個</w:t>
      </w:r>
      <w:proofErr w:type="gramEnd"/>
      <w:r w:rsidRPr="00917F92">
        <w:rPr>
          <w:rFonts w:ascii="標楷體" w:eastAsia="標楷體" w:hint="eastAsia"/>
          <w:sz w:val="28"/>
        </w:rPr>
        <w:t>緊急負載中心，包括</w:t>
      </w:r>
    </w:p>
    <w:p w:rsidR="004B23BD" w:rsidRDefault="00F75485" w:rsidP="004B23BD">
      <w:pPr>
        <w:spacing w:line="380" w:lineRule="exact"/>
        <w:ind w:firstLineChars="300" w:firstLine="900"/>
        <w:rPr>
          <w:rFonts w:ascii="標楷體" w:eastAsia="標楷體"/>
          <w:sz w:val="28"/>
        </w:rPr>
      </w:pPr>
      <w:r w:rsidRPr="00917F92">
        <w:rPr>
          <w:rFonts w:ascii="標楷體" w:eastAsia="標楷體" w:hint="eastAsia"/>
          <w:sz w:val="28"/>
        </w:rPr>
        <w:t>一台</w:t>
      </w:r>
      <w:r w:rsidRPr="00917F92">
        <w:rPr>
          <w:rFonts w:ascii="標楷體" w:eastAsia="標楷體"/>
          <w:sz w:val="28"/>
        </w:rPr>
        <w:t>4.16KV/480V</w:t>
      </w:r>
      <w:r w:rsidRPr="00917F92">
        <w:rPr>
          <w:rFonts w:ascii="標楷體" w:eastAsia="標楷體" w:hint="eastAsia"/>
          <w:sz w:val="28"/>
        </w:rPr>
        <w:t>配電變壓器和一個</w:t>
      </w:r>
      <w:r w:rsidRPr="00917F92">
        <w:rPr>
          <w:rFonts w:ascii="標楷體" w:eastAsia="標楷體"/>
          <w:sz w:val="28"/>
        </w:rPr>
        <w:t xml:space="preserve">480V </w:t>
      </w:r>
      <w:r w:rsidR="00A10D4E" w:rsidRPr="00A10D4E">
        <w:rPr>
          <w:rFonts w:ascii="標楷體" w:eastAsia="標楷體" w:hint="eastAsia"/>
          <w:sz w:val="28"/>
        </w:rPr>
        <w:t>緊要</w:t>
      </w:r>
      <w:r w:rsidRPr="00917F92">
        <w:rPr>
          <w:rFonts w:ascii="標楷體" w:eastAsia="標楷體" w:hint="eastAsia"/>
          <w:sz w:val="28"/>
        </w:rPr>
        <w:t>匯流排，配電</w:t>
      </w:r>
    </w:p>
    <w:p w:rsidR="00CD17D5" w:rsidRPr="00917F92" w:rsidRDefault="00F75485" w:rsidP="00AC7060">
      <w:pPr>
        <w:spacing w:line="380" w:lineRule="exact"/>
        <w:ind w:firstLineChars="300" w:firstLine="900"/>
        <w:rPr>
          <w:rFonts w:ascii="標楷體" w:eastAsia="標楷體"/>
          <w:sz w:val="28"/>
        </w:rPr>
      </w:pPr>
      <w:r w:rsidRPr="00917F92">
        <w:rPr>
          <w:rFonts w:ascii="標楷體" w:eastAsia="標楷體" w:hint="eastAsia"/>
          <w:sz w:val="28"/>
        </w:rPr>
        <w:t>變壓器為乾式自冷，由相關</w:t>
      </w:r>
      <w:r w:rsidRPr="00917F92">
        <w:rPr>
          <w:rFonts w:ascii="標楷體" w:eastAsia="標楷體"/>
          <w:sz w:val="28"/>
        </w:rPr>
        <w:t xml:space="preserve">4.16KV </w:t>
      </w:r>
      <w:r w:rsidR="00A10D4E" w:rsidRPr="00A10D4E">
        <w:rPr>
          <w:rFonts w:ascii="標楷體" w:eastAsia="標楷體" w:hint="eastAsia"/>
          <w:sz w:val="28"/>
        </w:rPr>
        <w:t>緊要</w:t>
      </w:r>
      <w:r w:rsidRPr="00917F92">
        <w:rPr>
          <w:rFonts w:ascii="標楷體" w:eastAsia="標楷體" w:hint="eastAsia"/>
          <w:sz w:val="28"/>
        </w:rPr>
        <w:t>匯流排受電。</w:t>
      </w:r>
    </w:p>
    <w:p w:rsidR="00156F80" w:rsidRPr="00917F92" w:rsidRDefault="00156F80" w:rsidP="004C57C5">
      <w:pPr>
        <w:spacing w:line="380" w:lineRule="exact"/>
        <w:ind w:leftChars="550" w:left="1430" w:firstLine="2"/>
        <w:rPr>
          <w:rFonts w:ascii="標楷體" w:eastAsia="標楷體"/>
          <w:sz w:val="28"/>
        </w:rPr>
      </w:pPr>
    </w:p>
    <w:p w:rsidR="00156F80" w:rsidRPr="00917F92" w:rsidRDefault="00156F80" w:rsidP="00F10ECD">
      <w:pPr>
        <w:spacing w:line="380" w:lineRule="exact"/>
        <w:rPr>
          <w:rFonts w:ascii="標楷體" w:eastAsia="標楷體"/>
          <w:sz w:val="28"/>
        </w:rPr>
        <w:sectPr w:rsidR="00156F80" w:rsidRPr="00917F92" w:rsidSect="00F10ECD">
          <w:pgSz w:w="11907" w:h="16840" w:code="9"/>
          <w:pgMar w:top="1418" w:right="1134" w:bottom="1134" w:left="1531" w:header="851" w:footer="567" w:gutter="284"/>
          <w:pgNumType w:fmt="numberInDash"/>
          <w:cols w:space="720"/>
          <w:titlePg/>
          <w:docGrid w:linePitch="331"/>
        </w:sectPr>
      </w:pPr>
    </w:p>
    <w:p w:rsidR="00C50715" w:rsidRPr="00F10ECD" w:rsidRDefault="00C50715" w:rsidP="00F10ECD">
      <w:pPr>
        <w:spacing w:line="400" w:lineRule="exact"/>
        <w:rPr>
          <w:rFonts w:ascii="標楷體" w:eastAsia="標楷體"/>
          <w:sz w:val="28"/>
        </w:rPr>
      </w:pPr>
    </w:p>
    <w:p w:rsidR="00F75485" w:rsidRPr="00917F92" w:rsidRDefault="00F75485" w:rsidP="009424F9">
      <w:pPr>
        <w:pStyle w:val="aa"/>
        <w:spacing w:after="240"/>
        <w:rPr>
          <w:color w:val="auto"/>
        </w:rPr>
      </w:pPr>
      <w:r w:rsidRPr="00917F92">
        <w:rPr>
          <w:rFonts w:hint="eastAsia"/>
          <w:color w:val="auto"/>
        </w:rPr>
        <w:t>參、緊急電源配置</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緊急電源設備劃分為三區，每區所屬</w:t>
      </w:r>
      <w:r w:rsidR="00A10D4E" w:rsidRPr="00A10D4E">
        <w:rPr>
          <w:rFonts w:ascii="標楷體" w:eastAsia="標楷體" w:hint="eastAsia"/>
          <w:sz w:val="28"/>
        </w:rPr>
        <w:t>緊要</w:t>
      </w:r>
      <w:r w:rsidRPr="00917F92">
        <w:rPr>
          <w:rFonts w:ascii="標楷體" w:eastAsia="標楷體" w:hint="eastAsia"/>
          <w:sz w:val="28"/>
        </w:rPr>
        <w:t>匯流排，其有關電源和配電設備自成一獨立系統，為了識別起見，以顏色來區分：</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第一區</w:t>
      </w:r>
      <w:r w:rsidRPr="00917F92">
        <w:rPr>
          <w:rFonts w:ascii="標楷體" w:eastAsia="標楷體"/>
          <w:sz w:val="28"/>
        </w:rPr>
        <w:t>(DIVISION I</w:t>
      </w:r>
      <w:r w:rsidRPr="00917F92">
        <w:rPr>
          <w:rFonts w:ascii="標楷體" w:eastAsia="標楷體" w:hint="eastAsia"/>
          <w:sz w:val="28"/>
        </w:rPr>
        <w:t>─紅色</w:t>
      </w:r>
      <w:r w:rsidRPr="00917F92">
        <w:rPr>
          <w:rFonts w:ascii="標楷體" w:eastAsia="標楷體"/>
          <w:sz w:val="28"/>
        </w:rPr>
        <w:t>)</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第二區</w:t>
      </w:r>
      <w:r w:rsidRPr="00917F92">
        <w:rPr>
          <w:rFonts w:ascii="標楷體" w:eastAsia="標楷體"/>
          <w:sz w:val="28"/>
        </w:rPr>
        <w:t xml:space="preserve">(DIVISION </w:t>
      </w:r>
      <w:r w:rsidRPr="00917F92">
        <w:rPr>
          <w:rFonts w:ascii="標楷體" w:eastAsia="標楷體" w:hint="eastAsia"/>
          <w:sz w:val="28"/>
        </w:rPr>
        <w:t>Ⅱ─綠色</w:t>
      </w:r>
      <w:r w:rsidRPr="00917F92">
        <w:rPr>
          <w:rFonts w:ascii="標楷體" w:eastAsia="標楷體"/>
          <w:sz w:val="28"/>
        </w:rPr>
        <w:t>)</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第三區</w:t>
      </w:r>
      <w:r w:rsidRPr="00917F92">
        <w:rPr>
          <w:rFonts w:ascii="標楷體" w:eastAsia="標楷體"/>
          <w:sz w:val="28"/>
        </w:rPr>
        <w:t xml:space="preserve">(DIVISION </w:t>
      </w:r>
      <w:r w:rsidRPr="00917F92">
        <w:rPr>
          <w:rFonts w:ascii="標楷體" w:eastAsia="標楷體" w:hint="eastAsia"/>
          <w:sz w:val="28"/>
        </w:rPr>
        <w:t>Ⅲ─橘色</w:t>
      </w:r>
      <w:r w:rsidRPr="00917F92">
        <w:rPr>
          <w:rFonts w:ascii="標楷體" w:eastAsia="標楷體"/>
          <w:sz w:val="28"/>
        </w:rPr>
        <w:t>)</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全廠各</w:t>
      </w:r>
      <w:r w:rsidR="00A10D4E" w:rsidRPr="00A10D4E">
        <w:rPr>
          <w:rFonts w:ascii="標楷體" w:eastAsia="標楷體" w:hint="eastAsia"/>
          <w:sz w:val="28"/>
        </w:rPr>
        <w:t>緊要</w:t>
      </w:r>
      <w:r w:rsidRPr="00917F92">
        <w:rPr>
          <w:rFonts w:ascii="標楷體" w:eastAsia="標楷體" w:hint="eastAsia"/>
          <w:sz w:val="28"/>
        </w:rPr>
        <w:t>匯流排由起動變壓器或一號機緊急起動變壓器經常供電，喪失廠外電源時，由配屬的柴油發電機自行起動供電。</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喪失廠外電源時，柴油發電機自行起動</w:t>
      </w:r>
      <w:proofErr w:type="gramStart"/>
      <w:r w:rsidRPr="00917F92">
        <w:rPr>
          <w:rFonts w:ascii="標楷體" w:eastAsia="標楷體" w:hint="eastAsia"/>
          <w:sz w:val="28"/>
        </w:rPr>
        <w:t>到達定壓</w:t>
      </w:r>
      <w:proofErr w:type="gramEnd"/>
      <w:r w:rsidRPr="00917F92">
        <w:rPr>
          <w:rFonts w:ascii="標楷體" w:eastAsia="標楷體" w:hint="eastAsia"/>
          <w:sz w:val="28"/>
        </w:rPr>
        <w:t>、</w:t>
      </w:r>
      <w:proofErr w:type="gramStart"/>
      <w:r w:rsidRPr="00917F92">
        <w:rPr>
          <w:rFonts w:ascii="標楷體" w:eastAsia="標楷體" w:hint="eastAsia"/>
          <w:sz w:val="28"/>
        </w:rPr>
        <w:t>定速後</w:t>
      </w:r>
      <w:proofErr w:type="gramEnd"/>
      <w:r w:rsidRPr="00917F92">
        <w:rPr>
          <w:rFonts w:ascii="標楷體" w:eastAsia="標楷體" w:hint="eastAsia"/>
          <w:sz w:val="28"/>
        </w:rPr>
        <w:t>，柴油發電機斷路器能自行關閉，並</w:t>
      </w:r>
      <w:proofErr w:type="gramStart"/>
      <w:r w:rsidRPr="00917F92">
        <w:rPr>
          <w:rFonts w:ascii="標楷體" w:eastAsia="標楷體" w:hint="eastAsia"/>
          <w:sz w:val="28"/>
        </w:rPr>
        <w:t>自動加載</w:t>
      </w:r>
      <w:proofErr w:type="gramEnd"/>
      <w:r w:rsidRPr="00917F92">
        <w:rPr>
          <w:rFonts w:ascii="標楷體" w:eastAsia="標楷體" w:hint="eastAsia"/>
          <w:sz w:val="28"/>
        </w:rPr>
        <w:t>，各負載自行投入順序，依當時情況而定。待廠外電源恢復時，須由值班員手動切換正常供電。</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柴油發電機和相關斷路器的直流控制電源，由同區</w:t>
      </w:r>
      <w:r w:rsidRPr="00917F92">
        <w:rPr>
          <w:rFonts w:ascii="標楷體" w:eastAsia="標楷體"/>
          <w:sz w:val="28"/>
        </w:rPr>
        <w:t>125V</w:t>
      </w:r>
      <w:r w:rsidRPr="00917F92">
        <w:rPr>
          <w:rFonts w:ascii="標楷體" w:eastAsia="標楷體" w:hint="eastAsia"/>
          <w:sz w:val="28"/>
        </w:rPr>
        <w:t>蓄電池組供給。</w:t>
      </w:r>
    </w:p>
    <w:p w:rsidR="00F75485" w:rsidRPr="00917F92" w:rsidRDefault="00F75485" w:rsidP="00A87231">
      <w:pPr>
        <w:spacing w:line="400" w:lineRule="exact"/>
        <w:ind w:left="780"/>
        <w:rPr>
          <w:rFonts w:ascii="標楷體" w:eastAsia="標楷體"/>
          <w:b/>
          <w:sz w:val="28"/>
        </w:rPr>
      </w:pPr>
      <w:r w:rsidRPr="00917F92">
        <w:rPr>
          <w:rFonts w:ascii="標楷體" w:eastAsia="標楷體" w:hint="eastAsia"/>
          <w:sz w:val="28"/>
        </w:rPr>
        <w:t>本廠為增加運轉安全及改善緊急交流電源之可用性，減少因緊急柴油發電機不可用，</w:t>
      </w:r>
      <w:proofErr w:type="gramStart"/>
      <w:r w:rsidRPr="00917F92">
        <w:rPr>
          <w:rFonts w:ascii="標楷體" w:eastAsia="標楷體" w:hint="eastAsia"/>
          <w:sz w:val="28"/>
        </w:rPr>
        <w:t>引起降載或</w:t>
      </w:r>
      <w:proofErr w:type="gramEnd"/>
      <w:r w:rsidRPr="00917F92">
        <w:rPr>
          <w:rFonts w:ascii="標楷體" w:eastAsia="標楷體" w:hint="eastAsia"/>
          <w:sz w:val="28"/>
        </w:rPr>
        <w:t>停機所造成之營運損失，而增設第五部柴油發電機以作為現有之一、二號機</w:t>
      </w:r>
      <w:r w:rsidRPr="00917F92">
        <w:rPr>
          <w:rFonts w:ascii="標楷體" w:eastAsia="標楷體"/>
          <w:sz w:val="28"/>
        </w:rPr>
        <w:t>DIV I</w:t>
      </w:r>
      <w:r w:rsidRPr="00917F92">
        <w:rPr>
          <w:rFonts w:ascii="標楷體" w:eastAsia="標楷體" w:hint="eastAsia"/>
          <w:sz w:val="28"/>
        </w:rPr>
        <w:t>、</w:t>
      </w:r>
      <w:proofErr w:type="gramStart"/>
      <w:r w:rsidRPr="00917F92">
        <w:rPr>
          <w:rFonts w:ascii="標楷體" w:eastAsia="標楷體" w:hint="eastAsia"/>
          <w:sz w:val="28"/>
        </w:rPr>
        <w:t>Ⅱ等四部</w:t>
      </w:r>
      <w:proofErr w:type="gramEnd"/>
      <w:r w:rsidRPr="00917F92">
        <w:rPr>
          <w:rFonts w:ascii="標楷體" w:eastAsia="標楷體" w:hint="eastAsia"/>
          <w:sz w:val="28"/>
        </w:rPr>
        <w:t>緊急柴油發電機的後備電源</w:t>
      </w:r>
    </w:p>
    <w:p w:rsidR="00F75485" w:rsidRPr="00917F92" w:rsidRDefault="00F75485" w:rsidP="00A87231">
      <w:pPr>
        <w:spacing w:line="400" w:lineRule="exact"/>
        <w:ind w:left="780"/>
        <w:rPr>
          <w:rFonts w:ascii="標楷體" w:eastAsia="標楷體"/>
          <w:sz w:val="28"/>
        </w:rPr>
      </w:pPr>
      <w:r w:rsidRPr="00917F92">
        <w:rPr>
          <w:rFonts w:ascii="標楷體" w:eastAsia="標楷體" w:hint="eastAsia"/>
          <w:sz w:val="28"/>
        </w:rPr>
        <w:t>柴油發電機的自動起動信號</w:t>
      </w:r>
      <w:r w:rsidRPr="00917F92">
        <w:rPr>
          <w:rFonts w:ascii="標楷體" w:eastAsia="標楷體"/>
          <w:sz w:val="28"/>
        </w:rPr>
        <w:t>(</w:t>
      </w:r>
      <w:r w:rsidRPr="00917F92">
        <w:rPr>
          <w:rFonts w:ascii="標楷體" w:eastAsia="標楷體" w:hint="eastAsia"/>
          <w:sz w:val="28"/>
        </w:rPr>
        <w:t>任一信號</w:t>
      </w:r>
      <w:r w:rsidRPr="00917F92">
        <w:rPr>
          <w:rFonts w:ascii="標楷體" w:eastAsia="標楷體"/>
          <w:sz w:val="28"/>
        </w:rPr>
        <w:t>)</w:t>
      </w:r>
      <w:r w:rsidRPr="00917F92">
        <w:rPr>
          <w:rFonts w:ascii="標楷體" w:eastAsia="標楷體" w:hint="eastAsia"/>
          <w:sz w:val="28"/>
        </w:rPr>
        <w:t>：</w:t>
      </w:r>
    </w:p>
    <w:p w:rsidR="00F75485" w:rsidRPr="00917F92" w:rsidRDefault="00F75485" w:rsidP="00A87231">
      <w:pPr>
        <w:spacing w:line="400" w:lineRule="exact"/>
        <w:ind w:leftChars="450" w:left="1170"/>
        <w:rPr>
          <w:rFonts w:ascii="標楷體" w:eastAsia="標楷體"/>
          <w:sz w:val="28"/>
        </w:rPr>
      </w:pPr>
      <w:proofErr w:type="gramStart"/>
      <w:r w:rsidRPr="00917F92">
        <w:rPr>
          <w:rFonts w:ascii="標楷體" w:eastAsia="標楷體" w:hint="eastAsia"/>
        </w:rPr>
        <w:t>˙</w:t>
      </w:r>
      <w:proofErr w:type="gramEnd"/>
      <w:r w:rsidR="008421DB">
        <w:rPr>
          <w:rFonts w:ascii="標楷體" w:eastAsia="標楷體" w:hint="eastAsia"/>
          <w:sz w:val="28"/>
        </w:rPr>
        <w:t>所屬匯流排低</w:t>
      </w:r>
      <w:r w:rsidRPr="00917F92">
        <w:rPr>
          <w:rFonts w:ascii="標楷體" w:eastAsia="標楷體" w:hint="eastAsia"/>
          <w:sz w:val="28"/>
        </w:rPr>
        <w:t>電</w:t>
      </w:r>
      <w:r w:rsidR="008421DB">
        <w:rPr>
          <w:rFonts w:ascii="標楷體" w:eastAsia="標楷體" w:hint="eastAsia"/>
          <w:sz w:val="28"/>
        </w:rPr>
        <w:t>壓</w:t>
      </w:r>
    </w:p>
    <w:p w:rsidR="00F75485" w:rsidRPr="00917F92" w:rsidRDefault="00F75485" w:rsidP="00A87231">
      <w:pPr>
        <w:spacing w:line="400" w:lineRule="exact"/>
        <w:ind w:leftChars="450" w:left="1170"/>
        <w:rPr>
          <w:rFonts w:ascii="標楷體" w:eastAsia="標楷體"/>
          <w:sz w:val="28"/>
        </w:rPr>
      </w:pPr>
      <w:proofErr w:type="gramStart"/>
      <w:r w:rsidRPr="00917F92">
        <w:rPr>
          <w:rFonts w:ascii="標楷體" w:eastAsia="標楷體" w:hint="eastAsia"/>
        </w:rPr>
        <w:t>˙</w:t>
      </w:r>
      <w:proofErr w:type="gramEnd"/>
      <w:r w:rsidRPr="00917F92">
        <w:rPr>
          <w:rFonts w:ascii="標楷體" w:eastAsia="標楷體" w:hint="eastAsia"/>
          <w:sz w:val="28"/>
        </w:rPr>
        <w:t>反應爐低水位</w:t>
      </w:r>
      <w:r w:rsidRPr="00917F92">
        <w:rPr>
          <w:rFonts w:ascii="標楷體" w:eastAsia="標楷體"/>
          <w:sz w:val="28"/>
        </w:rPr>
        <w:t xml:space="preserve"> </w:t>
      </w:r>
    </w:p>
    <w:p w:rsidR="00F75485" w:rsidRPr="00917F92" w:rsidRDefault="00F75485" w:rsidP="00A87231">
      <w:pPr>
        <w:spacing w:line="400" w:lineRule="exact"/>
        <w:ind w:leftChars="450" w:left="1170"/>
        <w:rPr>
          <w:rFonts w:ascii="標楷體" w:eastAsia="標楷體"/>
          <w:sz w:val="28"/>
        </w:rPr>
      </w:pPr>
      <w:proofErr w:type="gramStart"/>
      <w:r w:rsidRPr="00917F92">
        <w:rPr>
          <w:rFonts w:ascii="標楷體" w:eastAsia="標楷體" w:hint="eastAsia"/>
        </w:rPr>
        <w:t>˙</w:t>
      </w:r>
      <w:r w:rsidRPr="00917F92">
        <w:rPr>
          <w:rFonts w:ascii="標楷體" w:eastAsia="標楷體" w:hint="eastAsia"/>
          <w:sz w:val="28"/>
        </w:rPr>
        <w:t>乾井</w:t>
      </w:r>
      <w:proofErr w:type="gramEnd"/>
      <w:r w:rsidRPr="00917F92">
        <w:rPr>
          <w:rFonts w:ascii="標楷體" w:eastAsia="標楷體" w:hint="eastAsia"/>
          <w:sz w:val="28"/>
        </w:rPr>
        <w:t>壓力高</w:t>
      </w:r>
    </w:p>
    <w:p w:rsidR="00E56AA9" w:rsidRPr="00917F92" w:rsidRDefault="00E56AA9" w:rsidP="00D3628A">
      <w:pPr>
        <w:spacing w:line="400" w:lineRule="exact"/>
        <w:rPr>
          <w:rFonts w:ascii="標楷體" w:eastAsia="標楷體"/>
          <w:sz w:val="28"/>
        </w:rPr>
      </w:pPr>
    </w:p>
    <w:p w:rsidR="00E56AA9" w:rsidRPr="00917F92" w:rsidRDefault="00E56AA9" w:rsidP="00D3628A">
      <w:pPr>
        <w:spacing w:line="400" w:lineRule="exact"/>
        <w:rPr>
          <w:rFonts w:ascii="標楷體" w:eastAsia="標楷體"/>
          <w:sz w:val="28"/>
        </w:rPr>
      </w:pPr>
    </w:p>
    <w:p w:rsidR="00E56AA9" w:rsidRPr="00917F92" w:rsidRDefault="00E56AA9" w:rsidP="00F10ECD">
      <w:pPr>
        <w:spacing w:line="400" w:lineRule="exact"/>
        <w:ind w:firstLineChars="139" w:firstLine="417"/>
        <w:rPr>
          <w:rFonts w:ascii="標楷體" w:eastAsia="標楷體"/>
          <w:sz w:val="28"/>
        </w:rPr>
      </w:pPr>
    </w:p>
    <w:p w:rsidR="00F75485" w:rsidRPr="00917F92" w:rsidRDefault="00C445FD" w:rsidP="009424F9">
      <w:pPr>
        <w:pStyle w:val="aa"/>
        <w:spacing w:after="240"/>
        <w:rPr>
          <w:color w:val="auto"/>
        </w:rPr>
      </w:pPr>
      <w:r w:rsidRPr="00917F92">
        <w:rPr>
          <w:color w:val="auto"/>
        </w:rPr>
        <w:br w:type="page"/>
      </w:r>
      <w:r w:rsidR="00F75485" w:rsidRPr="00917F92">
        <w:rPr>
          <w:rFonts w:hint="eastAsia"/>
          <w:color w:val="auto"/>
        </w:rPr>
        <w:lastRenderedPageBreak/>
        <w:t>肆、各種儀控電源</w:t>
      </w:r>
    </w:p>
    <w:p w:rsidR="00F75485" w:rsidRPr="00917F92" w:rsidRDefault="00A87231" w:rsidP="00A87231">
      <w:pPr>
        <w:pStyle w:val="ab"/>
        <w:rPr>
          <w:color w:val="auto"/>
        </w:rPr>
      </w:pPr>
      <w:r w:rsidRPr="00917F92">
        <w:rPr>
          <w:rFonts w:hint="eastAsia"/>
          <w:color w:val="auto"/>
        </w:rPr>
        <w:t>一、</w:t>
      </w:r>
      <w:r w:rsidR="00F75485" w:rsidRPr="00917F92">
        <w:rPr>
          <w:rFonts w:hint="eastAsia"/>
          <w:color w:val="auto"/>
        </w:rPr>
        <w:t>流程放射偵測電源系統</w:t>
      </w:r>
    </w:p>
    <w:p w:rsidR="00F75485" w:rsidRPr="00917F92" w:rsidRDefault="00F75485" w:rsidP="00A87231">
      <w:pPr>
        <w:spacing w:line="400" w:lineRule="exact"/>
        <w:ind w:left="1168"/>
        <w:rPr>
          <w:rFonts w:ascii="標楷體" w:eastAsia="標楷體"/>
          <w:sz w:val="28"/>
        </w:rPr>
      </w:pPr>
      <w:r w:rsidRPr="00917F92">
        <w:rPr>
          <w:rFonts w:ascii="標楷體" w:eastAsia="標楷體" w:hint="eastAsia"/>
          <w:sz w:val="28"/>
        </w:rPr>
        <w:t>電源來自</w:t>
      </w:r>
      <w:r w:rsidRPr="00917F92">
        <w:rPr>
          <w:rFonts w:ascii="標楷體" w:eastAsia="標楷體"/>
          <w:sz w:val="28"/>
        </w:rPr>
        <w:t>125V</w:t>
      </w:r>
      <w:r w:rsidRPr="00917F92">
        <w:rPr>
          <w:rFonts w:ascii="標楷體" w:eastAsia="標楷體" w:hint="eastAsia"/>
          <w:sz w:val="28"/>
        </w:rPr>
        <w:t>直流系統，經整流器轉換為</w:t>
      </w:r>
      <w:r w:rsidRPr="00917F92">
        <w:rPr>
          <w:rFonts w:ascii="標楷體" w:eastAsia="標楷體"/>
          <w:sz w:val="28"/>
        </w:rPr>
        <w:t>125V</w:t>
      </w:r>
      <w:r w:rsidRPr="00917F92">
        <w:rPr>
          <w:rFonts w:ascii="標楷體" w:eastAsia="標楷體" w:hint="eastAsia"/>
          <w:sz w:val="28"/>
        </w:rPr>
        <w:t>交流輸出，經配電盤供電。</w:t>
      </w:r>
    </w:p>
    <w:p w:rsidR="00F75485" w:rsidRPr="00917F92" w:rsidRDefault="00A87231" w:rsidP="00A87231">
      <w:pPr>
        <w:pStyle w:val="ab"/>
        <w:rPr>
          <w:color w:val="auto"/>
        </w:rPr>
      </w:pPr>
      <w:r w:rsidRPr="00917F92">
        <w:rPr>
          <w:rFonts w:hint="eastAsia"/>
          <w:color w:val="auto"/>
        </w:rPr>
        <w:t>二、</w:t>
      </w:r>
      <w:r w:rsidR="00F75485" w:rsidRPr="00917F92">
        <w:rPr>
          <w:rFonts w:hint="eastAsia"/>
          <w:color w:val="auto"/>
        </w:rPr>
        <w:t>反應爐保護系統電源系統</w:t>
      </w:r>
    </w:p>
    <w:p w:rsidR="00F75485" w:rsidRPr="00917F92" w:rsidRDefault="00F75485" w:rsidP="00A87231">
      <w:pPr>
        <w:spacing w:line="400" w:lineRule="exact"/>
        <w:ind w:left="1170"/>
        <w:rPr>
          <w:rFonts w:ascii="標楷體" w:eastAsia="標楷體"/>
          <w:sz w:val="28"/>
        </w:rPr>
      </w:pPr>
      <w:r w:rsidRPr="00917F92">
        <w:rPr>
          <w:rFonts w:ascii="標楷體" w:eastAsia="標楷體" w:hint="eastAsia"/>
          <w:sz w:val="28"/>
        </w:rPr>
        <w:t>提供</w:t>
      </w:r>
      <w:r w:rsidR="000321E7" w:rsidRPr="000321E7">
        <w:rPr>
          <w:rFonts w:ascii="標楷體" w:eastAsia="標楷體" w:hint="eastAsia"/>
          <w:sz w:val="28"/>
        </w:rPr>
        <w:t>反應爐保護</w:t>
      </w:r>
      <w:proofErr w:type="gramStart"/>
      <w:r w:rsidR="000321E7" w:rsidRPr="000321E7">
        <w:rPr>
          <w:rFonts w:ascii="標楷體" w:eastAsia="標楷體" w:hint="eastAsia"/>
          <w:sz w:val="28"/>
        </w:rPr>
        <w:t>系統</w:t>
      </w:r>
      <w:r w:rsidRPr="00917F92">
        <w:rPr>
          <w:rFonts w:ascii="標楷體" w:eastAsia="標楷體" w:hint="eastAsia"/>
          <w:sz w:val="28"/>
        </w:rPr>
        <w:t>各感測</w:t>
      </w:r>
      <w:proofErr w:type="gramEnd"/>
      <w:r w:rsidRPr="00917F92">
        <w:rPr>
          <w:rFonts w:ascii="標楷體" w:eastAsia="標楷體" w:hint="eastAsia"/>
          <w:sz w:val="28"/>
        </w:rPr>
        <w:t>元件，急停邏輯等電路，以及中子偵測系統 所需之電源。</w:t>
      </w:r>
    </w:p>
    <w:p w:rsidR="00F75485" w:rsidRPr="00917F92" w:rsidRDefault="00F75485" w:rsidP="00AC7060">
      <w:pPr>
        <w:spacing w:line="400" w:lineRule="exact"/>
        <w:ind w:leftChars="463" w:left="1696" w:hangingChars="164" w:hanging="492"/>
        <w:rPr>
          <w:rFonts w:ascii="標楷體" w:eastAsia="標楷體"/>
          <w:sz w:val="28"/>
        </w:rPr>
      </w:pPr>
      <w:r w:rsidRPr="00917F92">
        <w:rPr>
          <w:rFonts w:ascii="標楷體" w:eastAsia="標楷體" w:hint="eastAsia"/>
          <w:sz w:val="28"/>
        </w:rPr>
        <w:t>1、包括兩組</w:t>
      </w:r>
      <w:proofErr w:type="gramStart"/>
      <w:r w:rsidR="000E7A93" w:rsidRPr="000E7A93">
        <w:rPr>
          <w:rFonts w:ascii="標楷體" w:eastAsia="標楷體" w:hint="eastAsia"/>
          <w:sz w:val="28"/>
        </w:rPr>
        <w:t>不</w:t>
      </w:r>
      <w:proofErr w:type="gramEnd"/>
      <w:r w:rsidR="000E7A93" w:rsidRPr="000E7A93">
        <w:rPr>
          <w:rFonts w:ascii="標楷體" w:eastAsia="標楷體" w:hint="eastAsia"/>
          <w:sz w:val="28"/>
        </w:rPr>
        <w:t>斷電系統</w:t>
      </w:r>
      <w:r w:rsidR="008421DB" w:rsidRPr="008421DB">
        <w:t xml:space="preserve"> </w:t>
      </w:r>
      <w:r w:rsidR="008421DB" w:rsidRPr="008421DB">
        <w:rPr>
          <w:rFonts w:ascii="標楷體" w:eastAsia="標楷體"/>
          <w:sz w:val="28"/>
        </w:rPr>
        <w:t>UPS</w:t>
      </w:r>
    </w:p>
    <w:p w:rsidR="004020F6" w:rsidRPr="00917F92" w:rsidRDefault="008A320A" w:rsidP="008B6B4F">
      <w:pPr>
        <w:spacing w:line="400" w:lineRule="exact"/>
        <w:ind w:leftChars="447" w:left="1612" w:hangingChars="150" w:hanging="450"/>
        <w:rPr>
          <w:rFonts w:ascii="標楷體" w:eastAsia="標楷體"/>
          <w:sz w:val="28"/>
        </w:rPr>
      </w:pPr>
      <w:r>
        <w:rPr>
          <w:rFonts w:ascii="標楷體" w:eastAsia="標楷體" w:hint="eastAsia"/>
          <w:sz w:val="28"/>
        </w:rPr>
        <w:t>2</w:t>
      </w:r>
      <w:r w:rsidR="00F75485" w:rsidRPr="00917F92">
        <w:rPr>
          <w:rFonts w:ascii="標楷體" w:eastAsia="標楷體" w:hint="eastAsia"/>
          <w:sz w:val="28"/>
        </w:rPr>
        <w:t>、後備電源，來自</w:t>
      </w:r>
      <w:r w:rsidR="000321E7">
        <w:rPr>
          <w:rFonts w:ascii="標楷體" w:eastAsia="標楷體" w:hint="eastAsia"/>
          <w:sz w:val="28"/>
        </w:rPr>
        <w:t>緊要</w:t>
      </w:r>
      <w:r w:rsidR="00F75485" w:rsidRPr="00917F92">
        <w:rPr>
          <w:rFonts w:ascii="標楷體" w:eastAsia="標楷體" w:hint="eastAsia"/>
          <w:sz w:val="28"/>
        </w:rPr>
        <w:t>或</w:t>
      </w:r>
      <w:r w:rsidR="000321E7">
        <w:rPr>
          <w:rFonts w:ascii="標楷體" w:eastAsia="標楷體" w:hint="eastAsia"/>
          <w:sz w:val="28"/>
        </w:rPr>
        <w:t>一般</w:t>
      </w:r>
      <w:r w:rsidR="00F75485" w:rsidRPr="00917F92">
        <w:rPr>
          <w:rFonts w:ascii="標楷體" w:eastAsia="標楷體" w:hint="eastAsia"/>
          <w:sz w:val="28"/>
        </w:rPr>
        <w:t>馬達控制中心，經</w:t>
      </w:r>
      <w:r w:rsidR="00F75485" w:rsidRPr="00917F92">
        <w:rPr>
          <w:rFonts w:ascii="標楷體" w:eastAsia="標楷體"/>
          <w:sz w:val="28"/>
        </w:rPr>
        <w:t>480V/120V</w:t>
      </w:r>
      <w:r w:rsidR="00F75485" w:rsidRPr="00917F92">
        <w:rPr>
          <w:rFonts w:ascii="標楷體" w:eastAsia="標楷體" w:hint="eastAsia"/>
          <w:sz w:val="28"/>
        </w:rPr>
        <w:t>變壓器直接供給</w:t>
      </w:r>
      <w:r w:rsidR="000321E7" w:rsidRPr="000321E7">
        <w:rPr>
          <w:rFonts w:ascii="標楷體" w:eastAsia="標楷體" w:hint="eastAsia"/>
          <w:sz w:val="28"/>
        </w:rPr>
        <w:t>反應爐保護系統</w:t>
      </w:r>
      <w:r w:rsidR="00F75485" w:rsidRPr="00917F92">
        <w:rPr>
          <w:rFonts w:ascii="標楷體" w:eastAsia="標楷體" w:hint="eastAsia"/>
          <w:sz w:val="28"/>
        </w:rPr>
        <w:t>匯流排。</w:t>
      </w:r>
    </w:p>
    <w:p w:rsidR="00FE6048" w:rsidRPr="00917F92" w:rsidRDefault="00FE6048" w:rsidP="00F10ECD">
      <w:pPr>
        <w:pStyle w:val="ab"/>
        <w:ind w:left="0" w:firstLine="0"/>
        <w:rPr>
          <w:color w:val="auto"/>
        </w:rPr>
      </w:pPr>
    </w:p>
    <w:p w:rsidR="00F75485" w:rsidRPr="00917F92" w:rsidRDefault="00A87231" w:rsidP="00F10ECD">
      <w:pPr>
        <w:pStyle w:val="ab"/>
        <w:rPr>
          <w:color w:val="auto"/>
        </w:rPr>
      </w:pPr>
      <w:r w:rsidRPr="00917F92">
        <w:rPr>
          <w:rFonts w:hint="eastAsia"/>
          <w:color w:val="auto"/>
        </w:rPr>
        <w:t>三、</w:t>
      </w:r>
      <w:r w:rsidR="00F75485" w:rsidRPr="00917F92">
        <w:rPr>
          <w:rFonts w:hint="eastAsia"/>
          <w:color w:val="auto"/>
        </w:rPr>
        <w:t>儀器用電源</w:t>
      </w:r>
    </w:p>
    <w:p w:rsidR="00F75485" w:rsidRPr="00917F92" w:rsidRDefault="00F75485" w:rsidP="00A87231">
      <w:pPr>
        <w:spacing w:line="400" w:lineRule="exact"/>
        <w:ind w:leftChars="350" w:left="1429" w:hangingChars="173" w:hanging="519"/>
        <w:rPr>
          <w:rFonts w:ascii="標楷體" w:eastAsia="標楷體"/>
          <w:sz w:val="28"/>
        </w:rPr>
      </w:pPr>
      <w:r w:rsidRPr="00917F92">
        <w:rPr>
          <w:rFonts w:ascii="標楷體" w:eastAsia="標楷體" w:hint="eastAsia"/>
          <w:sz w:val="28"/>
        </w:rPr>
        <w:t>1、每壹</w:t>
      </w:r>
      <w:proofErr w:type="gramStart"/>
      <w:r w:rsidRPr="00917F92">
        <w:rPr>
          <w:rFonts w:ascii="標楷體" w:eastAsia="標楷體" w:hint="eastAsia"/>
          <w:sz w:val="28"/>
        </w:rPr>
        <w:t>個</w:t>
      </w:r>
      <w:proofErr w:type="gramEnd"/>
      <w:r w:rsidR="000321E7" w:rsidRPr="000321E7">
        <w:rPr>
          <w:rFonts w:ascii="標楷體" w:eastAsia="標楷體" w:hint="eastAsia"/>
          <w:sz w:val="28"/>
        </w:rPr>
        <w:t>一般</w:t>
      </w:r>
      <w:r w:rsidRPr="00917F92">
        <w:rPr>
          <w:rFonts w:ascii="標楷體" w:eastAsia="標楷體" w:hint="eastAsia"/>
          <w:sz w:val="28"/>
        </w:rPr>
        <w:t>儀器配電盤，由兩個</w:t>
      </w:r>
      <w:r w:rsidRPr="00917F92">
        <w:rPr>
          <w:rFonts w:ascii="標楷體" w:eastAsia="標楷體"/>
          <w:sz w:val="28"/>
        </w:rPr>
        <w:t>480V</w:t>
      </w:r>
      <w:r w:rsidRPr="00917F92">
        <w:rPr>
          <w:rFonts w:ascii="標楷體" w:eastAsia="標楷體" w:hint="eastAsia"/>
          <w:sz w:val="28"/>
        </w:rPr>
        <w:t>馬達控制中心經儀器專用變壓器降壓至</w:t>
      </w:r>
      <w:r w:rsidRPr="00917F92">
        <w:rPr>
          <w:rFonts w:ascii="標楷體" w:eastAsia="標楷體"/>
          <w:sz w:val="28"/>
        </w:rPr>
        <w:t>120V/208V</w:t>
      </w:r>
      <w:r w:rsidRPr="00917F92">
        <w:rPr>
          <w:rFonts w:ascii="標楷體" w:eastAsia="標楷體" w:hint="eastAsia"/>
          <w:sz w:val="28"/>
        </w:rPr>
        <w:t>供給</w:t>
      </w:r>
      <w:r w:rsidRPr="00917F92">
        <w:rPr>
          <w:rFonts w:ascii="標楷體" w:eastAsia="標楷體"/>
          <w:sz w:val="28"/>
        </w:rPr>
        <w:t>(</w:t>
      </w:r>
      <w:r w:rsidRPr="00917F92">
        <w:rPr>
          <w:rFonts w:ascii="標楷體" w:eastAsia="標楷體" w:hint="eastAsia"/>
          <w:sz w:val="28"/>
        </w:rPr>
        <w:t>三相四線制</w:t>
      </w:r>
      <w:r w:rsidRPr="00917F92">
        <w:rPr>
          <w:rFonts w:ascii="標楷體" w:eastAsia="標楷體"/>
          <w:sz w:val="28"/>
        </w:rPr>
        <w:t>)</w:t>
      </w:r>
      <w:r w:rsidRPr="00917F92">
        <w:rPr>
          <w:rFonts w:ascii="標楷體" w:eastAsia="標楷體" w:hint="eastAsia"/>
          <w:sz w:val="28"/>
        </w:rPr>
        <w:t>。</w:t>
      </w:r>
    </w:p>
    <w:p w:rsidR="00F75485" w:rsidRPr="00917F92" w:rsidRDefault="00F75485" w:rsidP="00A87231">
      <w:pPr>
        <w:spacing w:line="400" w:lineRule="exact"/>
        <w:ind w:leftChars="350" w:left="1429" w:hangingChars="173" w:hanging="519"/>
        <w:rPr>
          <w:rFonts w:ascii="標楷體" w:eastAsia="標楷體"/>
          <w:sz w:val="28"/>
        </w:rPr>
      </w:pPr>
      <w:r w:rsidRPr="00917F92">
        <w:rPr>
          <w:rFonts w:ascii="標楷體" w:eastAsia="標楷體" w:hint="eastAsia"/>
          <w:sz w:val="28"/>
        </w:rPr>
        <w:t>2、儀器配電盤遍及各廠房，但涉及</w:t>
      </w:r>
      <w:r w:rsidR="000321E7" w:rsidRPr="000321E7">
        <w:rPr>
          <w:rFonts w:ascii="標楷體" w:eastAsia="標楷體" w:hint="eastAsia"/>
          <w:sz w:val="28"/>
        </w:rPr>
        <w:t>緊要</w:t>
      </w:r>
      <w:r w:rsidRPr="00917F92">
        <w:rPr>
          <w:rFonts w:ascii="標楷體" w:eastAsia="標楷體" w:hint="eastAsia"/>
          <w:sz w:val="28"/>
        </w:rPr>
        <w:t>者，有</w:t>
      </w:r>
      <w:r w:rsidR="000321E7" w:rsidRPr="000321E7">
        <w:rPr>
          <w:rFonts w:ascii="標楷體" w:eastAsia="標楷體" w:hint="eastAsia"/>
          <w:sz w:val="28"/>
        </w:rPr>
        <w:t>緊要</w:t>
      </w:r>
      <w:r w:rsidRPr="00917F92">
        <w:rPr>
          <w:rFonts w:ascii="標楷體" w:eastAsia="標楷體" w:hint="eastAsia"/>
          <w:sz w:val="28"/>
        </w:rPr>
        <w:t>專用配電盤。</w:t>
      </w:r>
    </w:p>
    <w:p w:rsidR="004020F6" w:rsidRPr="00917F92" w:rsidRDefault="00F75485" w:rsidP="00D3628A">
      <w:pPr>
        <w:pStyle w:val="1-1"/>
        <w:spacing w:before="0" w:after="0" w:line="400" w:lineRule="exact"/>
        <w:ind w:left="1302" w:hanging="905"/>
        <w:rPr>
          <w:rFonts w:ascii="標楷體"/>
          <w:b/>
        </w:rPr>
      </w:pPr>
      <w:r w:rsidRPr="00917F92">
        <w:rPr>
          <w:rFonts w:ascii="標楷體" w:hint="eastAsia"/>
        </w:rPr>
        <w:t xml:space="preserve"> </w:t>
      </w:r>
      <w:r w:rsidRPr="00917F92">
        <w:rPr>
          <w:rFonts w:ascii="標楷體" w:hint="eastAsia"/>
          <w:b/>
        </w:rPr>
        <w:t xml:space="preserve"> </w:t>
      </w:r>
    </w:p>
    <w:p w:rsidR="00F75485" w:rsidRPr="00917F92" w:rsidRDefault="00A87231" w:rsidP="00A87231">
      <w:pPr>
        <w:pStyle w:val="ab"/>
        <w:rPr>
          <w:color w:val="auto"/>
        </w:rPr>
      </w:pPr>
      <w:r w:rsidRPr="00917F92">
        <w:rPr>
          <w:rFonts w:hint="eastAsia"/>
          <w:color w:val="auto"/>
        </w:rPr>
        <w:t>四、</w:t>
      </w:r>
      <w:r w:rsidR="00F75485" w:rsidRPr="00917F92">
        <w:rPr>
          <w:color w:val="auto"/>
        </w:rPr>
        <w:t>240V/120V</w:t>
      </w:r>
      <w:r w:rsidR="00F75485" w:rsidRPr="00917F92">
        <w:rPr>
          <w:rFonts w:hint="eastAsia"/>
          <w:color w:val="auto"/>
        </w:rPr>
        <w:t>緊要</w:t>
      </w:r>
      <w:r w:rsidR="00F75485" w:rsidRPr="00917F92">
        <w:rPr>
          <w:color w:val="auto"/>
        </w:rPr>
        <w:t>(Vital)</w:t>
      </w:r>
      <w:r w:rsidR="00F75485" w:rsidRPr="00917F92">
        <w:rPr>
          <w:rFonts w:hint="eastAsia"/>
          <w:color w:val="auto"/>
        </w:rPr>
        <w:t>電源供給</w:t>
      </w:r>
      <w:r w:rsidR="00F75485" w:rsidRPr="00917F92">
        <w:rPr>
          <w:color w:val="auto"/>
        </w:rPr>
        <w:t xml:space="preserve">(Uninterruptible </w:t>
      </w:r>
      <w:r w:rsidR="00F75485" w:rsidRPr="00917F92">
        <w:rPr>
          <w:rFonts w:hint="eastAsia"/>
          <w:color w:val="auto"/>
        </w:rPr>
        <w:t xml:space="preserve"> </w:t>
      </w:r>
      <w:r w:rsidR="00F75485" w:rsidRPr="00917F92">
        <w:rPr>
          <w:color w:val="auto"/>
        </w:rPr>
        <w:t>Power</w:t>
      </w:r>
      <w:r w:rsidR="00F75485" w:rsidRPr="00917F92">
        <w:rPr>
          <w:rFonts w:hint="eastAsia"/>
          <w:color w:val="auto"/>
        </w:rPr>
        <w:t xml:space="preserve"> </w:t>
      </w:r>
      <w:r w:rsidR="00F75485" w:rsidRPr="00917F92">
        <w:rPr>
          <w:color w:val="auto"/>
        </w:rPr>
        <w:t>Supply</w:t>
      </w:r>
      <w:r w:rsidR="00F75485" w:rsidRPr="00917F92">
        <w:rPr>
          <w:rFonts w:hint="eastAsia"/>
          <w:color w:val="auto"/>
        </w:rPr>
        <w:t xml:space="preserve"> </w:t>
      </w:r>
      <w:r w:rsidR="00F75485" w:rsidRPr="00917F92">
        <w:rPr>
          <w:color w:val="auto"/>
        </w:rPr>
        <w:t>,UPS)</w:t>
      </w:r>
    </w:p>
    <w:p w:rsidR="00F75485" w:rsidRPr="00917F92" w:rsidRDefault="00F75485" w:rsidP="00A87231">
      <w:pPr>
        <w:spacing w:line="400" w:lineRule="exact"/>
        <w:ind w:leftChars="350" w:left="1429" w:hangingChars="173" w:hanging="519"/>
        <w:rPr>
          <w:rFonts w:ascii="標楷體" w:eastAsia="標楷體"/>
          <w:sz w:val="28"/>
        </w:rPr>
      </w:pPr>
      <w:r w:rsidRPr="00917F92">
        <w:rPr>
          <w:rFonts w:ascii="標楷體" w:eastAsia="標楷體" w:hint="eastAsia"/>
          <w:sz w:val="28"/>
        </w:rPr>
        <w:t>1、連續供給</w:t>
      </w:r>
      <w:r w:rsidRPr="00917F92">
        <w:rPr>
          <w:rFonts w:ascii="標楷體" w:eastAsia="標楷體"/>
          <w:sz w:val="28"/>
        </w:rPr>
        <w:t>240V/120V(</w:t>
      </w:r>
      <w:r w:rsidRPr="00917F92">
        <w:rPr>
          <w:rFonts w:ascii="標楷體" w:eastAsia="標楷體" w:hint="eastAsia"/>
          <w:sz w:val="28"/>
        </w:rPr>
        <w:t>單相三線制</w:t>
      </w:r>
      <w:r w:rsidRPr="00917F92">
        <w:rPr>
          <w:rFonts w:ascii="標楷體" w:eastAsia="標楷體"/>
          <w:sz w:val="28"/>
        </w:rPr>
        <w:t>)</w:t>
      </w:r>
      <w:r w:rsidRPr="00917F92">
        <w:rPr>
          <w:rFonts w:ascii="標楷體" w:eastAsia="標楷體" w:hint="eastAsia"/>
          <w:sz w:val="28"/>
        </w:rPr>
        <w:t>交流電源，從不間斷，不受異常電壓和開關突波影響，穩定而可靠。</w:t>
      </w:r>
    </w:p>
    <w:p w:rsidR="00F75485" w:rsidRPr="00917F92" w:rsidRDefault="00F75485" w:rsidP="00A87231">
      <w:pPr>
        <w:spacing w:line="400" w:lineRule="exact"/>
        <w:ind w:leftChars="350" w:left="1429" w:hangingChars="173" w:hanging="519"/>
        <w:rPr>
          <w:rFonts w:ascii="標楷體" w:eastAsia="標楷體"/>
          <w:sz w:val="28"/>
        </w:rPr>
      </w:pPr>
      <w:r w:rsidRPr="00917F92">
        <w:rPr>
          <w:rFonts w:ascii="標楷體" w:eastAsia="標楷體" w:hint="eastAsia"/>
          <w:sz w:val="28"/>
        </w:rPr>
        <w:t>2、供給的負載，雖與機組安全無關，但為運轉中所必需。</w:t>
      </w:r>
    </w:p>
    <w:p w:rsidR="00CE3A01" w:rsidRPr="00917F92" w:rsidRDefault="00F75485" w:rsidP="00A87231">
      <w:pPr>
        <w:spacing w:line="400" w:lineRule="exact"/>
        <w:ind w:leftChars="350" w:left="1429" w:hangingChars="173" w:hanging="519"/>
        <w:rPr>
          <w:rFonts w:ascii="標楷體" w:eastAsia="標楷體"/>
          <w:sz w:val="28"/>
        </w:rPr>
      </w:pPr>
      <w:r w:rsidRPr="00917F92">
        <w:rPr>
          <w:rFonts w:ascii="標楷體" w:eastAsia="標楷體" w:hint="eastAsia"/>
          <w:sz w:val="28"/>
        </w:rPr>
        <w:t>3、來自</w:t>
      </w:r>
      <w:r w:rsidRPr="00917F92">
        <w:rPr>
          <w:rFonts w:ascii="標楷體" w:eastAsia="標楷體"/>
          <w:sz w:val="28"/>
        </w:rPr>
        <w:t>125VDC</w:t>
      </w:r>
      <w:r w:rsidRPr="00917F92">
        <w:rPr>
          <w:rFonts w:ascii="標楷體" w:eastAsia="標楷體" w:hint="eastAsia"/>
          <w:sz w:val="28"/>
        </w:rPr>
        <w:t>系統電源，藉變流器和靜態開關，供給緊要配電盤交流電力，一旦直流供給設備故障，由靜態開關瞬間自動切換至後備電源供電，後備電源由</w:t>
      </w:r>
      <w:r w:rsidRPr="00917F92">
        <w:rPr>
          <w:rFonts w:ascii="標楷體" w:eastAsia="標楷體"/>
          <w:sz w:val="28"/>
        </w:rPr>
        <w:t xml:space="preserve">480V </w:t>
      </w:r>
      <w:r w:rsidRPr="00917F92">
        <w:rPr>
          <w:rFonts w:ascii="標楷體" w:eastAsia="標楷體" w:hint="eastAsia"/>
          <w:sz w:val="28"/>
        </w:rPr>
        <w:t>匯流排經變壓器供給，因此，保持緊要配電盤供電安全無虞。</w:t>
      </w:r>
    </w:p>
    <w:p w:rsidR="00F75485" w:rsidRPr="000E7A93" w:rsidRDefault="00CE3A01" w:rsidP="000E7A93">
      <w:pPr>
        <w:spacing w:line="400" w:lineRule="exact"/>
        <w:rPr>
          <w:rFonts w:ascii="標楷體" w:eastAsia="標楷體" w:hAnsi="標楷體"/>
          <w:b/>
          <w:sz w:val="44"/>
          <w:szCs w:val="44"/>
        </w:rPr>
      </w:pPr>
      <w:r w:rsidRPr="00917F92">
        <w:rPr>
          <w:rFonts w:ascii="標楷體" w:eastAsia="標楷體"/>
          <w:sz w:val="28"/>
        </w:rPr>
        <w:br w:type="page"/>
      </w:r>
      <w:r w:rsidR="00F75485" w:rsidRPr="000E7A93">
        <w:rPr>
          <w:rFonts w:ascii="標楷體" w:eastAsia="標楷體" w:hAnsi="標楷體" w:hint="eastAsia"/>
          <w:b/>
          <w:sz w:val="44"/>
          <w:szCs w:val="44"/>
        </w:rPr>
        <w:lastRenderedPageBreak/>
        <w:t>伍、直流系統</w:t>
      </w:r>
    </w:p>
    <w:p w:rsidR="00F75485" w:rsidRPr="00917F92" w:rsidRDefault="00A87231" w:rsidP="00A87231">
      <w:pPr>
        <w:pStyle w:val="ab"/>
        <w:rPr>
          <w:b w:val="0"/>
          <w:color w:val="auto"/>
          <w:sz w:val="28"/>
          <w:szCs w:val="28"/>
        </w:rPr>
      </w:pPr>
      <w:r w:rsidRPr="00917F92">
        <w:rPr>
          <w:rFonts w:hint="eastAsia"/>
          <w:b w:val="0"/>
          <w:color w:val="auto"/>
          <w:sz w:val="28"/>
          <w:szCs w:val="28"/>
        </w:rPr>
        <w:t>一、</w:t>
      </w:r>
      <w:r w:rsidR="00F75485" w:rsidRPr="00917F92">
        <w:rPr>
          <w:rFonts w:hint="eastAsia"/>
          <w:b w:val="0"/>
          <w:color w:val="auto"/>
          <w:sz w:val="28"/>
          <w:szCs w:val="28"/>
        </w:rPr>
        <w:t>供給各種運轉情況所必需的高度可靠性控制或操作電源，如斷路器控制、保護電</w:t>
      </w:r>
      <w:proofErr w:type="gramStart"/>
      <w:r w:rsidR="00F75485" w:rsidRPr="00917F92">
        <w:rPr>
          <w:rFonts w:hint="eastAsia"/>
          <w:b w:val="0"/>
          <w:color w:val="auto"/>
          <w:sz w:val="28"/>
          <w:szCs w:val="28"/>
        </w:rPr>
        <w:t>驛</w:t>
      </w:r>
      <w:proofErr w:type="gramEnd"/>
      <w:r w:rsidR="00F75485" w:rsidRPr="00917F92">
        <w:rPr>
          <w:rFonts w:hint="eastAsia"/>
          <w:b w:val="0"/>
          <w:color w:val="auto"/>
          <w:sz w:val="28"/>
          <w:szCs w:val="28"/>
        </w:rPr>
        <w:t>和緊急後備油泵等。</w:t>
      </w:r>
    </w:p>
    <w:p w:rsidR="00F75485" w:rsidRPr="00917F92" w:rsidRDefault="00F75485" w:rsidP="00D3628A">
      <w:pPr>
        <w:pStyle w:val="1-1"/>
        <w:spacing w:before="0" w:after="0" w:line="400" w:lineRule="exact"/>
        <w:ind w:left="882" w:hanging="485"/>
        <w:rPr>
          <w:rFonts w:ascii="標楷體"/>
          <w:sz w:val="28"/>
          <w:szCs w:val="28"/>
        </w:rPr>
      </w:pPr>
    </w:p>
    <w:p w:rsidR="00F75485" w:rsidRPr="00917F92" w:rsidRDefault="00A87231" w:rsidP="00A87231">
      <w:pPr>
        <w:pStyle w:val="ab"/>
        <w:rPr>
          <w:b w:val="0"/>
          <w:color w:val="auto"/>
          <w:sz w:val="28"/>
          <w:szCs w:val="28"/>
        </w:rPr>
      </w:pPr>
      <w:r w:rsidRPr="00917F92">
        <w:rPr>
          <w:rFonts w:hint="eastAsia"/>
          <w:b w:val="0"/>
          <w:color w:val="auto"/>
          <w:sz w:val="28"/>
          <w:szCs w:val="28"/>
        </w:rPr>
        <w:t>二、</w:t>
      </w:r>
      <w:r w:rsidR="00F75485" w:rsidRPr="00917F92">
        <w:rPr>
          <w:rFonts w:hint="eastAsia"/>
          <w:b w:val="0"/>
          <w:color w:val="auto"/>
          <w:sz w:val="28"/>
          <w:szCs w:val="28"/>
        </w:rPr>
        <w:t>每組直流系統配置有蓄電池組、直流配電盤和兩台蓄電池充電器。</w:t>
      </w:r>
      <w:r w:rsidR="00F75485" w:rsidRPr="00917F92">
        <w:rPr>
          <w:b w:val="0"/>
          <w:color w:val="auto"/>
          <w:sz w:val="28"/>
          <w:szCs w:val="28"/>
        </w:rPr>
        <w:t xml:space="preserve"> </w:t>
      </w:r>
    </w:p>
    <w:p w:rsidR="00F75485" w:rsidRPr="00917F92" w:rsidRDefault="00F75485" w:rsidP="00A87231">
      <w:pPr>
        <w:pStyle w:val="ab"/>
        <w:rPr>
          <w:b w:val="0"/>
          <w:color w:val="auto"/>
          <w:sz w:val="28"/>
          <w:szCs w:val="28"/>
        </w:rPr>
      </w:pPr>
    </w:p>
    <w:p w:rsidR="00A10D4E" w:rsidRDefault="00A87231" w:rsidP="00A87231">
      <w:pPr>
        <w:pStyle w:val="ab"/>
        <w:rPr>
          <w:b w:val="0"/>
          <w:color w:val="auto"/>
          <w:sz w:val="28"/>
          <w:szCs w:val="28"/>
        </w:rPr>
      </w:pPr>
      <w:r w:rsidRPr="00917F92">
        <w:rPr>
          <w:rFonts w:hint="eastAsia"/>
          <w:b w:val="0"/>
          <w:color w:val="auto"/>
          <w:sz w:val="28"/>
          <w:szCs w:val="28"/>
        </w:rPr>
        <w:t>三、</w:t>
      </w:r>
      <w:r w:rsidR="00F75485" w:rsidRPr="00917F92">
        <w:rPr>
          <w:rFonts w:hint="eastAsia"/>
          <w:b w:val="0"/>
          <w:color w:val="auto"/>
          <w:sz w:val="28"/>
          <w:szCs w:val="28"/>
        </w:rPr>
        <w:t>一台充電器容量足以維持機組運轉所需電力，同時也維持蓄電池組在完全充電狀態，另台充電器備用。</w:t>
      </w:r>
    </w:p>
    <w:p w:rsidR="00A10D4E" w:rsidRDefault="00A10D4E" w:rsidP="00A87231">
      <w:pPr>
        <w:pStyle w:val="ab"/>
        <w:rPr>
          <w:b w:val="0"/>
          <w:color w:val="auto"/>
          <w:sz w:val="28"/>
          <w:szCs w:val="28"/>
        </w:rPr>
      </w:pPr>
    </w:p>
    <w:p w:rsidR="00F75485" w:rsidRPr="00917F92" w:rsidRDefault="00A87231" w:rsidP="00A87231">
      <w:pPr>
        <w:pStyle w:val="ab"/>
        <w:rPr>
          <w:b w:val="0"/>
          <w:color w:val="auto"/>
          <w:sz w:val="28"/>
          <w:szCs w:val="28"/>
        </w:rPr>
      </w:pPr>
      <w:r w:rsidRPr="00917F92">
        <w:rPr>
          <w:rFonts w:hint="eastAsia"/>
          <w:b w:val="0"/>
          <w:color w:val="auto"/>
          <w:sz w:val="28"/>
          <w:szCs w:val="28"/>
        </w:rPr>
        <w:t>四、</w:t>
      </w:r>
      <w:r w:rsidR="00F75485" w:rsidRPr="00917F92">
        <w:rPr>
          <w:rFonts w:hint="eastAsia"/>
          <w:b w:val="0"/>
          <w:color w:val="auto"/>
          <w:sz w:val="28"/>
          <w:szCs w:val="28"/>
        </w:rPr>
        <w:t>蓄電池</w:t>
      </w:r>
      <w:proofErr w:type="gramStart"/>
      <w:r w:rsidR="00F75485" w:rsidRPr="00917F92">
        <w:rPr>
          <w:rFonts w:hint="eastAsia"/>
          <w:b w:val="0"/>
          <w:color w:val="auto"/>
          <w:sz w:val="28"/>
          <w:szCs w:val="28"/>
        </w:rPr>
        <w:t>組由鉛酸</w:t>
      </w:r>
      <w:proofErr w:type="gramEnd"/>
      <w:r w:rsidR="00F75485" w:rsidRPr="00917F92">
        <w:rPr>
          <w:rFonts w:hint="eastAsia"/>
          <w:b w:val="0"/>
          <w:color w:val="auto"/>
          <w:sz w:val="28"/>
          <w:szCs w:val="28"/>
        </w:rPr>
        <w:t>電池串並聯所組成，充電器故障或交流電源中斷時，足以供應負載所需電力。</w:t>
      </w:r>
      <w:r w:rsidR="00F75485" w:rsidRPr="00917F92">
        <w:rPr>
          <w:b w:val="0"/>
          <w:color w:val="auto"/>
          <w:sz w:val="28"/>
          <w:szCs w:val="28"/>
        </w:rPr>
        <w:t xml:space="preserve"> </w:t>
      </w:r>
    </w:p>
    <w:p w:rsidR="00F75485" w:rsidRPr="00917F92" w:rsidRDefault="00F75485" w:rsidP="00A87231">
      <w:pPr>
        <w:pStyle w:val="ab"/>
        <w:rPr>
          <w:b w:val="0"/>
          <w:color w:val="auto"/>
          <w:sz w:val="28"/>
          <w:szCs w:val="28"/>
        </w:rPr>
      </w:pPr>
    </w:p>
    <w:p w:rsidR="00626E53" w:rsidRPr="00917F92" w:rsidRDefault="00A87231" w:rsidP="008A320A">
      <w:pPr>
        <w:pStyle w:val="ab"/>
        <w:spacing w:line="440" w:lineRule="exact"/>
      </w:pPr>
      <w:r w:rsidRPr="00917F92">
        <w:rPr>
          <w:rFonts w:hint="eastAsia"/>
          <w:b w:val="0"/>
          <w:color w:val="auto"/>
          <w:sz w:val="28"/>
          <w:szCs w:val="28"/>
        </w:rPr>
        <w:t>五、</w:t>
      </w:r>
      <w:r w:rsidR="00626E53" w:rsidRPr="00917F92">
        <w:rPr>
          <w:rFonts w:hint="eastAsia"/>
          <w:b w:val="0"/>
          <w:color w:val="auto"/>
          <w:sz w:val="28"/>
          <w:szCs w:val="28"/>
        </w:rPr>
        <w:t>十</w:t>
      </w:r>
      <w:r w:rsidR="00F75485" w:rsidRPr="00917F92">
        <w:rPr>
          <w:rFonts w:hint="eastAsia"/>
          <w:b w:val="0"/>
          <w:color w:val="auto"/>
          <w:sz w:val="28"/>
          <w:szCs w:val="28"/>
        </w:rPr>
        <w:t>組</w:t>
      </w:r>
      <w:r w:rsidR="00F75485" w:rsidRPr="00917F92">
        <w:rPr>
          <w:b w:val="0"/>
          <w:color w:val="auto"/>
          <w:sz w:val="28"/>
          <w:szCs w:val="28"/>
        </w:rPr>
        <w:t>125V</w:t>
      </w:r>
      <w:r w:rsidR="00F75485" w:rsidRPr="00917F92">
        <w:rPr>
          <w:rFonts w:hint="eastAsia"/>
          <w:b w:val="0"/>
          <w:color w:val="auto"/>
          <w:sz w:val="28"/>
          <w:szCs w:val="28"/>
        </w:rPr>
        <w:t>直流系統和三組</w:t>
      </w:r>
      <w:r w:rsidR="00F75485" w:rsidRPr="00917F92">
        <w:rPr>
          <w:b w:val="0"/>
          <w:color w:val="auto"/>
          <w:sz w:val="28"/>
          <w:szCs w:val="28"/>
        </w:rPr>
        <w:t>250</w:t>
      </w:r>
      <w:r w:rsidR="00AD57F8" w:rsidRPr="00917F92">
        <w:rPr>
          <w:rFonts w:hint="eastAsia"/>
          <w:b w:val="0"/>
          <w:color w:val="auto"/>
          <w:sz w:val="28"/>
          <w:szCs w:val="28"/>
        </w:rPr>
        <w:t>(240)</w:t>
      </w:r>
      <w:r w:rsidR="00F75485" w:rsidRPr="00917F92">
        <w:rPr>
          <w:b w:val="0"/>
          <w:color w:val="auto"/>
          <w:sz w:val="28"/>
          <w:szCs w:val="28"/>
        </w:rPr>
        <w:t>V</w:t>
      </w:r>
      <w:r w:rsidR="00F75485" w:rsidRPr="00917F92">
        <w:rPr>
          <w:rFonts w:hint="eastAsia"/>
          <w:b w:val="0"/>
          <w:color w:val="auto"/>
          <w:sz w:val="28"/>
          <w:szCs w:val="28"/>
        </w:rPr>
        <w:t>直</w:t>
      </w:r>
      <w:r w:rsidR="00F75485" w:rsidRPr="00917F92">
        <w:rPr>
          <w:rFonts w:hAnsi="標楷體" w:hint="eastAsia"/>
          <w:b w:val="0"/>
          <w:bCs/>
          <w:color w:val="auto"/>
          <w:sz w:val="28"/>
          <w:szCs w:val="28"/>
        </w:rPr>
        <w:t>流系統</w:t>
      </w:r>
    </w:p>
    <w:p w:rsidR="00F75485" w:rsidRPr="00917F92" w:rsidRDefault="00F75485" w:rsidP="00D3628A">
      <w:pPr>
        <w:spacing w:line="400" w:lineRule="exact"/>
        <w:rPr>
          <w:rFonts w:ascii="標楷體" w:eastAsia="標楷體"/>
          <w:b/>
          <w:sz w:val="36"/>
        </w:rPr>
      </w:pPr>
    </w:p>
    <w:p w:rsidR="00AE4D0B" w:rsidRPr="00917F92" w:rsidRDefault="00AE4D0B" w:rsidP="00D3628A">
      <w:pPr>
        <w:spacing w:line="400" w:lineRule="exact"/>
        <w:rPr>
          <w:rFonts w:ascii="標楷體" w:eastAsia="標楷體"/>
          <w:b/>
          <w:sz w:val="36"/>
        </w:rPr>
      </w:pPr>
    </w:p>
    <w:sectPr w:rsidR="00AE4D0B" w:rsidRPr="00917F92" w:rsidSect="00156F80">
      <w:pgSz w:w="11907" w:h="16840" w:code="9"/>
      <w:pgMar w:top="1418" w:right="1134" w:bottom="1134" w:left="1531" w:header="851" w:footer="567" w:gutter="284"/>
      <w:pgNumType w:fmt="numberInDash"/>
      <w:cols w:space="720"/>
      <w:titlePg/>
      <w:docGrid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FA" w:rsidRDefault="00D461FA">
      <w:r>
        <w:separator/>
      </w:r>
    </w:p>
  </w:endnote>
  <w:endnote w:type="continuationSeparator" w:id="0">
    <w:p w:rsidR="00D461FA" w:rsidRDefault="00D4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5C" w:rsidRDefault="00274C8D" w:rsidP="00AC0529">
    <w:pPr>
      <w:pStyle w:val="a3"/>
      <w:jc w:val="center"/>
    </w:pPr>
    <w:r>
      <w:fldChar w:fldCharType="begin"/>
    </w:r>
    <w:r w:rsidR="00986E99">
      <w:instrText xml:space="preserve"> PAGE </w:instrText>
    </w:r>
    <w:r>
      <w:fldChar w:fldCharType="separate"/>
    </w:r>
    <w:r w:rsidR="00D22649">
      <w:rPr>
        <w:noProof/>
      </w:rPr>
      <w:t>- 36 -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5C" w:rsidRDefault="00274C8D" w:rsidP="00AC0529">
    <w:pPr>
      <w:pStyle w:val="a3"/>
      <w:jc w:val="center"/>
    </w:pPr>
    <w:r>
      <w:rPr>
        <w:rStyle w:val="a5"/>
      </w:rPr>
      <w:fldChar w:fldCharType="begin"/>
    </w:r>
    <w:r w:rsidR="005F635C">
      <w:rPr>
        <w:rStyle w:val="a5"/>
      </w:rPr>
      <w:instrText xml:space="preserve"> PAGE </w:instrText>
    </w:r>
    <w:r>
      <w:rPr>
        <w:rStyle w:val="a5"/>
      </w:rPr>
      <w:fldChar w:fldCharType="separate"/>
    </w:r>
    <w:r w:rsidR="008A320A">
      <w:rPr>
        <w:rStyle w:val="a5"/>
        <w:noProof/>
      </w:rPr>
      <w:t>- 4 -</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5C" w:rsidRPr="00412C4A" w:rsidRDefault="00274C8D" w:rsidP="00412C4A">
    <w:pPr>
      <w:pStyle w:val="a3"/>
      <w:jc w:val="center"/>
    </w:pPr>
    <w:r>
      <w:rPr>
        <w:rStyle w:val="a5"/>
      </w:rPr>
      <w:fldChar w:fldCharType="begin"/>
    </w:r>
    <w:r w:rsidR="00412C4A">
      <w:rPr>
        <w:rStyle w:val="a5"/>
      </w:rPr>
      <w:instrText xml:space="preserve"> PAGE </w:instrText>
    </w:r>
    <w:r>
      <w:rPr>
        <w:rStyle w:val="a5"/>
      </w:rPr>
      <w:fldChar w:fldCharType="separate"/>
    </w:r>
    <w:r w:rsidR="008A320A">
      <w:rPr>
        <w:rStyle w:val="a5"/>
        <w:noProof/>
      </w:rPr>
      <w:t>- 2 -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FA" w:rsidRDefault="00D461FA">
      <w:r>
        <w:separator/>
      </w:r>
    </w:p>
  </w:footnote>
  <w:footnote w:type="continuationSeparator" w:id="0">
    <w:p w:rsidR="00D461FA" w:rsidRDefault="00D4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5C" w:rsidRDefault="009C6C38">
    <w:pPr>
      <w:spacing w:after="360" w:line="240" w:lineRule="atLeast"/>
      <w:jc w:val="center"/>
      <w:rPr>
        <w:rFonts w:eastAsia="標楷體"/>
        <w:sz w:val="20"/>
      </w:rPr>
    </w:pPr>
    <w:r>
      <w:rPr>
        <w:rFonts w:eastAsia="標楷體" w:hint="eastAsia"/>
        <w:sz w:val="20"/>
      </w:rPr>
      <w:t>第四部份</w:t>
    </w:r>
    <w:r>
      <w:rPr>
        <w:rFonts w:eastAsia="標楷體" w:hint="eastAsia"/>
        <w:sz w:val="20"/>
      </w:rPr>
      <w:t xml:space="preserve"> </w:t>
    </w:r>
    <w:r>
      <w:rPr>
        <w:rFonts w:eastAsia="標楷體" w:hint="eastAsia"/>
        <w:sz w:val="20"/>
      </w:rPr>
      <w:t>發電機及電力分配系統</w:t>
    </w:r>
    <w:r>
      <w:rPr>
        <w:rFonts w:eastAsia="標楷體" w:hint="eastAsia"/>
        <w:sz w:val="20"/>
      </w:rPr>
      <w:t xml:space="preserve">   </w:t>
    </w:r>
    <w:r>
      <w:rPr>
        <w:rFonts w:eastAsia="標楷體" w:hint="eastAsia"/>
        <w:sz w:val="20"/>
      </w:rPr>
      <w:t>第一章</w:t>
    </w:r>
    <w:r>
      <w:rPr>
        <w:rFonts w:eastAsia="標楷體" w:hint="eastAsia"/>
        <w:sz w:val="20"/>
      </w:rPr>
      <w:t xml:space="preserve">  </w:t>
    </w:r>
    <w:r>
      <w:rPr>
        <w:rFonts w:eastAsia="標楷體" w:hint="eastAsia"/>
        <w:sz w:val="20"/>
      </w:rPr>
      <w:t>電力輸送和廠用電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5C" w:rsidRDefault="009C6C38">
    <w:pPr>
      <w:tabs>
        <w:tab w:val="center" w:pos="4403"/>
        <w:tab w:val="right" w:pos="9065"/>
      </w:tabs>
      <w:spacing w:after="360" w:line="240" w:lineRule="atLeast"/>
      <w:jc w:val="center"/>
      <w:rPr>
        <w:rFonts w:eastAsia="標楷體"/>
        <w:sz w:val="20"/>
      </w:rPr>
    </w:pPr>
    <w:r>
      <w:rPr>
        <w:rFonts w:eastAsia="標楷體" w:hint="eastAsia"/>
        <w:sz w:val="20"/>
      </w:rPr>
      <w:t>第</w:t>
    </w:r>
    <w:r w:rsidR="005E1DBF" w:rsidRPr="005E1DBF">
      <w:rPr>
        <w:rFonts w:ascii="標楷體" w:eastAsia="標楷體" w:hint="eastAsia"/>
        <w:sz w:val="20"/>
      </w:rPr>
      <w:t>十九</w:t>
    </w:r>
    <w:r>
      <w:rPr>
        <w:rFonts w:eastAsia="標楷體" w:hint="eastAsia"/>
        <w:sz w:val="20"/>
      </w:rPr>
      <w:t>章</w:t>
    </w:r>
    <w:r>
      <w:rPr>
        <w:rFonts w:eastAsia="標楷體" w:hint="eastAsia"/>
        <w:sz w:val="20"/>
      </w:rPr>
      <w:t xml:space="preserve">  </w:t>
    </w:r>
    <w:r>
      <w:rPr>
        <w:rFonts w:eastAsia="標楷體" w:hint="eastAsia"/>
        <w:sz w:val="20"/>
      </w:rPr>
      <w:t>電力輸送和廠用電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5C" w:rsidRPr="000D69B4" w:rsidRDefault="000D69B4" w:rsidP="000D69B4">
    <w:pPr>
      <w:pStyle w:val="a4"/>
      <w:jc w:val="center"/>
    </w:pPr>
    <w:r>
      <w:rPr>
        <w:rFonts w:eastAsia="標楷體" w:hint="eastAsia"/>
      </w:rPr>
      <w:t>第</w:t>
    </w:r>
    <w:r w:rsidRPr="005E1DBF">
      <w:rPr>
        <w:rFonts w:ascii="標楷體" w:eastAsia="標楷體" w:hint="eastAsia"/>
      </w:rPr>
      <w:t>十九</w:t>
    </w:r>
    <w:r>
      <w:rPr>
        <w:rFonts w:eastAsia="標楷體" w:hint="eastAsia"/>
      </w:rPr>
      <w:t>章</w:t>
    </w:r>
    <w:r>
      <w:rPr>
        <w:rFonts w:eastAsia="標楷體" w:hint="eastAsia"/>
      </w:rPr>
      <w:t xml:space="preserve">  </w:t>
    </w:r>
    <w:r>
      <w:rPr>
        <w:rFonts w:eastAsia="標楷體" w:hint="eastAsia"/>
      </w:rPr>
      <w:t>電力輸送和廠用電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98D"/>
    <w:multiLevelType w:val="hybridMultilevel"/>
    <w:tmpl w:val="9A461B60"/>
    <w:lvl w:ilvl="0" w:tplc="04090013">
      <w:start w:val="1"/>
      <w:numFmt w:val="upperRoman"/>
      <w:lvlText w:val="%1."/>
      <w:lvlJc w:val="left"/>
      <w:pPr>
        <w:ind w:left="2120" w:hanging="480"/>
      </w:pPr>
    </w:lvl>
    <w:lvl w:ilvl="1" w:tplc="04090019" w:tentative="1">
      <w:start w:val="1"/>
      <w:numFmt w:val="ideographTraditional"/>
      <w:lvlText w:val="%2、"/>
      <w:lvlJc w:val="left"/>
      <w:pPr>
        <w:ind w:left="2600" w:hanging="480"/>
      </w:pPr>
    </w:lvl>
    <w:lvl w:ilvl="2" w:tplc="0409001B" w:tentative="1">
      <w:start w:val="1"/>
      <w:numFmt w:val="lowerRoman"/>
      <w:lvlText w:val="%3."/>
      <w:lvlJc w:val="right"/>
      <w:pPr>
        <w:ind w:left="3080" w:hanging="480"/>
      </w:pPr>
    </w:lvl>
    <w:lvl w:ilvl="3" w:tplc="0409000F" w:tentative="1">
      <w:start w:val="1"/>
      <w:numFmt w:val="decimal"/>
      <w:lvlText w:val="%4."/>
      <w:lvlJc w:val="left"/>
      <w:pPr>
        <w:ind w:left="3560" w:hanging="480"/>
      </w:pPr>
    </w:lvl>
    <w:lvl w:ilvl="4" w:tplc="04090019" w:tentative="1">
      <w:start w:val="1"/>
      <w:numFmt w:val="ideographTraditional"/>
      <w:lvlText w:val="%5、"/>
      <w:lvlJc w:val="left"/>
      <w:pPr>
        <w:ind w:left="4040" w:hanging="480"/>
      </w:pPr>
    </w:lvl>
    <w:lvl w:ilvl="5" w:tplc="0409001B" w:tentative="1">
      <w:start w:val="1"/>
      <w:numFmt w:val="lowerRoman"/>
      <w:lvlText w:val="%6."/>
      <w:lvlJc w:val="right"/>
      <w:pPr>
        <w:ind w:left="4520" w:hanging="480"/>
      </w:pPr>
    </w:lvl>
    <w:lvl w:ilvl="6" w:tplc="0409000F" w:tentative="1">
      <w:start w:val="1"/>
      <w:numFmt w:val="decimal"/>
      <w:lvlText w:val="%7."/>
      <w:lvlJc w:val="left"/>
      <w:pPr>
        <w:ind w:left="5000" w:hanging="480"/>
      </w:pPr>
    </w:lvl>
    <w:lvl w:ilvl="7" w:tplc="04090019" w:tentative="1">
      <w:start w:val="1"/>
      <w:numFmt w:val="ideographTraditional"/>
      <w:lvlText w:val="%8、"/>
      <w:lvlJc w:val="left"/>
      <w:pPr>
        <w:ind w:left="5480" w:hanging="480"/>
      </w:pPr>
    </w:lvl>
    <w:lvl w:ilvl="8" w:tplc="0409001B" w:tentative="1">
      <w:start w:val="1"/>
      <w:numFmt w:val="lowerRoman"/>
      <w:lvlText w:val="%9."/>
      <w:lvlJc w:val="right"/>
      <w:pPr>
        <w:ind w:left="5960" w:hanging="480"/>
      </w:pPr>
    </w:lvl>
  </w:abstractNum>
  <w:abstractNum w:abstractNumId="1">
    <w:nsid w:val="175F5C54"/>
    <w:multiLevelType w:val="hybridMultilevel"/>
    <w:tmpl w:val="180CFA64"/>
    <w:lvl w:ilvl="0" w:tplc="ED24117C">
      <w:start w:val="1"/>
      <w:numFmt w:val="decimal"/>
      <w:lvlText w:val="(%1)"/>
      <w:lvlJc w:val="left"/>
      <w:pPr>
        <w:tabs>
          <w:tab w:val="num" w:pos="2930"/>
        </w:tabs>
        <w:ind w:left="2930" w:hanging="720"/>
      </w:pPr>
      <w:rPr>
        <w:rFonts w:hint="default"/>
      </w:rPr>
    </w:lvl>
    <w:lvl w:ilvl="1" w:tplc="04090019" w:tentative="1">
      <w:start w:val="1"/>
      <w:numFmt w:val="ideographTraditional"/>
      <w:lvlText w:val="%2、"/>
      <w:lvlJc w:val="left"/>
      <w:pPr>
        <w:tabs>
          <w:tab w:val="num" w:pos="3170"/>
        </w:tabs>
        <w:ind w:left="3170" w:hanging="480"/>
      </w:pPr>
    </w:lvl>
    <w:lvl w:ilvl="2" w:tplc="0409001B" w:tentative="1">
      <w:start w:val="1"/>
      <w:numFmt w:val="lowerRoman"/>
      <w:lvlText w:val="%3."/>
      <w:lvlJc w:val="right"/>
      <w:pPr>
        <w:tabs>
          <w:tab w:val="num" w:pos="3650"/>
        </w:tabs>
        <w:ind w:left="3650" w:hanging="480"/>
      </w:pPr>
    </w:lvl>
    <w:lvl w:ilvl="3" w:tplc="0409000F" w:tentative="1">
      <w:start w:val="1"/>
      <w:numFmt w:val="decimal"/>
      <w:lvlText w:val="%4."/>
      <w:lvlJc w:val="left"/>
      <w:pPr>
        <w:tabs>
          <w:tab w:val="num" w:pos="4130"/>
        </w:tabs>
        <w:ind w:left="4130" w:hanging="480"/>
      </w:pPr>
    </w:lvl>
    <w:lvl w:ilvl="4" w:tplc="04090019" w:tentative="1">
      <w:start w:val="1"/>
      <w:numFmt w:val="ideographTraditional"/>
      <w:lvlText w:val="%5、"/>
      <w:lvlJc w:val="left"/>
      <w:pPr>
        <w:tabs>
          <w:tab w:val="num" w:pos="4610"/>
        </w:tabs>
        <w:ind w:left="4610" w:hanging="480"/>
      </w:pPr>
    </w:lvl>
    <w:lvl w:ilvl="5" w:tplc="0409001B" w:tentative="1">
      <w:start w:val="1"/>
      <w:numFmt w:val="lowerRoman"/>
      <w:lvlText w:val="%6."/>
      <w:lvlJc w:val="right"/>
      <w:pPr>
        <w:tabs>
          <w:tab w:val="num" w:pos="5090"/>
        </w:tabs>
        <w:ind w:left="5090" w:hanging="480"/>
      </w:pPr>
    </w:lvl>
    <w:lvl w:ilvl="6" w:tplc="0409000F" w:tentative="1">
      <w:start w:val="1"/>
      <w:numFmt w:val="decimal"/>
      <w:lvlText w:val="%7."/>
      <w:lvlJc w:val="left"/>
      <w:pPr>
        <w:tabs>
          <w:tab w:val="num" w:pos="5570"/>
        </w:tabs>
        <w:ind w:left="5570" w:hanging="480"/>
      </w:pPr>
    </w:lvl>
    <w:lvl w:ilvl="7" w:tplc="04090019" w:tentative="1">
      <w:start w:val="1"/>
      <w:numFmt w:val="ideographTraditional"/>
      <w:lvlText w:val="%8、"/>
      <w:lvlJc w:val="left"/>
      <w:pPr>
        <w:tabs>
          <w:tab w:val="num" w:pos="6050"/>
        </w:tabs>
        <w:ind w:left="6050" w:hanging="480"/>
      </w:pPr>
    </w:lvl>
    <w:lvl w:ilvl="8" w:tplc="0409001B" w:tentative="1">
      <w:start w:val="1"/>
      <w:numFmt w:val="lowerRoman"/>
      <w:lvlText w:val="%9."/>
      <w:lvlJc w:val="right"/>
      <w:pPr>
        <w:tabs>
          <w:tab w:val="num" w:pos="6530"/>
        </w:tabs>
        <w:ind w:left="6530" w:hanging="480"/>
      </w:pPr>
    </w:lvl>
  </w:abstractNum>
  <w:abstractNum w:abstractNumId="2">
    <w:nsid w:val="23390552"/>
    <w:multiLevelType w:val="hybridMultilevel"/>
    <w:tmpl w:val="5D18C0F4"/>
    <w:lvl w:ilvl="0" w:tplc="6772EA8A">
      <w:start w:val="1"/>
      <w:numFmt w:val="taiwaneseCountingThousand"/>
      <w:lvlText w:val="%1、"/>
      <w:lvlJc w:val="left"/>
      <w:pPr>
        <w:tabs>
          <w:tab w:val="num" w:pos="1117"/>
        </w:tabs>
        <w:ind w:left="1117" w:hanging="720"/>
      </w:pPr>
      <w:rPr>
        <w:rFont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3">
    <w:nsid w:val="28866846"/>
    <w:multiLevelType w:val="singleLevel"/>
    <w:tmpl w:val="4358F586"/>
    <w:lvl w:ilvl="0">
      <w:start w:val="1"/>
      <w:numFmt w:val="decimal"/>
      <w:lvlText w:val="（%1）"/>
      <w:lvlJc w:val="left"/>
      <w:pPr>
        <w:tabs>
          <w:tab w:val="num" w:pos="1415"/>
        </w:tabs>
        <w:ind w:left="1415" w:hanging="735"/>
      </w:pPr>
      <w:rPr>
        <w:rFonts w:hint="eastAsia"/>
      </w:rPr>
    </w:lvl>
  </w:abstractNum>
  <w:abstractNum w:abstractNumId="4">
    <w:nsid w:val="2E5B0826"/>
    <w:multiLevelType w:val="hybridMultilevel"/>
    <w:tmpl w:val="8F6EE126"/>
    <w:lvl w:ilvl="0" w:tplc="56ECF078">
      <w:start w:val="1"/>
      <w:numFmt w:val="decimal"/>
      <w:lvlText w:val="%1."/>
      <w:lvlJc w:val="left"/>
      <w:pPr>
        <w:tabs>
          <w:tab w:val="num" w:pos="620"/>
        </w:tabs>
        <w:ind w:left="620" w:hanging="225"/>
      </w:pPr>
      <w:rPr>
        <w:rFonts w:hint="default"/>
      </w:rPr>
    </w:lvl>
    <w:lvl w:ilvl="1" w:tplc="04090019">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
    <w:nsid w:val="2E7F0847"/>
    <w:multiLevelType w:val="hybridMultilevel"/>
    <w:tmpl w:val="A0380DE8"/>
    <w:lvl w:ilvl="0" w:tplc="BB6826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68129E"/>
    <w:multiLevelType w:val="hybridMultilevel"/>
    <w:tmpl w:val="C7F0CD8C"/>
    <w:lvl w:ilvl="0" w:tplc="03400132">
      <w:start w:val="1"/>
      <w:numFmt w:val="bullet"/>
      <w:lvlText w:val=""/>
      <w:lvlJc w:val="left"/>
      <w:pPr>
        <w:tabs>
          <w:tab w:val="num" w:pos="2811"/>
        </w:tabs>
        <w:ind w:left="3291" w:hanging="480"/>
      </w:pPr>
      <w:rPr>
        <w:rFonts w:ascii="Wingdings" w:hAnsi="Wingdings" w:hint="default"/>
      </w:rPr>
    </w:lvl>
    <w:lvl w:ilvl="1" w:tplc="04090003" w:tentative="1">
      <w:start w:val="1"/>
      <w:numFmt w:val="bullet"/>
      <w:lvlText w:val=""/>
      <w:lvlJc w:val="left"/>
      <w:pPr>
        <w:tabs>
          <w:tab w:val="num" w:pos="3170"/>
        </w:tabs>
        <w:ind w:left="3170" w:hanging="480"/>
      </w:pPr>
      <w:rPr>
        <w:rFonts w:ascii="Wingdings" w:hAnsi="Wingdings" w:hint="default"/>
      </w:rPr>
    </w:lvl>
    <w:lvl w:ilvl="2" w:tplc="04090005" w:tentative="1">
      <w:start w:val="1"/>
      <w:numFmt w:val="bullet"/>
      <w:lvlText w:val=""/>
      <w:lvlJc w:val="left"/>
      <w:pPr>
        <w:tabs>
          <w:tab w:val="num" w:pos="3650"/>
        </w:tabs>
        <w:ind w:left="3650" w:hanging="480"/>
      </w:pPr>
      <w:rPr>
        <w:rFonts w:ascii="Wingdings" w:hAnsi="Wingdings" w:hint="default"/>
      </w:rPr>
    </w:lvl>
    <w:lvl w:ilvl="3" w:tplc="04090001" w:tentative="1">
      <w:start w:val="1"/>
      <w:numFmt w:val="bullet"/>
      <w:lvlText w:val=""/>
      <w:lvlJc w:val="left"/>
      <w:pPr>
        <w:tabs>
          <w:tab w:val="num" w:pos="4130"/>
        </w:tabs>
        <w:ind w:left="4130" w:hanging="480"/>
      </w:pPr>
      <w:rPr>
        <w:rFonts w:ascii="Wingdings" w:hAnsi="Wingdings" w:hint="default"/>
      </w:rPr>
    </w:lvl>
    <w:lvl w:ilvl="4" w:tplc="04090003" w:tentative="1">
      <w:start w:val="1"/>
      <w:numFmt w:val="bullet"/>
      <w:lvlText w:val=""/>
      <w:lvlJc w:val="left"/>
      <w:pPr>
        <w:tabs>
          <w:tab w:val="num" w:pos="4610"/>
        </w:tabs>
        <w:ind w:left="4610" w:hanging="480"/>
      </w:pPr>
      <w:rPr>
        <w:rFonts w:ascii="Wingdings" w:hAnsi="Wingdings" w:hint="default"/>
      </w:rPr>
    </w:lvl>
    <w:lvl w:ilvl="5" w:tplc="04090005" w:tentative="1">
      <w:start w:val="1"/>
      <w:numFmt w:val="bullet"/>
      <w:lvlText w:val=""/>
      <w:lvlJc w:val="left"/>
      <w:pPr>
        <w:tabs>
          <w:tab w:val="num" w:pos="5090"/>
        </w:tabs>
        <w:ind w:left="5090" w:hanging="480"/>
      </w:pPr>
      <w:rPr>
        <w:rFonts w:ascii="Wingdings" w:hAnsi="Wingdings" w:hint="default"/>
      </w:rPr>
    </w:lvl>
    <w:lvl w:ilvl="6" w:tplc="04090001" w:tentative="1">
      <w:start w:val="1"/>
      <w:numFmt w:val="bullet"/>
      <w:lvlText w:val=""/>
      <w:lvlJc w:val="left"/>
      <w:pPr>
        <w:tabs>
          <w:tab w:val="num" w:pos="5570"/>
        </w:tabs>
        <w:ind w:left="5570" w:hanging="480"/>
      </w:pPr>
      <w:rPr>
        <w:rFonts w:ascii="Wingdings" w:hAnsi="Wingdings" w:hint="default"/>
      </w:rPr>
    </w:lvl>
    <w:lvl w:ilvl="7" w:tplc="04090003" w:tentative="1">
      <w:start w:val="1"/>
      <w:numFmt w:val="bullet"/>
      <w:lvlText w:val=""/>
      <w:lvlJc w:val="left"/>
      <w:pPr>
        <w:tabs>
          <w:tab w:val="num" w:pos="6050"/>
        </w:tabs>
        <w:ind w:left="6050" w:hanging="480"/>
      </w:pPr>
      <w:rPr>
        <w:rFonts w:ascii="Wingdings" w:hAnsi="Wingdings" w:hint="default"/>
      </w:rPr>
    </w:lvl>
    <w:lvl w:ilvl="8" w:tplc="04090005" w:tentative="1">
      <w:start w:val="1"/>
      <w:numFmt w:val="bullet"/>
      <w:lvlText w:val=""/>
      <w:lvlJc w:val="left"/>
      <w:pPr>
        <w:tabs>
          <w:tab w:val="num" w:pos="6530"/>
        </w:tabs>
        <w:ind w:left="6530" w:hanging="480"/>
      </w:pPr>
      <w:rPr>
        <w:rFonts w:ascii="Wingdings" w:hAnsi="Wingdings" w:hint="default"/>
      </w:rPr>
    </w:lvl>
  </w:abstractNum>
  <w:abstractNum w:abstractNumId="7">
    <w:nsid w:val="71DA1550"/>
    <w:multiLevelType w:val="hybridMultilevel"/>
    <w:tmpl w:val="F7FE5012"/>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rawingGridVerticalSpacing w:val="331"/>
  <w:displayHorizont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5D4C82"/>
    <w:rsid w:val="0000666D"/>
    <w:rsid w:val="000114C7"/>
    <w:rsid w:val="00012F28"/>
    <w:rsid w:val="000321E7"/>
    <w:rsid w:val="00034300"/>
    <w:rsid w:val="00035583"/>
    <w:rsid w:val="00041EB3"/>
    <w:rsid w:val="00043323"/>
    <w:rsid w:val="00045F2D"/>
    <w:rsid w:val="00066F5B"/>
    <w:rsid w:val="0007604F"/>
    <w:rsid w:val="000B009E"/>
    <w:rsid w:val="000B5AB4"/>
    <w:rsid w:val="000C187B"/>
    <w:rsid w:val="000C7BA0"/>
    <w:rsid w:val="000D04FB"/>
    <w:rsid w:val="000D69B4"/>
    <w:rsid w:val="000E33DA"/>
    <w:rsid w:val="000E7A93"/>
    <w:rsid w:val="000F7B2A"/>
    <w:rsid w:val="0012387A"/>
    <w:rsid w:val="00132FA1"/>
    <w:rsid w:val="00156F80"/>
    <w:rsid w:val="0016046E"/>
    <w:rsid w:val="0018054D"/>
    <w:rsid w:val="001867D6"/>
    <w:rsid w:val="001E12B9"/>
    <w:rsid w:val="001F582E"/>
    <w:rsid w:val="00250583"/>
    <w:rsid w:val="00250F95"/>
    <w:rsid w:val="0027154E"/>
    <w:rsid w:val="00274C8D"/>
    <w:rsid w:val="00284D34"/>
    <w:rsid w:val="002866FD"/>
    <w:rsid w:val="002B07F0"/>
    <w:rsid w:val="002C2E15"/>
    <w:rsid w:val="002D3E92"/>
    <w:rsid w:val="00305CB3"/>
    <w:rsid w:val="00313ED7"/>
    <w:rsid w:val="00324C7F"/>
    <w:rsid w:val="0033413A"/>
    <w:rsid w:val="0037201B"/>
    <w:rsid w:val="00383E92"/>
    <w:rsid w:val="003849B7"/>
    <w:rsid w:val="003A45A7"/>
    <w:rsid w:val="003C349F"/>
    <w:rsid w:val="003D21C9"/>
    <w:rsid w:val="003E5E62"/>
    <w:rsid w:val="003F125C"/>
    <w:rsid w:val="004020F6"/>
    <w:rsid w:val="00412C4A"/>
    <w:rsid w:val="00433AA1"/>
    <w:rsid w:val="004516AB"/>
    <w:rsid w:val="0046056D"/>
    <w:rsid w:val="004624D8"/>
    <w:rsid w:val="0047707A"/>
    <w:rsid w:val="004846D2"/>
    <w:rsid w:val="004A5FA8"/>
    <w:rsid w:val="004B23BD"/>
    <w:rsid w:val="004B6CBD"/>
    <w:rsid w:val="004C57C5"/>
    <w:rsid w:val="004D462F"/>
    <w:rsid w:val="004E1F13"/>
    <w:rsid w:val="004E6C64"/>
    <w:rsid w:val="00506B81"/>
    <w:rsid w:val="00511409"/>
    <w:rsid w:val="0051460D"/>
    <w:rsid w:val="00522C12"/>
    <w:rsid w:val="00526510"/>
    <w:rsid w:val="00542962"/>
    <w:rsid w:val="00545B3D"/>
    <w:rsid w:val="005561F4"/>
    <w:rsid w:val="00562AD5"/>
    <w:rsid w:val="005661B6"/>
    <w:rsid w:val="00582A77"/>
    <w:rsid w:val="0059018A"/>
    <w:rsid w:val="005918F1"/>
    <w:rsid w:val="005C04BC"/>
    <w:rsid w:val="005D4C82"/>
    <w:rsid w:val="005E1DBF"/>
    <w:rsid w:val="005F635C"/>
    <w:rsid w:val="00626E53"/>
    <w:rsid w:val="00634646"/>
    <w:rsid w:val="00637C21"/>
    <w:rsid w:val="00641ED5"/>
    <w:rsid w:val="006516FB"/>
    <w:rsid w:val="00657717"/>
    <w:rsid w:val="00667F29"/>
    <w:rsid w:val="00670AB7"/>
    <w:rsid w:val="006771E3"/>
    <w:rsid w:val="006836F7"/>
    <w:rsid w:val="00693D40"/>
    <w:rsid w:val="00696E52"/>
    <w:rsid w:val="006A536D"/>
    <w:rsid w:val="006B3BFA"/>
    <w:rsid w:val="006B4EF1"/>
    <w:rsid w:val="006C0026"/>
    <w:rsid w:val="006C73E3"/>
    <w:rsid w:val="006E38E0"/>
    <w:rsid w:val="006F6D98"/>
    <w:rsid w:val="007102AD"/>
    <w:rsid w:val="00741C7D"/>
    <w:rsid w:val="00750E6E"/>
    <w:rsid w:val="0076569A"/>
    <w:rsid w:val="00771D98"/>
    <w:rsid w:val="0078515F"/>
    <w:rsid w:val="007872C0"/>
    <w:rsid w:val="00793988"/>
    <w:rsid w:val="007C54F2"/>
    <w:rsid w:val="007D3F74"/>
    <w:rsid w:val="007D7501"/>
    <w:rsid w:val="007E4F5F"/>
    <w:rsid w:val="00802D40"/>
    <w:rsid w:val="0081211B"/>
    <w:rsid w:val="00825FD8"/>
    <w:rsid w:val="0082786D"/>
    <w:rsid w:val="008421DB"/>
    <w:rsid w:val="0084391E"/>
    <w:rsid w:val="0084452A"/>
    <w:rsid w:val="0084776E"/>
    <w:rsid w:val="00856DAE"/>
    <w:rsid w:val="00861385"/>
    <w:rsid w:val="008619D6"/>
    <w:rsid w:val="00870F1A"/>
    <w:rsid w:val="00872D82"/>
    <w:rsid w:val="00875C53"/>
    <w:rsid w:val="008A320A"/>
    <w:rsid w:val="008A4AA7"/>
    <w:rsid w:val="008B0A0F"/>
    <w:rsid w:val="008B0DB9"/>
    <w:rsid w:val="008B6B4F"/>
    <w:rsid w:val="008C11E7"/>
    <w:rsid w:val="008C2CF7"/>
    <w:rsid w:val="008D264D"/>
    <w:rsid w:val="008D7388"/>
    <w:rsid w:val="008E1770"/>
    <w:rsid w:val="008E2832"/>
    <w:rsid w:val="008E5B67"/>
    <w:rsid w:val="00902DC7"/>
    <w:rsid w:val="00917F92"/>
    <w:rsid w:val="00932A66"/>
    <w:rsid w:val="009424F9"/>
    <w:rsid w:val="0097082F"/>
    <w:rsid w:val="00971783"/>
    <w:rsid w:val="009726A4"/>
    <w:rsid w:val="00980AEC"/>
    <w:rsid w:val="00986E99"/>
    <w:rsid w:val="009913B4"/>
    <w:rsid w:val="009A3C9F"/>
    <w:rsid w:val="009A7A58"/>
    <w:rsid w:val="009B67D9"/>
    <w:rsid w:val="009C3860"/>
    <w:rsid w:val="009C5453"/>
    <w:rsid w:val="009C6C38"/>
    <w:rsid w:val="009E0540"/>
    <w:rsid w:val="009E7326"/>
    <w:rsid w:val="009F6162"/>
    <w:rsid w:val="00A10941"/>
    <w:rsid w:val="00A10D4E"/>
    <w:rsid w:val="00A15804"/>
    <w:rsid w:val="00A2195A"/>
    <w:rsid w:val="00A27B43"/>
    <w:rsid w:val="00A33F89"/>
    <w:rsid w:val="00A43175"/>
    <w:rsid w:val="00A51E89"/>
    <w:rsid w:val="00A84628"/>
    <w:rsid w:val="00A87231"/>
    <w:rsid w:val="00A93927"/>
    <w:rsid w:val="00AA49FB"/>
    <w:rsid w:val="00AB0DAB"/>
    <w:rsid w:val="00AB2F35"/>
    <w:rsid w:val="00AC0529"/>
    <w:rsid w:val="00AC7060"/>
    <w:rsid w:val="00AD57F8"/>
    <w:rsid w:val="00AD7863"/>
    <w:rsid w:val="00AE1F42"/>
    <w:rsid w:val="00AE4D0B"/>
    <w:rsid w:val="00AF2BCB"/>
    <w:rsid w:val="00B25409"/>
    <w:rsid w:val="00B43B8D"/>
    <w:rsid w:val="00B57075"/>
    <w:rsid w:val="00B605E8"/>
    <w:rsid w:val="00B64D6F"/>
    <w:rsid w:val="00B65CE0"/>
    <w:rsid w:val="00B66625"/>
    <w:rsid w:val="00B6779A"/>
    <w:rsid w:val="00B710E5"/>
    <w:rsid w:val="00B72458"/>
    <w:rsid w:val="00B854FD"/>
    <w:rsid w:val="00B90C74"/>
    <w:rsid w:val="00B928A2"/>
    <w:rsid w:val="00B9791B"/>
    <w:rsid w:val="00BA60CF"/>
    <w:rsid w:val="00BB1CFF"/>
    <w:rsid w:val="00BC1F77"/>
    <w:rsid w:val="00BC4F87"/>
    <w:rsid w:val="00BD697E"/>
    <w:rsid w:val="00BE5622"/>
    <w:rsid w:val="00C22BF4"/>
    <w:rsid w:val="00C274AF"/>
    <w:rsid w:val="00C445FD"/>
    <w:rsid w:val="00C50715"/>
    <w:rsid w:val="00C51DD6"/>
    <w:rsid w:val="00C640A8"/>
    <w:rsid w:val="00C75F7A"/>
    <w:rsid w:val="00C766C1"/>
    <w:rsid w:val="00C97BE6"/>
    <w:rsid w:val="00CA0D47"/>
    <w:rsid w:val="00CA71BE"/>
    <w:rsid w:val="00CC07B5"/>
    <w:rsid w:val="00CC320A"/>
    <w:rsid w:val="00CC7778"/>
    <w:rsid w:val="00CD01C7"/>
    <w:rsid w:val="00CD17D5"/>
    <w:rsid w:val="00CE3A01"/>
    <w:rsid w:val="00CE5C56"/>
    <w:rsid w:val="00CF143F"/>
    <w:rsid w:val="00D04545"/>
    <w:rsid w:val="00D07D4C"/>
    <w:rsid w:val="00D13C1F"/>
    <w:rsid w:val="00D15697"/>
    <w:rsid w:val="00D22649"/>
    <w:rsid w:val="00D32639"/>
    <w:rsid w:val="00D3628A"/>
    <w:rsid w:val="00D41990"/>
    <w:rsid w:val="00D461FA"/>
    <w:rsid w:val="00D50259"/>
    <w:rsid w:val="00D55398"/>
    <w:rsid w:val="00D82BA9"/>
    <w:rsid w:val="00D87B10"/>
    <w:rsid w:val="00DA5182"/>
    <w:rsid w:val="00DC1273"/>
    <w:rsid w:val="00DC37C9"/>
    <w:rsid w:val="00DC4851"/>
    <w:rsid w:val="00DC60E6"/>
    <w:rsid w:val="00DD52CF"/>
    <w:rsid w:val="00DD77C9"/>
    <w:rsid w:val="00DE369C"/>
    <w:rsid w:val="00E10067"/>
    <w:rsid w:val="00E16E10"/>
    <w:rsid w:val="00E25442"/>
    <w:rsid w:val="00E30DCA"/>
    <w:rsid w:val="00E56AA9"/>
    <w:rsid w:val="00E63944"/>
    <w:rsid w:val="00E7005F"/>
    <w:rsid w:val="00E71C61"/>
    <w:rsid w:val="00E72D16"/>
    <w:rsid w:val="00E826E7"/>
    <w:rsid w:val="00E82DDD"/>
    <w:rsid w:val="00EA6F24"/>
    <w:rsid w:val="00EE4BE9"/>
    <w:rsid w:val="00EE6BD4"/>
    <w:rsid w:val="00EF3B52"/>
    <w:rsid w:val="00EF766C"/>
    <w:rsid w:val="00F10ECD"/>
    <w:rsid w:val="00F13083"/>
    <w:rsid w:val="00F27404"/>
    <w:rsid w:val="00F30F63"/>
    <w:rsid w:val="00F554CC"/>
    <w:rsid w:val="00F608E6"/>
    <w:rsid w:val="00F74493"/>
    <w:rsid w:val="00F75485"/>
    <w:rsid w:val="00F91E94"/>
    <w:rsid w:val="00F9265F"/>
    <w:rsid w:val="00F949BD"/>
    <w:rsid w:val="00F95C2F"/>
    <w:rsid w:val="00FC0FEA"/>
    <w:rsid w:val="00FD42D4"/>
    <w:rsid w:val="00FE6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C8D"/>
    <w:pPr>
      <w:widowControl w:val="0"/>
      <w:adjustRightInd w:val="0"/>
      <w:spacing w:line="384" w:lineRule="exact"/>
      <w:textAlignment w:val="baseline"/>
    </w:pPr>
    <w:rPr>
      <w:rFonts w:eastAsia="新細明體"/>
      <w:spacing w:val="10"/>
      <w:sz w:val="24"/>
    </w:rPr>
  </w:style>
  <w:style w:type="paragraph" w:styleId="1">
    <w:name w:val="heading 1"/>
    <w:basedOn w:val="a"/>
    <w:next w:val="a"/>
    <w:autoRedefine/>
    <w:qFormat/>
    <w:rsid w:val="00274C8D"/>
    <w:pPr>
      <w:keepNext/>
      <w:keepLines/>
      <w:spacing w:before="180" w:line="480" w:lineRule="atLeast"/>
      <w:ind w:left="516" w:hanging="516"/>
      <w:outlineLvl w:val="0"/>
    </w:pPr>
    <w:rPr>
      <w:rFonts w:ascii="標楷體" w:eastAsia="標楷體"/>
      <w:b/>
      <w:kern w:val="52"/>
      <w:sz w:val="32"/>
    </w:rPr>
  </w:style>
  <w:style w:type="paragraph" w:styleId="2">
    <w:name w:val="heading 2"/>
    <w:basedOn w:val="a"/>
    <w:next w:val="a"/>
    <w:autoRedefine/>
    <w:qFormat/>
    <w:rsid w:val="00274C8D"/>
    <w:pPr>
      <w:spacing w:before="120" w:after="40" w:line="400" w:lineRule="atLeast"/>
      <w:ind w:left="780" w:hanging="390"/>
      <w:outlineLvl w:val="1"/>
    </w:pPr>
    <w:rPr>
      <w:rFonts w:ascii="標楷體" w:eastAsia="標楷體"/>
      <w:spacing w:val="14"/>
      <w:sz w:val="32"/>
    </w:rPr>
  </w:style>
  <w:style w:type="paragraph" w:styleId="3">
    <w:name w:val="heading 3"/>
    <w:basedOn w:val="a"/>
    <w:next w:val="a"/>
    <w:qFormat/>
    <w:rsid w:val="00274C8D"/>
    <w:pPr>
      <w:keepNext/>
      <w:tabs>
        <w:tab w:val="left" w:pos="259"/>
      </w:tabs>
      <w:spacing w:before="60" w:line="400" w:lineRule="atLeast"/>
      <w:ind w:left="1036" w:hanging="518"/>
      <w:outlineLvl w:val="2"/>
    </w:pPr>
    <w:rPr>
      <w:rFonts w:ascii="新細明體" w:hAnsi="Arial"/>
    </w:rPr>
  </w:style>
  <w:style w:type="paragraph" w:styleId="4">
    <w:name w:val="heading 4"/>
    <w:basedOn w:val="a"/>
    <w:next w:val="a"/>
    <w:autoRedefine/>
    <w:qFormat/>
    <w:rsid w:val="00274C8D"/>
    <w:pPr>
      <w:keepNext/>
      <w:keepLines/>
      <w:spacing w:line="400" w:lineRule="atLeast"/>
      <w:ind w:left="1554" w:hanging="904"/>
      <w:outlineLvl w:val="3"/>
    </w:pPr>
    <w:rPr>
      <w:rFonts w:ascii="新細明體" w:hAnsi="Arial"/>
    </w:rPr>
  </w:style>
  <w:style w:type="paragraph" w:styleId="5">
    <w:name w:val="heading 5"/>
    <w:basedOn w:val="a"/>
    <w:next w:val="a"/>
    <w:autoRedefine/>
    <w:qFormat/>
    <w:rsid w:val="00274C8D"/>
    <w:pPr>
      <w:keepNext/>
      <w:keepLines/>
      <w:spacing w:line="400" w:lineRule="atLeast"/>
      <w:ind w:left="1300" w:hanging="390"/>
      <w:outlineLvl w:val="4"/>
    </w:pPr>
    <w:rPr>
      <w:rFonts w:ascii="標楷體" w:eastAsia="標楷體"/>
    </w:rPr>
  </w:style>
  <w:style w:type="paragraph" w:styleId="6">
    <w:name w:val="heading 6"/>
    <w:basedOn w:val="a"/>
    <w:next w:val="a"/>
    <w:autoRedefine/>
    <w:qFormat/>
    <w:rsid w:val="00274C8D"/>
    <w:pPr>
      <w:keepNext/>
      <w:spacing w:line="400" w:lineRule="atLeast"/>
      <w:ind w:left="1554" w:hanging="259"/>
      <w:outlineLvl w:val="5"/>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4C8D"/>
    <w:pPr>
      <w:tabs>
        <w:tab w:val="center" w:pos="4153"/>
        <w:tab w:val="right" w:pos="8306"/>
      </w:tabs>
      <w:snapToGrid w:val="0"/>
    </w:pPr>
    <w:rPr>
      <w:sz w:val="20"/>
    </w:rPr>
  </w:style>
  <w:style w:type="paragraph" w:styleId="a4">
    <w:name w:val="header"/>
    <w:basedOn w:val="a"/>
    <w:rsid w:val="00274C8D"/>
    <w:pPr>
      <w:tabs>
        <w:tab w:val="center" w:pos="4153"/>
        <w:tab w:val="right" w:pos="8306"/>
      </w:tabs>
      <w:snapToGrid w:val="0"/>
    </w:pPr>
    <w:rPr>
      <w:sz w:val="20"/>
    </w:rPr>
  </w:style>
  <w:style w:type="character" w:styleId="a5">
    <w:name w:val="page number"/>
    <w:basedOn w:val="a0"/>
    <w:rsid w:val="00274C8D"/>
  </w:style>
  <w:style w:type="character" w:styleId="a6">
    <w:name w:val="Hyperlink"/>
    <w:rsid w:val="00274C8D"/>
    <w:rPr>
      <w:color w:val="0000FF"/>
      <w:u w:val="single"/>
    </w:rPr>
  </w:style>
  <w:style w:type="paragraph" w:customStyle="1" w:styleId="a7">
    <w:name w:val="壹"/>
    <w:basedOn w:val="a"/>
    <w:rsid w:val="00274C8D"/>
    <w:pPr>
      <w:spacing w:before="40" w:after="40" w:line="0" w:lineRule="atLeast"/>
      <w:ind w:left="794" w:hanging="794"/>
    </w:pPr>
    <w:rPr>
      <w:rFonts w:eastAsia="標楷體"/>
      <w:b/>
      <w:sz w:val="36"/>
    </w:rPr>
  </w:style>
  <w:style w:type="paragraph" w:customStyle="1" w:styleId="1-1">
    <w:name w:val="1-1"/>
    <w:basedOn w:val="a"/>
    <w:rsid w:val="00274C8D"/>
    <w:pPr>
      <w:spacing w:before="40" w:after="40" w:line="0" w:lineRule="atLeast"/>
      <w:ind w:left="737" w:hanging="340"/>
    </w:pPr>
    <w:rPr>
      <w:rFonts w:eastAsia="標楷體"/>
      <w:sz w:val="32"/>
    </w:rPr>
  </w:style>
  <w:style w:type="paragraph" w:customStyle="1" w:styleId="10">
    <w:name w:val="1"/>
    <w:basedOn w:val="a"/>
    <w:rsid w:val="00274C8D"/>
    <w:pPr>
      <w:spacing w:before="40" w:after="40" w:line="0" w:lineRule="atLeast"/>
      <w:ind w:left="908" w:hanging="284"/>
    </w:pPr>
    <w:rPr>
      <w:rFonts w:eastAsia="標楷體"/>
      <w:sz w:val="28"/>
    </w:rPr>
  </w:style>
  <w:style w:type="paragraph" w:customStyle="1" w:styleId="11">
    <w:name w:val="(1)"/>
    <w:basedOn w:val="a"/>
    <w:rsid w:val="00274C8D"/>
    <w:pPr>
      <w:spacing w:before="40" w:after="40" w:line="0" w:lineRule="atLeast"/>
      <w:ind w:left="1417" w:hanging="737"/>
    </w:pPr>
    <w:rPr>
      <w:rFonts w:eastAsia="標楷體"/>
      <w:sz w:val="28"/>
    </w:rPr>
  </w:style>
  <w:style w:type="paragraph" w:customStyle="1" w:styleId="a8">
    <w:name w:val="a"/>
    <w:basedOn w:val="a"/>
    <w:rsid w:val="00274C8D"/>
    <w:pPr>
      <w:spacing w:before="40" w:after="40" w:line="0" w:lineRule="atLeast"/>
      <w:ind w:left="1361" w:hanging="284"/>
    </w:pPr>
    <w:rPr>
      <w:rFonts w:eastAsia="標楷體"/>
      <w:sz w:val="28"/>
    </w:rPr>
  </w:style>
  <w:style w:type="paragraph" w:customStyle="1" w:styleId="a9">
    <w:name w:val="(a)"/>
    <w:basedOn w:val="a"/>
    <w:rsid w:val="00274C8D"/>
    <w:pPr>
      <w:spacing w:before="40" w:after="40" w:line="0" w:lineRule="atLeast"/>
      <w:ind w:left="1814" w:hanging="680"/>
    </w:pPr>
    <w:rPr>
      <w:rFonts w:eastAsia="標楷體"/>
      <w:sz w:val="28"/>
    </w:rPr>
  </w:style>
  <w:style w:type="paragraph" w:customStyle="1" w:styleId="aa">
    <w:name w:val="壹節"/>
    <w:basedOn w:val="a7"/>
    <w:rsid w:val="006771E3"/>
    <w:pPr>
      <w:spacing w:before="0" w:afterLines="100" w:line="400" w:lineRule="exact"/>
    </w:pPr>
    <w:rPr>
      <w:rFonts w:ascii="標楷體"/>
      <w:color w:val="0000FF"/>
    </w:rPr>
  </w:style>
  <w:style w:type="paragraph" w:customStyle="1" w:styleId="ab">
    <w:name w:val="一節"/>
    <w:basedOn w:val="1-1"/>
    <w:rsid w:val="006771E3"/>
    <w:pPr>
      <w:spacing w:before="0" w:after="0" w:line="400" w:lineRule="exact"/>
      <w:ind w:left="1038" w:hanging="641"/>
    </w:pPr>
    <w:rPr>
      <w:rFonts w:ascii="標楷體"/>
      <w:b/>
      <w:color w:val="800000"/>
    </w:rPr>
  </w:style>
  <w:style w:type="character" w:styleId="ac">
    <w:name w:val="annotation reference"/>
    <w:semiHidden/>
    <w:rsid w:val="00250583"/>
    <w:rPr>
      <w:sz w:val="18"/>
      <w:szCs w:val="18"/>
    </w:rPr>
  </w:style>
  <w:style w:type="paragraph" w:styleId="ad">
    <w:name w:val="annotation text"/>
    <w:basedOn w:val="a"/>
    <w:semiHidden/>
    <w:rsid w:val="00250583"/>
  </w:style>
  <w:style w:type="paragraph" w:styleId="ae">
    <w:name w:val="annotation subject"/>
    <w:basedOn w:val="ad"/>
    <w:next w:val="ad"/>
    <w:semiHidden/>
    <w:rsid w:val="00250583"/>
    <w:rPr>
      <w:b/>
      <w:bCs/>
    </w:rPr>
  </w:style>
  <w:style w:type="paragraph" w:styleId="af">
    <w:name w:val="Balloon Text"/>
    <w:basedOn w:val="a"/>
    <w:semiHidden/>
    <w:rsid w:val="00250583"/>
    <w:rPr>
      <w:rFonts w:ascii="Arial" w:hAnsi="Arial"/>
      <w:sz w:val="18"/>
      <w:szCs w:val="18"/>
    </w:rPr>
  </w:style>
  <w:style w:type="paragraph" w:customStyle="1" w:styleId="Default">
    <w:name w:val="Default"/>
    <w:rsid w:val="004624D8"/>
    <w:pPr>
      <w:widowControl w:val="0"/>
      <w:autoSpaceDE w:val="0"/>
      <w:autoSpaceDN w:val="0"/>
      <w:adjustRightInd w:val="0"/>
    </w:pPr>
    <w:rPr>
      <w:rFonts w:ascii="標楷體" w:eastAsia="標楷體" w:hAnsi="Calibri" w:cs="標楷體"/>
      <w:color w:val="000000"/>
      <w:sz w:val="24"/>
      <w:szCs w:val="24"/>
    </w:rPr>
  </w:style>
  <w:style w:type="paragraph" w:styleId="af0">
    <w:name w:val="List Paragraph"/>
    <w:basedOn w:val="a"/>
    <w:qFormat/>
    <w:rsid w:val="004624D8"/>
    <w:pPr>
      <w:adjustRightInd/>
      <w:spacing w:line="240" w:lineRule="auto"/>
      <w:ind w:leftChars="200" w:left="480"/>
      <w:textAlignment w:val="auto"/>
    </w:pPr>
    <w:rPr>
      <w:rFonts w:ascii="Calibri" w:hAnsi="Calibri"/>
      <w:spacing w:val="0"/>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7206">
      <w:bodyDiv w:val="1"/>
      <w:marLeft w:val="0"/>
      <w:marRight w:val="0"/>
      <w:marTop w:val="0"/>
      <w:marBottom w:val="0"/>
      <w:divBdr>
        <w:top w:val="none" w:sz="0" w:space="0" w:color="auto"/>
        <w:left w:val="none" w:sz="0" w:space="0" w:color="auto"/>
        <w:bottom w:val="none" w:sz="0" w:space="0" w:color="auto"/>
        <w:right w:val="none" w:sz="0" w:space="0" w:color="auto"/>
      </w:divBdr>
      <w:divsChild>
        <w:div w:id="955528630">
          <w:marLeft w:val="0"/>
          <w:marRight w:val="0"/>
          <w:marTop w:val="0"/>
          <w:marBottom w:val="0"/>
          <w:divBdr>
            <w:top w:val="none" w:sz="0" w:space="0" w:color="auto"/>
            <w:left w:val="none" w:sz="0" w:space="0" w:color="auto"/>
            <w:bottom w:val="none" w:sz="0" w:space="0" w:color="auto"/>
            <w:right w:val="none" w:sz="0" w:space="0" w:color="auto"/>
          </w:divBdr>
        </w:div>
      </w:divsChild>
    </w:div>
    <w:div w:id="956641561">
      <w:bodyDiv w:val="1"/>
      <w:marLeft w:val="0"/>
      <w:marRight w:val="0"/>
      <w:marTop w:val="0"/>
      <w:marBottom w:val="0"/>
      <w:divBdr>
        <w:top w:val="none" w:sz="0" w:space="0" w:color="auto"/>
        <w:left w:val="none" w:sz="0" w:space="0" w:color="auto"/>
        <w:bottom w:val="none" w:sz="0" w:space="0" w:color="auto"/>
        <w:right w:val="none" w:sz="0" w:space="0" w:color="auto"/>
      </w:divBdr>
      <w:divsChild>
        <w:div w:id="351029751">
          <w:marLeft w:val="0"/>
          <w:marRight w:val="0"/>
          <w:marTop w:val="0"/>
          <w:marBottom w:val="0"/>
          <w:divBdr>
            <w:top w:val="none" w:sz="0" w:space="0" w:color="auto"/>
            <w:left w:val="none" w:sz="0" w:space="0" w:color="auto"/>
            <w:bottom w:val="none" w:sz="0" w:space="0" w:color="auto"/>
            <w:right w:val="none" w:sz="0" w:space="0" w:color="auto"/>
          </w:divBdr>
        </w:div>
        <w:div w:id="395979387">
          <w:marLeft w:val="0"/>
          <w:marRight w:val="0"/>
          <w:marTop w:val="0"/>
          <w:marBottom w:val="0"/>
          <w:divBdr>
            <w:top w:val="none" w:sz="0" w:space="0" w:color="auto"/>
            <w:left w:val="none" w:sz="0" w:space="0" w:color="auto"/>
            <w:bottom w:val="none" w:sz="0" w:space="0" w:color="auto"/>
            <w:right w:val="none" w:sz="0" w:space="0" w:color="auto"/>
          </w:divBdr>
        </w:div>
        <w:div w:id="506098173">
          <w:marLeft w:val="0"/>
          <w:marRight w:val="0"/>
          <w:marTop w:val="0"/>
          <w:marBottom w:val="0"/>
          <w:divBdr>
            <w:top w:val="none" w:sz="0" w:space="0" w:color="auto"/>
            <w:left w:val="none" w:sz="0" w:space="0" w:color="auto"/>
            <w:bottom w:val="none" w:sz="0" w:space="0" w:color="auto"/>
            <w:right w:val="none" w:sz="0" w:space="0" w:color="auto"/>
          </w:divBdr>
        </w:div>
        <w:div w:id="622003573">
          <w:marLeft w:val="0"/>
          <w:marRight w:val="0"/>
          <w:marTop w:val="0"/>
          <w:marBottom w:val="0"/>
          <w:divBdr>
            <w:top w:val="none" w:sz="0" w:space="0" w:color="auto"/>
            <w:left w:val="none" w:sz="0" w:space="0" w:color="auto"/>
            <w:bottom w:val="none" w:sz="0" w:space="0" w:color="auto"/>
            <w:right w:val="none" w:sz="0" w:space="0" w:color="auto"/>
          </w:divBdr>
        </w:div>
        <w:div w:id="650864418">
          <w:marLeft w:val="0"/>
          <w:marRight w:val="0"/>
          <w:marTop w:val="0"/>
          <w:marBottom w:val="0"/>
          <w:divBdr>
            <w:top w:val="none" w:sz="0" w:space="0" w:color="auto"/>
            <w:left w:val="none" w:sz="0" w:space="0" w:color="auto"/>
            <w:bottom w:val="none" w:sz="0" w:space="0" w:color="auto"/>
            <w:right w:val="none" w:sz="0" w:space="0" w:color="auto"/>
          </w:divBdr>
        </w:div>
        <w:div w:id="718865683">
          <w:marLeft w:val="0"/>
          <w:marRight w:val="0"/>
          <w:marTop w:val="0"/>
          <w:marBottom w:val="0"/>
          <w:divBdr>
            <w:top w:val="none" w:sz="0" w:space="0" w:color="auto"/>
            <w:left w:val="none" w:sz="0" w:space="0" w:color="auto"/>
            <w:bottom w:val="none" w:sz="0" w:space="0" w:color="auto"/>
            <w:right w:val="none" w:sz="0" w:space="0" w:color="auto"/>
          </w:divBdr>
        </w:div>
        <w:div w:id="815684347">
          <w:marLeft w:val="0"/>
          <w:marRight w:val="0"/>
          <w:marTop w:val="0"/>
          <w:marBottom w:val="0"/>
          <w:divBdr>
            <w:top w:val="none" w:sz="0" w:space="0" w:color="auto"/>
            <w:left w:val="none" w:sz="0" w:space="0" w:color="auto"/>
            <w:bottom w:val="none" w:sz="0" w:space="0" w:color="auto"/>
            <w:right w:val="none" w:sz="0" w:space="0" w:color="auto"/>
          </w:divBdr>
        </w:div>
        <w:div w:id="902180442">
          <w:marLeft w:val="0"/>
          <w:marRight w:val="0"/>
          <w:marTop w:val="0"/>
          <w:marBottom w:val="0"/>
          <w:divBdr>
            <w:top w:val="none" w:sz="0" w:space="0" w:color="auto"/>
            <w:left w:val="none" w:sz="0" w:space="0" w:color="auto"/>
            <w:bottom w:val="none" w:sz="0" w:space="0" w:color="auto"/>
            <w:right w:val="none" w:sz="0" w:space="0" w:color="auto"/>
          </w:divBdr>
        </w:div>
        <w:div w:id="938678359">
          <w:marLeft w:val="0"/>
          <w:marRight w:val="0"/>
          <w:marTop w:val="0"/>
          <w:marBottom w:val="0"/>
          <w:divBdr>
            <w:top w:val="none" w:sz="0" w:space="0" w:color="auto"/>
            <w:left w:val="none" w:sz="0" w:space="0" w:color="auto"/>
            <w:bottom w:val="none" w:sz="0" w:space="0" w:color="auto"/>
            <w:right w:val="none" w:sz="0" w:space="0" w:color="auto"/>
          </w:divBdr>
        </w:div>
        <w:div w:id="975792865">
          <w:marLeft w:val="0"/>
          <w:marRight w:val="0"/>
          <w:marTop w:val="0"/>
          <w:marBottom w:val="0"/>
          <w:divBdr>
            <w:top w:val="none" w:sz="0" w:space="0" w:color="auto"/>
            <w:left w:val="none" w:sz="0" w:space="0" w:color="auto"/>
            <w:bottom w:val="none" w:sz="0" w:space="0" w:color="auto"/>
            <w:right w:val="none" w:sz="0" w:space="0" w:color="auto"/>
          </w:divBdr>
        </w:div>
        <w:div w:id="1191919776">
          <w:marLeft w:val="0"/>
          <w:marRight w:val="0"/>
          <w:marTop w:val="0"/>
          <w:marBottom w:val="0"/>
          <w:divBdr>
            <w:top w:val="none" w:sz="0" w:space="0" w:color="auto"/>
            <w:left w:val="none" w:sz="0" w:space="0" w:color="auto"/>
            <w:bottom w:val="none" w:sz="0" w:space="0" w:color="auto"/>
            <w:right w:val="none" w:sz="0" w:space="0" w:color="auto"/>
          </w:divBdr>
        </w:div>
        <w:div w:id="1290819609">
          <w:marLeft w:val="0"/>
          <w:marRight w:val="0"/>
          <w:marTop w:val="0"/>
          <w:marBottom w:val="0"/>
          <w:divBdr>
            <w:top w:val="none" w:sz="0" w:space="0" w:color="auto"/>
            <w:left w:val="none" w:sz="0" w:space="0" w:color="auto"/>
            <w:bottom w:val="none" w:sz="0" w:space="0" w:color="auto"/>
            <w:right w:val="none" w:sz="0" w:space="0" w:color="auto"/>
          </w:divBdr>
        </w:div>
        <w:div w:id="1311207570">
          <w:marLeft w:val="0"/>
          <w:marRight w:val="0"/>
          <w:marTop w:val="0"/>
          <w:marBottom w:val="0"/>
          <w:divBdr>
            <w:top w:val="none" w:sz="0" w:space="0" w:color="auto"/>
            <w:left w:val="none" w:sz="0" w:space="0" w:color="auto"/>
            <w:bottom w:val="none" w:sz="0" w:space="0" w:color="auto"/>
            <w:right w:val="none" w:sz="0" w:space="0" w:color="auto"/>
          </w:divBdr>
        </w:div>
        <w:div w:id="1391608610">
          <w:marLeft w:val="0"/>
          <w:marRight w:val="0"/>
          <w:marTop w:val="0"/>
          <w:marBottom w:val="0"/>
          <w:divBdr>
            <w:top w:val="none" w:sz="0" w:space="0" w:color="auto"/>
            <w:left w:val="none" w:sz="0" w:space="0" w:color="auto"/>
            <w:bottom w:val="none" w:sz="0" w:space="0" w:color="auto"/>
            <w:right w:val="none" w:sz="0" w:space="0" w:color="auto"/>
          </w:divBdr>
        </w:div>
        <w:div w:id="1408571546">
          <w:marLeft w:val="0"/>
          <w:marRight w:val="0"/>
          <w:marTop w:val="0"/>
          <w:marBottom w:val="0"/>
          <w:divBdr>
            <w:top w:val="none" w:sz="0" w:space="0" w:color="auto"/>
            <w:left w:val="none" w:sz="0" w:space="0" w:color="auto"/>
            <w:bottom w:val="none" w:sz="0" w:space="0" w:color="auto"/>
            <w:right w:val="none" w:sz="0" w:space="0" w:color="auto"/>
          </w:divBdr>
        </w:div>
        <w:div w:id="1441072583">
          <w:marLeft w:val="0"/>
          <w:marRight w:val="0"/>
          <w:marTop w:val="0"/>
          <w:marBottom w:val="0"/>
          <w:divBdr>
            <w:top w:val="none" w:sz="0" w:space="0" w:color="auto"/>
            <w:left w:val="none" w:sz="0" w:space="0" w:color="auto"/>
            <w:bottom w:val="none" w:sz="0" w:space="0" w:color="auto"/>
            <w:right w:val="none" w:sz="0" w:space="0" w:color="auto"/>
          </w:divBdr>
        </w:div>
        <w:div w:id="1477910550">
          <w:marLeft w:val="0"/>
          <w:marRight w:val="0"/>
          <w:marTop w:val="0"/>
          <w:marBottom w:val="0"/>
          <w:divBdr>
            <w:top w:val="none" w:sz="0" w:space="0" w:color="auto"/>
            <w:left w:val="none" w:sz="0" w:space="0" w:color="auto"/>
            <w:bottom w:val="none" w:sz="0" w:space="0" w:color="auto"/>
            <w:right w:val="none" w:sz="0" w:space="0" w:color="auto"/>
          </w:divBdr>
        </w:div>
        <w:div w:id="1484195521">
          <w:marLeft w:val="0"/>
          <w:marRight w:val="0"/>
          <w:marTop w:val="0"/>
          <w:marBottom w:val="0"/>
          <w:divBdr>
            <w:top w:val="none" w:sz="0" w:space="0" w:color="auto"/>
            <w:left w:val="none" w:sz="0" w:space="0" w:color="auto"/>
            <w:bottom w:val="none" w:sz="0" w:space="0" w:color="auto"/>
            <w:right w:val="none" w:sz="0" w:space="0" w:color="auto"/>
          </w:divBdr>
        </w:div>
        <w:div w:id="1531064876">
          <w:marLeft w:val="0"/>
          <w:marRight w:val="0"/>
          <w:marTop w:val="0"/>
          <w:marBottom w:val="0"/>
          <w:divBdr>
            <w:top w:val="none" w:sz="0" w:space="0" w:color="auto"/>
            <w:left w:val="none" w:sz="0" w:space="0" w:color="auto"/>
            <w:bottom w:val="none" w:sz="0" w:space="0" w:color="auto"/>
            <w:right w:val="none" w:sz="0" w:space="0" w:color="auto"/>
          </w:divBdr>
        </w:div>
        <w:div w:id="1544098121">
          <w:marLeft w:val="0"/>
          <w:marRight w:val="0"/>
          <w:marTop w:val="0"/>
          <w:marBottom w:val="0"/>
          <w:divBdr>
            <w:top w:val="none" w:sz="0" w:space="0" w:color="auto"/>
            <w:left w:val="none" w:sz="0" w:space="0" w:color="auto"/>
            <w:bottom w:val="none" w:sz="0" w:space="0" w:color="auto"/>
            <w:right w:val="none" w:sz="0" w:space="0" w:color="auto"/>
          </w:divBdr>
        </w:div>
        <w:div w:id="1637448477">
          <w:marLeft w:val="0"/>
          <w:marRight w:val="0"/>
          <w:marTop w:val="0"/>
          <w:marBottom w:val="0"/>
          <w:divBdr>
            <w:top w:val="none" w:sz="0" w:space="0" w:color="auto"/>
            <w:left w:val="none" w:sz="0" w:space="0" w:color="auto"/>
            <w:bottom w:val="none" w:sz="0" w:space="0" w:color="auto"/>
            <w:right w:val="none" w:sz="0" w:space="0" w:color="auto"/>
          </w:divBdr>
        </w:div>
        <w:div w:id="1674062717">
          <w:marLeft w:val="0"/>
          <w:marRight w:val="0"/>
          <w:marTop w:val="0"/>
          <w:marBottom w:val="0"/>
          <w:divBdr>
            <w:top w:val="none" w:sz="0" w:space="0" w:color="auto"/>
            <w:left w:val="none" w:sz="0" w:space="0" w:color="auto"/>
            <w:bottom w:val="none" w:sz="0" w:space="0" w:color="auto"/>
            <w:right w:val="none" w:sz="0" w:space="0" w:color="auto"/>
          </w:divBdr>
        </w:div>
        <w:div w:id="1727602416">
          <w:marLeft w:val="0"/>
          <w:marRight w:val="0"/>
          <w:marTop w:val="0"/>
          <w:marBottom w:val="0"/>
          <w:divBdr>
            <w:top w:val="none" w:sz="0" w:space="0" w:color="auto"/>
            <w:left w:val="none" w:sz="0" w:space="0" w:color="auto"/>
            <w:bottom w:val="none" w:sz="0" w:space="0" w:color="auto"/>
            <w:right w:val="none" w:sz="0" w:space="0" w:color="auto"/>
          </w:divBdr>
        </w:div>
        <w:div w:id="1878741129">
          <w:marLeft w:val="0"/>
          <w:marRight w:val="0"/>
          <w:marTop w:val="0"/>
          <w:marBottom w:val="0"/>
          <w:divBdr>
            <w:top w:val="none" w:sz="0" w:space="0" w:color="auto"/>
            <w:left w:val="none" w:sz="0" w:space="0" w:color="auto"/>
            <w:bottom w:val="none" w:sz="0" w:space="0" w:color="auto"/>
            <w:right w:val="none" w:sz="0" w:space="0" w:color="auto"/>
          </w:divBdr>
        </w:div>
        <w:div w:id="2009404731">
          <w:marLeft w:val="0"/>
          <w:marRight w:val="0"/>
          <w:marTop w:val="0"/>
          <w:marBottom w:val="0"/>
          <w:divBdr>
            <w:top w:val="none" w:sz="0" w:space="0" w:color="auto"/>
            <w:left w:val="none" w:sz="0" w:space="0" w:color="auto"/>
            <w:bottom w:val="none" w:sz="0" w:space="0" w:color="auto"/>
            <w:right w:val="none" w:sz="0" w:space="0" w:color="auto"/>
          </w:divBdr>
        </w:div>
        <w:div w:id="2036468201">
          <w:marLeft w:val="0"/>
          <w:marRight w:val="0"/>
          <w:marTop w:val="0"/>
          <w:marBottom w:val="0"/>
          <w:divBdr>
            <w:top w:val="none" w:sz="0" w:space="0" w:color="auto"/>
            <w:left w:val="none" w:sz="0" w:space="0" w:color="auto"/>
            <w:bottom w:val="none" w:sz="0" w:space="0" w:color="auto"/>
            <w:right w:val="none" w:sz="0" w:space="0" w:color="auto"/>
          </w:divBdr>
        </w:div>
      </w:divsChild>
    </w:div>
    <w:div w:id="1467352970">
      <w:bodyDiv w:val="1"/>
      <w:marLeft w:val="0"/>
      <w:marRight w:val="0"/>
      <w:marTop w:val="0"/>
      <w:marBottom w:val="0"/>
      <w:divBdr>
        <w:top w:val="none" w:sz="0" w:space="0" w:color="auto"/>
        <w:left w:val="none" w:sz="0" w:space="0" w:color="auto"/>
        <w:bottom w:val="none" w:sz="0" w:space="0" w:color="auto"/>
        <w:right w:val="none" w:sz="0" w:space="0" w:color="auto"/>
      </w:divBdr>
    </w:div>
    <w:div w:id="1709992227">
      <w:bodyDiv w:val="1"/>
      <w:marLeft w:val="0"/>
      <w:marRight w:val="0"/>
      <w:marTop w:val="0"/>
      <w:marBottom w:val="0"/>
      <w:divBdr>
        <w:top w:val="none" w:sz="0" w:space="0" w:color="auto"/>
        <w:left w:val="none" w:sz="0" w:space="0" w:color="auto"/>
        <w:bottom w:val="none" w:sz="0" w:space="0" w:color="auto"/>
        <w:right w:val="none" w:sz="0" w:space="0" w:color="auto"/>
      </w:divBdr>
      <w:divsChild>
        <w:div w:id="58747394">
          <w:marLeft w:val="0"/>
          <w:marRight w:val="0"/>
          <w:marTop w:val="0"/>
          <w:marBottom w:val="0"/>
          <w:divBdr>
            <w:top w:val="none" w:sz="0" w:space="0" w:color="auto"/>
            <w:left w:val="none" w:sz="0" w:space="0" w:color="auto"/>
            <w:bottom w:val="none" w:sz="0" w:space="0" w:color="auto"/>
            <w:right w:val="none" w:sz="0" w:space="0" w:color="auto"/>
          </w:divBdr>
        </w:div>
        <w:div w:id="88622100">
          <w:marLeft w:val="0"/>
          <w:marRight w:val="0"/>
          <w:marTop w:val="0"/>
          <w:marBottom w:val="0"/>
          <w:divBdr>
            <w:top w:val="none" w:sz="0" w:space="0" w:color="auto"/>
            <w:left w:val="none" w:sz="0" w:space="0" w:color="auto"/>
            <w:bottom w:val="none" w:sz="0" w:space="0" w:color="auto"/>
            <w:right w:val="none" w:sz="0" w:space="0" w:color="auto"/>
          </w:divBdr>
        </w:div>
        <w:div w:id="156726427">
          <w:marLeft w:val="0"/>
          <w:marRight w:val="0"/>
          <w:marTop w:val="0"/>
          <w:marBottom w:val="0"/>
          <w:divBdr>
            <w:top w:val="none" w:sz="0" w:space="0" w:color="auto"/>
            <w:left w:val="none" w:sz="0" w:space="0" w:color="auto"/>
            <w:bottom w:val="none" w:sz="0" w:space="0" w:color="auto"/>
            <w:right w:val="none" w:sz="0" w:space="0" w:color="auto"/>
          </w:divBdr>
        </w:div>
        <w:div w:id="174619491">
          <w:marLeft w:val="0"/>
          <w:marRight w:val="0"/>
          <w:marTop w:val="0"/>
          <w:marBottom w:val="0"/>
          <w:divBdr>
            <w:top w:val="none" w:sz="0" w:space="0" w:color="auto"/>
            <w:left w:val="none" w:sz="0" w:space="0" w:color="auto"/>
            <w:bottom w:val="none" w:sz="0" w:space="0" w:color="auto"/>
            <w:right w:val="none" w:sz="0" w:space="0" w:color="auto"/>
          </w:divBdr>
        </w:div>
        <w:div w:id="204298862">
          <w:marLeft w:val="0"/>
          <w:marRight w:val="0"/>
          <w:marTop w:val="0"/>
          <w:marBottom w:val="0"/>
          <w:divBdr>
            <w:top w:val="none" w:sz="0" w:space="0" w:color="auto"/>
            <w:left w:val="none" w:sz="0" w:space="0" w:color="auto"/>
            <w:bottom w:val="none" w:sz="0" w:space="0" w:color="auto"/>
            <w:right w:val="none" w:sz="0" w:space="0" w:color="auto"/>
          </w:divBdr>
        </w:div>
        <w:div w:id="229384882">
          <w:marLeft w:val="0"/>
          <w:marRight w:val="0"/>
          <w:marTop w:val="0"/>
          <w:marBottom w:val="0"/>
          <w:divBdr>
            <w:top w:val="none" w:sz="0" w:space="0" w:color="auto"/>
            <w:left w:val="none" w:sz="0" w:space="0" w:color="auto"/>
            <w:bottom w:val="none" w:sz="0" w:space="0" w:color="auto"/>
            <w:right w:val="none" w:sz="0" w:space="0" w:color="auto"/>
          </w:divBdr>
        </w:div>
        <w:div w:id="612906726">
          <w:marLeft w:val="0"/>
          <w:marRight w:val="0"/>
          <w:marTop w:val="0"/>
          <w:marBottom w:val="0"/>
          <w:divBdr>
            <w:top w:val="none" w:sz="0" w:space="0" w:color="auto"/>
            <w:left w:val="none" w:sz="0" w:space="0" w:color="auto"/>
            <w:bottom w:val="none" w:sz="0" w:space="0" w:color="auto"/>
            <w:right w:val="none" w:sz="0" w:space="0" w:color="auto"/>
          </w:divBdr>
        </w:div>
        <w:div w:id="766737103">
          <w:marLeft w:val="0"/>
          <w:marRight w:val="0"/>
          <w:marTop w:val="0"/>
          <w:marBottom w:val="0"/>
          <w:divBdr>
            <w:top w:val="none" w:sz="0" w:space="0" w:color="auto"/>
            <w:left w:val="none" w:sz="0" w:space="0" w:color="auto"/>
            <w:bottom w:val="none" w:sz="0" w:space="0" w:color="auto"/>
            <w:right w:val="none" w:sz="0" w:space="0" w:color="auto"/>
          </w:divBdr>
        </w:div>
        <w:div w:id="812068340">
          <w:marLeft w:val="0"/>
          <w:marRight w:val="0"/>
          <w:marTop w:val="0"/>
          <w:marBottom w:val="0"/>
          <w:divBdr>
            <w:top w:val="none" w:sz="0" w:space="0" w:color="auto"/>
            <w:left w:val="none" w:sz="0" w:space="0" w:color="auto"/>
            <w:bottom w:val="none" w:sz="0" w:space="0" w:color="auto"/>
            <w:right w:val="none" w:sz="0" w:space="0" w:color="auto"/>
          </w:divBdr>
        </w:div>
        <w:div w:id="927420421">
          <w:marLeft w:val="0"/>
          <w:marRight w:val="0"/>
          <w:marTop w:val="0"/>
          <w:marBottom w:val="0"/>
          <w:divBdr>
            <w:top w:val="none" w:sz="0" w:space="0" w:color="auto"/>
            <w:left w:val="none" w:sz="0" w:space="0" w:color="auto"/>
            <w:bottom w:val="none" w:sz="0" w:space="0" w:color="auto"/>
            <w:right w:val="none" w:sz="0" w:space="0" w:color="auto"/>
          </w:divBdr>
        </w:div>
        <w:div w:id="1395009798">
          <w:marLeft w:val="0"/>
          <w:marRight w:val="0"/>
          <w:marTop w:val="0"/>
          <w:marBottom w:val="0"/>
          <w:divBdr>
            <w:top w:val="none" w:sz="0" w:space="0" w:color="auto"/>
            <w:left w:val="none" w:sz="0" w:space="0" w:color="auto"/>
            <w:bottom w:val="none" w:sz="0" w:space="0" w:color="auto"/>
            <w:right w:val="none" w:sz="0" w:space="0" w:color="auto"/>
          </w:divBdr>
        </w:div>
        <w:div w:id="1404600155">
          <w:marLeft w:val="0"/>
          <w:marRight w:val="0"/>
          <w:marTop w:val="0"/>
          <w:marBottom w:val="0"/>
          <w:divBdr>
            <w:top w:val="none" w:sz="0" w:space="0" w:color="auto"/>
            <w:left w:val="none" w:sz="0" w:space="0" w:color="auto"/>
            <w:bottom w:val="none" w:sz="0" w:space="0" w:color="auto"/>
            <w:right w:val="none" w:sz="0" w:space="0" w:color="auto"/>
          </w:divBdr>
        </w:div>
        <w:div w:id="1532453156">
          <w:marLeft w:val="0"/>
          <w:marRight w:val="0"/>
          <w:marTop w:val="0"/>
          <w:marBottom w:val="0"/>
          <w:divBdr>
            <w:top w:val="none" w:sz="0" w:space="0" w:color="auto"/>
            <w:left w:val="none" w:sz="0" w:space="0" w:color="auto"/>
            <w:bottom w:val="none" w:sz="0" w:space="0" w:color="auto"/>
            <w:right w:val="none" w:sz="0" w:space="0" w:color="auto"/>
          </w:divBdr>
        </w:div>
        <w:div w:id="1557080684">
          <w:marLeft w:val="0"/>
          <w:marRight w:val="0"/>
          <w:marTop w:val="0"/>
          <w:marBottom w:val="0"/>
          <w:divBdr>
            <w:top w:val="none" w:sz="0" w:space="0" w:color="auto"/>
            <w:left w:val="none" w:sz="0" w:space="0" w:color="auto"/>
            <w:bottom w:val="none" w:sz="0" w:space="0" w:color="auto"/>
            <w:right w:val="none" w:sz="0" w:space="0" w:color="auto"/>
          </w:divBdr>
        </w:div>
        <w:div w:id="1579707842">
          <w:marLeft w:val="0"/>
          <w:marRight w:val="0"/>
          <w:marTop w:val="0"/>
          <w:marBottom w:val="0"/>
          <w:divBdr>
            <w:top w:val="none" w:sz="0" w:space="0" w:color="auto"/>
            <w:left w:val="none" w:sz="0" w:space="0" w:color="auto"/>
            <w:bottom w:val="none" w:sz="0" w:space="0" w:color="auto"/>
            <w:right w:val="none" w:sz="0" w:space="0" w:color="auto"/>
          </w:divBdr>
        </w:div>
        <w:div w:id="1929119689">
          <w:marLeft w:val="0"/>
          <w:marRight w:val="0"/>
          <w:marTop w:val="0"/>
          <w:marBottom w:val="0"/>
          <w:divBdr>
            <w:top w:val="none" w:sz="0" w:space="0" w:color="auto"/>
            <w:left w:val="none" w:sz="0" w:space="0" w:color="auto"/>
            <w:bottom w:val="none" w:sz="0" w:space="0" w:color="auto"/>
            <w:right w:val="none" w:sz="0" w:space="0" w:color="auto"/>
          </w:divBdr>
        </w:div>
      </w:divsChild>
    </w:div>
    <w:div w:id="1801260692">
      <w:bodyDiv w:val="1"/>
      <w:marLeft w:val="0"/>
      <w:marRight w:val="0"/>
      <w:marTop w:val="0"/>
      <w:marBottom w:val="0"/>
      <w:divBdr>
        <w:top w:val="none" w:sz="0" w:space="0" w:color="auto"/>
        <w:left w:val="none" w:sz="0" w:space="0" w:color="auto"/>
        <w:bottom w:val="none" w:sz="0" w:space="0" w:color="auto"/>
        <w:right w:val="none" w:sz="0" w:space="0" w:color="auto"/>
      </w:divBdr>
      <w:divsChild>
        <w:div w:id="1007402">
          <w:marLeft w:val="0"/>
          <w:marRight w:val="0"/>
          <w:marTop w:val="0"/>
          <w:marBottom w:val="0"/>
          <w:divBdr>
            <w:top w:val="none" w:sz="0" w:space="0" w:color="auto"/>
            <w:left w:val="none" w:sz="0" w:space="0" w:color="auto"/>
            <w:bottom w:val="none" w:sz="0" w:space="0" w:color="auto"/>
            <w:right w:val="none" w:sz="0" w:space="0" w:color="auto"/>
          </w:divBdr>
        </w:div>
        <w:div w:id="75977629">
          <w:marLeft w:val="0"/>
          <w:marRight w:val="0"/>
          <w:marTop w:val="0"/>
          <w:marBottom w:val="0"/>
          <w:divBdr>
            <w:top w:val="none" w:sz="0" w:space="0" w:color="auto"/>
            <w:left w:val="none" w:sz="0" w:space="0" w:color="auto"/>
            <w:bottom w:val="none" w:sz="0" w:space="0" w:color="auto"/>
            <w:right w:val="none" w:sz="0" w:space="0" w:color="auto"/>
          </w:divBdr>
        </w:div>
        <w:div w:id="79067105">
          <w:marLeft w:val="0"/>
          <w:marRight w:val="0"/>
          <w:marTop w:val="0"/>
          <w:marBottom w:val="0"/>
          <w:divBdr>
            <w:top w:val="none" w:sz="0" w:space="0" w:color="auto"/>
            <w:left w:val="none" w:sz="0" w:space="0" w:color="auto"/>
            <w:bottom w:val="none" w:sz="0" w:space="0" w:color="auto"/>
            <w:right w:val="none" w:sz="0" w:space="0" w:color="auto"/>
          </w:divBdr>
        </w:div>
        <w:div w:id="80418420">
          <w:marLeft w:val="0"/>
          <w:marRight w:val="0"/>
          <w:marTop w:val="0"/>
          <w:marBottom w:val="0"/>
          <w:divBdr>
            <w:top w:val="none" w:sz="0" w:space="0" w:color="auto"/>
            <w:left w:val="none" w:sz="0" w:space="0" w:color="auto"/>
            <w:bottom w:val="none" w:sz="0" w:space="0" w:color="auto"/>
            <w:right w:val="none" w:sz="0" w:space="0" w:color="auto"/>
          </w:divBdr>
        </w:div>
        <w:div w:id="171456824">
          <w:marLeft w:val="0"/>
          <w:marRight w:val="0"/>
          <w:marTop w:val="0"/>
          <w:marBottom w:val="0"/>
          <w:divBdr>
            <w:top w:val="none" w:sz="0" w:space="0" w:color="auto"/>
            <w:left w:val="none" w:sz="0" w:space="0" w:color="auto"/>
            <w:bottom w:val="none" w:sz="0" w:space="0" w:color="auto"/>
            <w:right w:val="none" w:sz="0" w:space="0" w:color="auto"/>
          </w:divBdr>
        </w:div>
        <w:div w:id="215629604">
          <w:marLeft w:val="0"/>
          <w:marRight w:val="0"/>
          <w:marTop w:val="0"/>
          <w:marBottom w:val="0"/>
          <w:divBdr>
            <w:top w:val="none" w:sz="0" w:space="0" w:color="auto"/>
            <w:left w:val="none" w:sz="0" w:space="0" w:color="auto"/>
            <w:bottom w:val="none" w:sz="0" w:space="0" w:color="auto"/>
            <w:right w:val="none" w:sz="0" w:space="0" w:color="auto"/>
          </w:divBdr>
        </w:div>
        <w:div w:id="219439542">
          <w:marLeft w:val="0"/>
          <w:marRight w:val="0"/>
          <w:marTop w:val="0"/>
          <w:marBottom w:val="0"/>
          <w:divBdr>
            <w:top w:val="none" w:sz="0" w:space="0" w:color="auto"/>
            <w:left w:val="none" w:sz="0" w:space="0" w:color="auto"/>
            <w:bottom w:val="none" w:sz="0" w:space="0" w:color="auto"/>
            <w:right w:val="none" w:sz="0" w:space="0" w:color="auto"/>
          </w:divBdr>
        </w:div>
        <w:div w:id="236524456">
          <w:marLeft w:val="0"/>
          <w:marRight w:val="0"/>
          <w:marTop w:val="0"/>
          <w:marBottom w:val="0"/>
          <w:divBdr>
            <w:top w:val="none" w:sz="0" w:space="0" w:color="auto"/>
            <w:left w:val="none" w:sz="0" w:space="0" w:color="auto"/>
            <w:bottom w:val="none" w:sz="0" w:space="0" w:color="auto"/>
            <w:right w:val="none" w:sz="0" w:space="0" w:color="auto"/>
          </w:divBdr>
        </w:div>
        <w:div w:id="282731150">
          <w:marLeft w:val="0"/>
          <w:marRight w:val="0"/>
          <w:marTop w:val="0"/>
          <w:marBottom w:val="0"/>
          <w:divBdr>
            <w:top w:val="none" w:sz="0" w:space="0" w:color="auto"/>
            <w:left w:val="none" w:sz="0" w:space="0" w:color="auto"/>
            <w:bottom w:val="none" w:sz="0" w:space="0" w:color="auto"/>
            <w:right w:val="none" w:sz="0" w:space="0" w:color="auto"/>
          </w:divBdr>
        </w:div>
        <w:div w:id="290670323">
          <w:marLeft w:val="0"/>
          <w:marRight w:val="0"/>
          <w:marTop w:val="0"/>
          <w:marBottom w:val="0"/>
          <w:divBdr>
            <w:top w:val="none" w:sz="0" w:space="0" w:color="auto"/>
            <w:left w:val="none" w:sz="0" w:space="0" w:color="auto"/>
            <w:bottom w:val="none" w:sz="0" w:space="0" w:color="auto"/>
            <w:right w:val="none" w:sz="0" w:space="0" w:color="auto"/>
          </w:divBdr>
        </w:div>
        <w:div w:id="372655347">
          <w:marLeft w:val="0"/>
          <w:marRight w:val="0"/>
          <w:marTop w:val="0"/>
          <w:marBottom w:val="0"/>
          <w:divBdr>
            <w:top w:val="none" w:sz="0" w:space="0" w:color="auto"/>
            <w:left w:val="none" w:sz="0" w:space="0" w:color="auto"/>
            <w:bottom w:val="none" w:sz="0" w:space="0" w:color="auto"/>
            <w:right w:val="none" w:sz="0" w:space="0" w:color="auto"/>
          </w:divBdr>
        </w:div>
        <w:div w:id="377366471">
          <w:marLeft w:val="0"/>
          <w:marRight w:val="0"/>
          <w:marTop w:val="0"/>
          <w:marBottom w:val="0"/>
          <w:divBdr>
            <w:top w:val="none" w:sz="0" w:space="0" w:color="auto"/>
            <w:left w:val="none" w:sz="0" w:space="0" w:color="auto"/>
            <w:bottom w:val="none" w:sz="0" w:space="0" w:color="auto"/>
            <w:right w:val="none" w:sz="0" w:space="0" w:color="auto"/>
          </w:divBdr>
        </w:div>
        <w:div w:id="403532171">
          <w:marLeft w:val="0"/>
          <w:marRight w:val="0"/>
          <w:marTop w:val="0"/>
          <w:marBottom w:val="0"/>
          <w:divBdr>
            <w:top w:val="none" w:sz="0" w:space="0" w:color="auto"/>
            <w:left w:val="none" w:sz="0" w:space="0" w:color="auto"/>
            <w:bottom w:val="none" w:sz="0" w:space="0" w:color="auto"/>
            <w:right w:val="none" w:sz="0" w:space="0" w:color="auto"/>
          </w:divBdr>
        </w:div>
        <w:div w:id="453640290">
          <w:marLeft w:val="0"/>
          <w:marRight w:val="0"/>
          <w:marTop w:val="0"/>
          <w:marBottom w:val="0"/>
          <w:divBdr>
            <w:top w:val="none" w:sz="0" w:space="0" w:color="auto"/>
            <w:left w:val="none" w:sz="0" w:space="0" w:color="auto"/>
            <w:bottom w:val="none" w:sz="0" w:space="0" w:color="auto"/>
            <w:right w:val="none" w:sz="0" w:space="0" w:color="auto"/>
          </w:divBdr>
        </w:div>
        <w:div w:id="456485287">
          <w:marLeft w:val="0"/>
          <w:marRight w:val="0"/>
          <w:marTop w:val="0"/>
          <w:marBottom w:val="0"/>
          <w:divBdr>
            <w:top w:val="none" w:sz="0" w:space="0" w:color="auto"/>
            <w:left w:val="none" w:sz="0" w:space="0" w:color="auto"/>
            <w:bottom w:val="none" w:sz="0" w:space="0" w:color="auto"/>
            <w:right w:val="none" w:sz="0" w:space="0" w:color="auto"/>
          </w:divBdr>
        </w:div>
        <w:div w:id="471944035">
          <w:marLeft w:val="0"/>
          <w:marRight w:val="0"/>
          <w:marTop w:val="0"/>
          <w:marBottom w:val="0"/>
          <w:divBdr>
            <w:top w:val="none" w:sz="0" w:space="0" w:color="auto"/>
            <w:left w:val="none" w:sz="0" w:space="0" w:color="auto"/>
            <w:bottom w:val="none" w:sz="0" w:space="0" w:color="auto"/>
            <w:right w:val="none" w:sz="0" w:space="0" w:color="auto"/>
          </w:divBdr>
        </w:div>
        <w:div w:id="475345422">
          <w:marLeft w:val="0"/>
          <w:marRight w:val="0"/>
          <w:marTop w:val="0"/>
          <w:marBottom w:val="0"/>
          <w:divBdr>
            <w:top w:val="none" w:sz="0" w:space="0" w:color="auto"/>
            <w:left w:val="none" w:sz="0" w:space="0" w:color="auto"/>
            <w:bottom w:val="none" w:sz="0" w:space="0" w:color="auto"/>
            <w:right w:val="none" w:sz="0" w:space="0" w:color="auto"/>
          </w:divBdr>
        </w:div>
        <w:div w:id="494803449">
          <w:marLeft w:val="0"/>
          <w:marRight w:val="0"/>
          <w:marTop w:val="0"/>
          <w:marBottom w:val="0"/>
          <w:divBdr>
            <w:top w:val="none" w:sz="0" w:space="0" w:color="auto"/>
            <w:left w:val="none" w:sz="0" w:space="0" w:color="auto"/>
            <w:bottom w:val="none" w:sz="0" w:space="0" w:color="auto"/>
            <w:right w:val="none" w:sz="0" w:space="0" w:color="auto"/>
          </w:divBdr>
        </w:div>
        <w:div w:id="499664955">
          <w:marLeft w:val="0"/>
          <w:marRight w:val="0"/>
          <w:marTop w:val="0"/>
          <w:marBottom w:val="0"/>
          <w:divBdr>
            <w:top w:val="none" w:sz="0" w:space="0" w:color="auto"/>
            <w:left w:val="none" w:sz="0" w:space="0" w:color="auto"/>
            <w:bottom w:val="none" w:sz="0" w:space="0" w:color="auto"/>
            <w:right w:val="none" w:sz="0" w:space="0" w:color="auto"/>
          </w:divBdr>
        </w:div>
        <w:div w:id="506602848">
          <w:marLeft w:val="0"/>
          <w:marRight w:val="0"/>
          <w:marTop w:val="0"/>
          <w:marBottom w:val="0"/>
          <w:divBdr>
            <w:top w:val="none" w:sz="0" w:space="0" w:color="auto"/>
            <w:left w:val="none" w:sz="0" w:space="0" w:color="auto"/>
            <w:bottom w:val="none" w:sz="0" w:space="0" w:color="auto"/>
            <w:right w:val="none" w:sz="0" w:space="0" w:color="auto"/>
          </w:divBdr>
        </w:div>
        <w:div w:id="633995390">
          <w:marLeft w:val="0"/>
          <w:marRight w:val="0"/>
          <w:marTop w:val="0"/>
          <w:marBottom w:val="0"/>
          <w:divBdr>
            <w:top w:val="none" w:sz="0" w:space="0" w:color="auto"/>
            <w:left w:val="none" w:sz="0" w:space="0" w:color="auto"/>
            <w:bottom w:val="none" w:sz="0" w:space="0" w:color="auto"/>
            <w:right w:val="none" w:sz="0" w:space="0" w:color="auto"/>
          </w:divBdr>
        </w:div>
        <w:div w:id="648021833">
          <w:marLeft w:val="0"/>
          <w:marRight w:val="0"/>
          <w:marTop w:val="0"/>
          <w:marBottom w:val="0"/>
          <w:divBdr>
            <w:top w:val="none" w:sz="0" w:space="0" w:color="auto"/>
            <w:left w:val="none" w:sz="0" w:space="0" w:color="auto"/>
            <w:bottom w:val="none" w:sz="0" w:space="0" w:color="auto"/>
            <w:right w:val="none" w:sz="0" w:space="0" w:color="auto"/>
          </w:divBdr>
        </w:div>
        <w:div w:id="656152587">
          <w:marLeft w:val="0"/>
          <w:marRight w:val="0"/>
          <w:marTop w:val="0"/>
          <w:marBottom w:val="0"/>
          <w:divBdr>
            <w:top w:val="none" w:sz="0" w:space="0" w:color="auto"/>
            <w:left w:val="none" w:sz="0" w:space="0" w:color="auto"/>
            <w:bottom w:val="none" w:sz="0" w:space="0" w:color="auto"/>
            <w:right w:val="none" w:sz="0" w:space="0" w:color="auto"/>
          </w:divBdr>
        </w:div>
        <w:div w:id="670765790">
          <w:marLeft w:val="0"/>
          <w:marRight w:val="0"/>
          <w:marTop w:val="0"/>
          <w:marBottom w:val="0"/>
          <w:divBdr>
            <w:top w:val="none" w:sz="0" w:space="0" w:color="auto"/>
            <w:left w:val="none" w:sz="0" w:space="0" w:color="auto"/>
            <w:bottom w:val="none" w:sz="0" w:space="0" w:color="auto"/>
            <w:right w:val="none" w:sz="0" w:space="0" w:color="auto"/>
          </w:divBdr>
        </w:div>
        <w:div w:id="678583331">
          <w:marLeft w:val="0"/>
          <w:marRight w:val="0"/>
          <w:marTop w:val="0"/>
          <w:marBottom w:val="0"/>
          <w:divBdr>
            <w:top w:val="none" w:sz="0" w:space="0" w:color="auto"/>
            <w:left w:val="none" w:sz="0" w:space="0" w:color="auto"/>
            <w:bottom w:val="none" w:sz="0" w:space="0" w:color="auto"/>
            <w:right w:val="none" w:sz="0" w:space="0" w:color="auto"/>
          </w:divBdr>
        </w:div>
        <w:div w:id="679895615">
          <w:marLeft w:val="0"/>
          <w:marRight w:val="0"/>
          <w:marTop w:val="0"/>
          <w:marBottom w:val="0"/>
          <w:divBdr>
            <w:top w:val="none" w:sz="0" w:space="0" w:color="auto"/>
            <w:left w:val="none" w:sz="0" w:space="0" w:color="auto"/>
            <w:bottom w:val="none" w:sz="0" w:space="0" w:color="auto"/>
            <w:right w:val="none" w:sz="0" w:space="0" w:color="auto"/>
          </w:divBdr>
        </w:div>
        <w:div w:id="686637655">
          <w:marLeft w:val="0"/>
          <w:marRight w:val="0"/>
          <w:marTop w:val="0"/>
          <w:marBottom w:val="0"/>
          <w:divBdr>
            <w:top w:val="none" w:sz="0" w:space="0" w:color="auto"/>
            <w:left w:val="none" w:sz="0" w:space="0" w:color="auto"/>
            <w:bottom w:val="none" w:sz="0" w:space="0" w:color="auto"/>
            <w:right w:val="none" w:sz="0" w:space="0" w:color="auto"/>
          </w:divBdr>
        </w:div>
        <w:div w:id="764568694">
          <w:marLeft w:val="0"/>
          <w:marRight w:val="0"/>
          <w:marTop w:val="0"/>
          <w:marBottom w:val="0"/>
          <w:divBdr>
            <w:top w:val="none" w:sz="0" w:space="0" w:color="auto"/>
            <w:left w:val="none" w:sz="0" w:space="0" w:color="auto"/>
            <w:bottom w:val="none" w:sz="0" w:space="0" w:color="auto"/>
            <w:right w:val="none" w:sz="0" w:space="0" w:color="auto"/>
          </w:divBdr>
        </w:div>
        <w:div w:id="793063768">
          <w:marLeft w:val="0"/>
          <w:marRight w:val="0"/>
          <w:marTop w:val="0"/>
          <w:marBottom w:val="0"/>
          <w:divBdr>
            <w:top w:val="none" w:sz="0" w:space="0" w:color="auto"/>
            <w:left w:val="none" w:sz="0" w:space="0" w:color="auto"/>
            <w:bottom w:val="none" w:sz="0" w:space="0" w:color="auto"/>
            <w:right w:val="none" w:sz="0" w:space="0" w:color="auto"/>
          </w:divBdr>
        </w:div>
        <w:div w:id="807625480">
          <w:marLeft w:val="0"/>
          <w:marRight w:val="0"/>
          <w:marTop w:val="0"/>
          <w:marBottom w:val="0"/>
          <w:divBdr>
            <w:top w:val="none" w:sz="0" w:space="0" w:color="auto"/>
            <w:left w:val="none" w:sz="0" w:space="0" w:color="auto"/>
            <w:bottom w:val="none" w:sz="0" w:space="0" w:color="auto"/>
            <w:right w:val="none" w:sz="0" w:space="0" w:color="auto"/>
          </w:divBdr>
        </w:div>
        <w:div w:id="868033969">
          <w:marLeft w:val="0"/>
          <w:marRight w:val="0"/>
          <w:marTop w:val="0"/>
          <w:marBottom w:val="0"/>
          <w:divBdr>
            <w:top w:val="none" w:sz="0" w:space="0" w:color="auto"/>
            <w:left w:val="none" w:sz="0" w:space="0" w:color="auto"/>
            <w:bottom w:val="none" w:sz="0" w:space="0" w:color="auto"/>
            <w:right w:val="none" w:sz="0" w:space="0" w:color="auto"/>
          </w:divBdr>
        </w:div>
        <w:div w:id="869492110">
          <w:marLeft w:val="0"/>
          <w:marRight w:val="0"/>
          <w:marTop w:val="0"/>
          <w:marBottom w:val="0"/>
          <w:divBdr>
            <w:top w:val="none" w:sz="0" w:space="0" w:color="auto"/>
            <w:left w:val="none" w:sz="0" w:space="0" w:color="auto"/>
            <w:bottom w:val="none" w:sz="0" w:space="0" w:color="auto"/>
            <w:right w:val="none" w:sz="0" w:space="0" w:color="auto"/>
          </w:divBdr>
        </w:div>
        <w:div w:id="908807452">
          <w:marLeft w:val="0"/>
          <w:marRight w:val="0"/>
          <w:marTop w:val="0"/>
          <w:marBottom w:val="0"/>
          <w:divBdr>
            <w:top w:val="none" w:sz="0" w:space="0" w:color="auto"/>
            <w:left w:val="none" w:sz="0" w:space="0" w:color="auto"/>
            <w:bottom w:val="none" w:sz="0" w:space="0" w:color="auto"/>
            <w:right w:val="none" w:sz="0" w:space="0" w:color="auto"/>
          </w:divBdr>
        </w:div>
        <w:div w:id="933243744">
          <w:marLeft w:val="0"/>
          <w:marRight w:val="0"/>
          <w:marTop w:val="0"/>
          <w:marBottom w:val="0"/>
          <w:divBdr>
            <w:top w:val="none" w:sz="0" w:space="0" w:color="auto"/>
            <w:left w:val="none" w:sz="0" w:space="0" w:color="auto"/>
            <w:bottom w:val="none" w:sz="0" w:space="0" w:color="auto"/>
            <w:right w:val="none" w:sz="0" w:space="0" w:color="auto"/>
          </w:divBdr>
        </w:div>
        <w:div w:id="951018427">
          <w:marLeft w:val="0"/>
          <w:marRight w:val="0"/>
          <w:marTop w:val="0"/>
          <w:marBottom w:val="0"/>
          <w:divBdr>
            <w:top w:val="none" w:sz="0" w:space="0" w:color="auto"/>
            <w:left w:val="none" w:sz="0" w:space="0" w:color="auto"/>
            <w:bottom w:val="none" w:sz="0" w:space="0" w:color="auto"/>
            <w:right w:val="none" w:sz="0" w:space="0" w:color="auto"/>
          </w:divBdr>
        </w:div>
        <w:div w:id="952857054">
          <w:marLeft w:val="0"/>
          <w:marRight w:val="0"/>
          <w:marTop w:val="0"/>
          <w:marBottom w:val="0"/>
          <w:divBdr>
            <w:top w:val="none" w:sz="0" w:space="0" w:color="auto"/>
            <w:left w:val="none" w:sz="0" w:space="0" w:color="auto"/>
            <w:bottom w:val="none" w:sz="0" w:space="0" w:color="auto"/>
            <w:right w:val="none" w:sz="0" w:space="0" w:color="auto"/>
          </w:divBdr>
        </w:div>
        <w:div w:id="985865062">
          <w:marLeft w:val="0"/>
          <w:marRight w:val="0"/>
          <w:marTop w:val="0"/>
          <w:marBottom w:val="0"/>
          <w:divBdr>
            <w:top w:val="none" w:sz="0" w:space="0" w:color="auto"/>
            <w:left w:val="none" w:sz="0" w:space="0" w:color="auto"/>
            <w:bottom w:val="none" w:sz="0" w:space="0" w:color="auto"/>
            <w:right w:val="none" w:sz="0" w:space="0" w:color="auto"/>
          </w:divBdr>
        </w:div>
        <w:div w:id="1004017349">
          <w:marLeft w:val="0"/>
          <w:marRight w:val="0"/>
          <w:marTop w:val="0"/>
          <w:marBottom w:val="0"/>
          <w:divBdr>
            <w:top w:val="none" w:sz="0" w:space="0" w:color="auto"/>
            <w:left w:val="none" w:sz="0" w:space="0" w:color="auto"/>
            <w:bottom w:val="none" w:sz="0" w:space="0" w:color="auto"/>
            <w:right w:val="none" w:sz="0" w:space="0" w:color="auto"/>
          </w:divBdr>
        </w:div>
        <w:div w:id="1077434928">
          <w:marLeft w:val="0"/>
          <w:marRight w:val="0"/>
          <w:marTop w:val="0"/>
          <w:marBottom w:val="0"/>
          <w:divBdr>
            <w:top w:val="none" w:sz="0" w:space="0" w:color="auto"/>
            <w:left w:val="none" w:sz="0" w:space="0" w:color="auto"/>
            <w:bottom w:val="none" w:sz="0" w:space="0" w:color="auto"/>
            <w:right w:val="none" w:sz="0" w:space="0" w:color="auto"/>
          </w:divBdr>
        </w:div>
        <w:div w:id="1134447077">
          <w:marLeft w:val="0"/>
          <w:marRight w:val="0"/>
          <w:marTop w:val="0"/>
          <w:marBottom w:val="0"/>
          <w:divBdr>
            <w:top w:val="none" w:sz="0" w:space="0" w:color="auto"/>
            <w:left w:val="none" w:sz="0" w:space="0" w:color="auto"/>
            <w:bottom w:val="none" w:sz="0" w:space="0" w:color="auto"/>
            <w:right w:val="none" w:sz="0" w:space="0" w:color="auto"/>
          </w:divBdr>
        </w:div>
        <w:div w:id="1135876174">
          <w:marLeft w:val="0"/>
          <w:marRight w:val="0"/>
          <w:marTop w:val="0"/>
          <w:marBottom w:val="0"/>
          <w:divBdr>
            <w:top w:val="none" w:sz="0" w:space="0" w:color="auto"/>
            <w:left w:val="none" w:sz="0" w:space="0" w:color="auto"/>
            <w:bottom w:val="none" w:sz="0" w:space="0" w:color="auto"/>
            <w:right w:val="none" w:sz="0" w:space="0" w:color="auto"/>
          </w:divBdr>
        </w:div>
        <w:div w:id="1137604139">
          <w:marLeft w:val="0"/>
          <w:marRight w:val="0"/>
          <w:marTop w:val="0"/>
          <w:marBottom w:val="0"/>
          <w:divBdr>
            <w:top w:val="none" w:sz="0" w:space="0" w:color="auto"/>
            <w:left w:val="none" w:sz="0" w:space="0" w:color="auto"/>
            <w:bottom w:val="none" w:sz="0" w:space="0" w:color="auto"/>
            <w:right w:val="none" w:sz="0" w:space="0" w:color="auto"/>
          </w:divBdr>
        </w:div>
        <w:div w:id="1174223510">
          <w:marLeft w:val="0"/>
          <w:marRight w:val="0"/>
          <w:marTop w:val="0"/>
          <w:marBottom w:val="0"/>
          <w:divBdr>
            <w:top w:val="none" w:sz="0" w:space="0" w:color="auto"/>
            <w:left w:val="none" w:sz="0" w:space="0" w:color="auto"/>
            <w:bottom w:val="none" w:sz="0" w:space="0" w:color="auto"/>
            <w:right w:val="none" w:sz="0" w:space="0" w:color="auto"/>
          </w:divBdr>
        </w:div>
        <w:div w:id="1184512484">
          <w:marLeft w:val="0"/>
          <w:marRight w:val="0"/>
          <w:marTop w:val="0"/>
          <w:marBottom w:val="0"/>
          <w:divBdr>
            <w:top w:val="none" w:sz="0" w:space="0" w:color="auto"/>
            <w:left w:val="none" w:sz="0" w:space="0" w:color="auto"/>
            <w:bottom w:val="none" w:sz="0" w:space="0" w:color="auto"/>
            <w:right w:val="none" w:sz="0" w:space="0" w:color="auto"/>
          </w:divBdr>
        </w:div>
        <w:div w:id="1218010615">
          <w:marLeft w:val="0"/>
          <w:marRight w:val="0"/>
          <w:marTop w:val="0"/>
          <w:marBottom w:val="0"/>
          <w:divBdr>
            <w:top w:val="none" w:sz="0" w:space="0" w:color="auto"/>
            <w:left w:val="none" w:sz="0" w:space="0" w:color="auto"/>
            <w:bottom w:val="none" w:sz="0" w:space="0" w:color="auto"/>
            <w:right w:val="none" w:sz="0" w:space="0" w:color="auto"/>
          </w:divBdr>
        </w:div>
        <w:div w:id="1262377643">
          <w:marLeft w:val="0"/>
          <w:marRight w:val="0"/>
          <w:marTop w:val="0"/>
          <w:marBottom w:val="0"/>
          <w:divBdr>
            <w:top w:val="none" w:sz="0" w:space="0" w:color="auto"/>
            <w:left w:val="none" w:sz="0" w:space="0" w:color="auto"/>
            <w:bottom w:val="none" w:sz="0" w:space="0" w:color="auto"/>
            <w:right w:val="none" w:sz="0" w:space="0" w:color="auto"/>
          </w:divBdr>
        </w:div>
        <w:div w:id="1282882203">
          <w:marLeft w:val="0"/>
          <w:marRight w:val="0"/>
          <w:marTop w:val="0"/>
          <w:marBottom w:val="0"/>
          <w:divBdr>
            <w:top w:val="none" w:sz="0" w:space="0" w:color="auto"/>
            <w:left w:val="none" w:sz="0" w:space="0" w:color="auto"/>
            <w:bottom w:val="none" w:sz="0" w:space="0" w:color="auto"/>
            <w:right w:val="none" w:sz="0" w:space="0" w:color="auto"/>
          </w:divBdr>
        </w:div>
        <w:div w:id="1387298405">
          <w:marLeft w:val="0"/>
          <w:marRight w:val="0"/>
          <w:marTop w:val="0"/>
          <w:marBottom w:val="0"/>
          <w:divBdr>
            <w:top w:val="none" w:sz="0" w:space="0" w:color="auto"/>
            <w:left w:val="none" w:sz="0" w:space="0" w:color="auto"/>
            <w:bottom w:val="none" w:sz="0" w:space="0" w:color="auto"/>
            <w:right w:val="none" w:sz="0" w:space="0" w:color="auto"/>
          </w:divBdr>
        </w:div>
        <w:div w:id="1393697076">
          <w:marLeft w:val="0"/>
          <w:marRight w:val="0"/>
          <w:marTop w:val="0"/>
          <w:marBottom w:val="0"/>
          <w:divBdr>
            <w:top w:val="none" w:sz="0" w:space="0" w:color="auto"/>
            <w:left w:val="none" w:sz="0" w:space="0" w:color="auto"/>
            <w:bottom w:val="none" w:sz="0" w:space="0" w:color="auto"/>
            <w:right w:val="none" w:sz="0" w:space="0" w:color="auto"/>
          </w:divBdr>
        </w:div>
        <w:div w:id="1393770734">
          <w:marLeft w:val="0"/>
          <w:marRight w:val="0"/>
          <w:marTop w:val="0"/>
          <w:marBottom w:val="0"/>
          <w:divBdr>
            <w:top w:val="none" w:sz="0" w:space="0" w:color="auto"/>
            <w:left w:val="none" w:sz="0" w:space="0" w:color="auto"/>
            <w:bottom w:val="none" w:sz="0" w:space="0" w:color="auto"/>
            <w:right w:val="none" w:sz="0" w:space="0" w:color="auto"/>
          </w:divBdr>
        </w:div>
        <w:div w:id="1437677645">
          <w:marLeft w:val="0"/>
          <w:marRight w:val="0"/>
          <w:marTop w:val="0"/>
          <w:marBottom w:val="0"/>
          <w:divBdr>
            <w:top w:val="none" w:sz="0" w:space="0" w:color="auto"/>
            <w:left w:val="none" w:sz="0" w:space="0" w:color="auto"/>
            <w:bottom w:val="none" w:sz="0" w:space="0" w:color="auto"/>
            <w:right w:val="none" w:sz="0" w:space="0" w:color="auto"/>
          </w:divBdr>
        </w:div>
        <w:div w:id="1474177967">
          <w:marLeft w:val="0"/>
          <w:marRight w:val="0"/>
          <w:marTop w:val="0"/>
          <w:marBottom w:val="0"/>
          <w:divBdr>
            <w:top w:val="none" w:sz="0" w:space="0" w:color="auto"/>
            <w:left w:val="none" w:sz="0" w:space="0" w:color="auto"/>
            <w:bottom w:val="none" w:sz="0" w:space="0" w:color="auto"/>
            <w:right w:val="none" w:sz="0" w:space="0" w:color="auto"/>
          </w:divBdr>
        </w:div>
        <w:div w:id="1477646758">
          <w:marLeft w:val="0"/>
          <w:marRight w:val="0"/>
          <w:marTop w:val="0"/>
          <w:marBottom w:val="0"/>
          <w:divBdr>
            <w:top w:val="none" w:sz="0" w:space="0" w:color="auto"/>
            <w:left w:val="none" w:sz="0" w:space="0" w:color="auto"/>
            <w:bottom w:val="none" w:sz="0" w:space="0" w:color="auto"/>
            <w:right w:val="none" w:sz="0" w:space="0" w:color="auto"/>
          </w:divBdr>
        </w:div>
        <w:div w:id="1526358781">
          <w:marLeft w:val="0"/>
          <w:marRight w:val="0"/>
          <w:marTop w:val="0"/>
          <w:marBottom w:val="0"/>
          <w:divBdr>
            <w:top w:val="none" w:sz="0" w:space="0" w:color="auto"/>
            <w:left w:val="none" w:sz="0" w:space="0" w:color="auto"/>
            <w:bottom w:val="none" w:sz="0" w:space="0" w:color="auto"/>
            <w:right w:val="none" w:sz="0" w:space="0" w:color="auto"/>
          </w:divBdr>
        </w:div>
        <w:div w:id="1542131591">
          <w:marLeft w:val="0"/>
          <w:marRight w:val="0"/>
          <w:marTop w:val="0"/>
          <w:marBottom w:val="0"/>
          <w:divBdr>
            <w:top w:val="none" w:sz="0" w:space="0" w:color="auto"/>
            <w:left w:val="none" w:sz="0" w:space="0" w:color="auto"/>
            <w:bottom w:val="none" w:sz="0" w:space="0" w:color="auto"/>
            <w:right w:val="none" w:sz="0" w:space="0" w:color="auto"/>
          </w:divBdr>
        </w:div>
        <w:div w:id="1554808702">
          <w:marLeft w:val="0"/>
          <w:marRight w:val="0"/>
          <w:marTop w:val="0"/>
          <w:marBottom w:val="0"/>
          <w:divBdr>
            <w:top w:val="none" w:sz="0" w:space="0" w:color="auto"/>
            <w:left w:val="none" w:sz="0" w:space="0" w:color="auto"/>
            <w:bottom w:val="none" w:sz="0" w:space="0" w:color="auto"/>
            <w:right w:val="none" w:sz="0" w:space="0" w:color="auto"/>
          </w:divBdr>
        </w:div>
        <w:div w:id="1625580517">
          <w:marLeft w:val="0"/>
          <w:marRight w:val="0"/>
          <w:marTop w:val="0"/>
          <w:marBottom w:val="0"/>
          <w:divBdr>
            <w:top w:val="none" w:sz="0" w:space="0" w:color="auto"/>
            <w:left w:val="none" w:sz="0" w:space="0" w:color="auto"/>
            <w:bottom w:val="none" w:sz="0" w:space="0" w:color="auto"/>
            <w:right w:val="none" w:sz="0" w:space="0" w:color="auto"/>
          </w:divBdr>
        </w:div>
        <w:div w:id="1639914855">
          <w:marLeft w:val="0"/>
          <w:marRight w:val="0"/>
          <w:marTop w:val="0"/>
          <w:marBottom w:val="0"/>
          <w:divBdr>
            <w:top w:val="none" w:sz="0" w:space="0" w:color="auto"/>
            <w:left w:val="none" w:sz="0" w:space="0" w:color="auto"/>
            <w:bottom w:val="none" w:sz="0" w:space="0" w:color="auto"/>
            <w:right w:val="none" w:sz="0" w:space="0" w:color="auto"/>
          </w:divBdr>
        </w:div>
        <w:div w:id="1644508590">
          <w:marLeft w:val="0"/>
          <w:marRight w:val="0"/>
          <w:marTop w:val="0"/>
          <w:marBottom w:val="0"/>
          <w:divBdr>
            <w:top w:val="none" w:sz="0" w:space="0" w:color="auto"/>
            <w:left w:val="none" w:sz="0" w:space="0" w:color="auto"/>
            <w:bottom w:val="none" w:sz="0" w:space="0" w:color="auto"/>
            <w:right w:val="none" w:sz="0" w:space="0" w:color="auto"/>
          </w:divBdr>
        </w:div>
        <w:div w:id="1682125087">
          <w:marLeft w:val="0"/>
          <w:marRight w:val="0"/>
          <w:marTop w:val="0"/>
          <w:marBottom w:val="0"/>
          <w:divBdr>
            <w:top w:val="none" w:sz="0" w:space="0" w:color="auto"/>
            <w:left w:val="none" w:sz="0" w:space="0" w:color="auto"/>
            <w:bottom w:val="none" w:sz="0" w:space="0" w:color="auto"/>
            <w:right w:val="none" w:sz="0" w:space="0" w:color="auto"/>
          </w:divBdr>
        </w:div>
        <w:div w:id="1736053308">
          <w:marLeft w:val="0"/>
          <w:marRight w:val="0"/>
          <w:marTop w:val="0"/>
          <w:marBottom w:val="0"/>
          <w:divBdr>
            <w:top w:val="none" w:sz="0" w:space="0" w:color="auto"/>
            <w:left w:val="none" w:sz="0" w:space="0" w:color="auto"/>
            <w:bottom w:val="none" w:sz="0" w:space="0" w:color="auto"/>
            <w:right w:val="none" w:sz="0" w:space="0" w:color="auto"/>
          </w:divBdr>
        </w:div>
        <w:div w:id="1751808675">
          <w:marLeft w:val="0"/>
          <w:marRight w:val="0"/>
          <w:marTop w:val="0"/>
          <w:marBottom w:val="0"/>
          <w:divBdr>
            <w:top w:val="none" w:sz="0" w:space="0" w:color="auto"/>
            <w:left w:val="none" w:sz="0" w:space="0" w:color="auto"/>
            <w:bottom w:val="none" w:sz="0" w:space="0" w:color="auto"/>
            <w:right w:val="none" w:sz="0" w:space="0" w:color="auto"/>
          </w:divBdr>
        </w:div>
        <w:div w:id="1795174115">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838954857">
          <w:marLeft w:val="0"/>
          <w:marRight w:val="0"/>
          <w:marTop w:val="0"/>
          <w:marBottom w:val="0"/>
          <w:divBdr>
            <w:top w:val="none" w:sz="0" w:space="0" w:color="auto"/>
            <w:left w:val="none" w:sz="0" w:space="0" w:color="auto"/>
            <w:bottom w:val="none" w:sz="0" w:space="0" w:color="auto"/>
            <w:right w:val="none" w:sz="0" w:space="0" w:color="auto"/>
          </w:divBdr>
        </w:div>
        <w:div w:id="1851289387">
          <w:marLeft w:val="0"/>
          <w:marRight w:val="0"/>
          <w:marTop w:val="0"/>
          <w:marBottom w:val="0"/>
          <w:divBdr>
            <w:top w:val="none" w:sz="0" w:space="0" w:color="auto"/>
            <w:left w:val="none" w:sz="0" w:space="0" w:color="auto"/>
            <w:bottom w:val="none" w:sz="0" w:space="0" w:color="auto"/>
            <w:right w:val="none" w:sz="0" w:space="0" w:color="auto"/>
          </w:divBdr>
        </w:div>
        <w:div w:id="1862544623">
          <w:marLeft w:val="0"/>
          <w:marRight w:val="0"/>
          <w:marTop w:val="0"/>
          <w:marBottom w:val="0"/>
          <w:divBdr>
            <w:top w:val="none" w:sz="0" w:space="0" w:color="auto"/>
            <w:left w:val="none" w:sz="0" w:space="0" w:color="auto"/>
            <w:bottom w:val="none" w:sz="0" w:space="0" w:color="auto"/>
            <w:right w:val="none" w:sz="0" w:space="0" w:color="auto"/>
          </w:divBdr>
        </w:div>
        <w:div w:id="1899050556">
          <w:marLeft w:val="0"/>
          <w:marRight w:val="0"/>
          <w:marTop w:val="0"/>
          <w:marBottom w:val="0"/>
          <w:divBdr>
            <w:top w:val="none" w:sz="0" w:space="0" w:color="auto"/>
            <w:left w:val="none" w:sz="0" w:space="0" w:color="auto"/>
            <w:bottom w:val="none" w:sz="0" w:space="0" w:color="auto"/>
            <w:right w:val="none" w:sz="0" w:space="0" w:color="auto"/>
          </w:divBdr>
        </w:div>
        <w:div w:id="1902714683">
          <w:marLeft w:val="0"/>
          <w:marRight w:val="0"/>
          <w:marTop w:val="0"/>
          <w:marBottom w:val="0"/>
          <w:divBdr>
            <w:top w:val="none" w:sz="0" w:space="0" w:color="auto"/>
            <w:left w:val="none" w:sz="0" w:space="0" w:color="auto"/>
            <w:bottom w:val="none" w:sz="0" w:space="0" w:color="auto"/>
            <w:right w:val="none" w:sz="0" w:space="0" w:color="auto"/>
          </w:divBdr>
        </w:div>
        <w:div w:id="1903055166">
          <w:marLeft w:val="0"/>
          <w:marRight w:val="0"/>
          <w:marTop w:val="0"/>
          <w:marBottom w:val="0"/>
          <w:divBdr>
            <w:top w:val="none" w:sz="0" w:space="0" w:color="auto"/>
            <w:left w:val="none" w:sz="0" w:space="0" w:color="auto"/>
            <w:bottom w:val="none" w:sz="0" w:space="0" w:color="auto"/>
            <w:right w:val="none" w:sz="0" w:space="0" w:color="auto"/>
          </w:divBdr>
        </w:div>
        <w:div w:id="1908033596">
          <w:marLeft w:val="0"/>
          <w:marRight w:val="0"/>
          <w:marTop w:val="0"/>
          <w:marBottom w:val="0"/>
          <w:divBdr>
            <w:top w:val="none" w:sz="0" w:space="0" w:color="auto"/>
            <w:left w:val="none" w:sz="0" w:space="0" w:color="auto"/>
            <w:bottom w:val="none" w:sz="0" w:space="0" w:color="auto"/>
            <w:right w:val="none" w:sz="0" w:space="0" w:color="auto"/>
          </w:divBdr>
        </w:div>
        <w:div w:id="1910773343">
          <w:marLeft w:val="0"/>
          <w:marRight w:val="0"/>
          <w:marTop w:val="0"/>
          <w:marBottom w:val="0"/>
          <w:divBdr>
            <w:top w:val="none" w:sz="0" w:space="0" w:color="auto"/>
            <w:left w:val="none" w:sz="0" w:space="0" w:color="auto"/>
            <w:bottom w:val="none" w:sz="0" w:space="0" w:color="auto"/>
            <w:right w:val="none" w:sz="0" w:space="0" w:color="auto"/>
          </w:divBdr>
        </w:div>
        <w:div w:id="1913658819">
          <w:marLeft w:val="0"/>
          <w:marRight w:val="0"/>
          <w:marTop w:val="0"/>
          <w:marBottom w:val="0"/>
          <w:divBdr>
            <w:top w:val="none" w:sz="0" w:space="0" w:color="auto"/>
            <w:left w:val="none" w:sz="0" w:space="0" w:color="auto"/>
            <w:bottom w:val="none" w:sz="0" w:space="0" w:color="auto"/>
            <w:right w:val="none" w:sz="0" w:space="0" w:color="auto"/>
          </w:divBdr>
        </w:div>
        <w:div w:id="1938832173">
          <w:marLeft w:val="0"/>
          <w:marRight w:val="0"/>
          <w:marTop w:val="0"/>
          <w:marBottom w:val="0"/>
          <w:divBdr>
            <w:top w:val="none" w:sz="0" w:space="0" w:color="auto"/>
            <w:left w:val="none" w:sz="0" w:space="0" w:color="auto"/>
            <w:bottom w:val="none" w:sz="0" w:space="0" w:color="auto"/>
            <w:right w:val="none" w:sz="0" w:space="0" w:color="auto"/>
          </w:divBdr>
        </w:div>
        <w:div w:id="1944075004">
          <w:marLeft w:val="0"/>
          <w:marRight w:val="0"/>
          <w:marTop w:val="0"/>
          <w:marBottom w:val="0"/>
          <w:divBdr>
            <w:top w:val="none" w:sz="0" w:space="0" w:color="auto"/>
            <w:left w:val="none" w:sz="0" w:space="0" w:color="auto"/>
            <w:bottom w:val="none" w:sz="0" w:space="0" w:color="auto"/>
            <w:right w:val="none" w:sz="0" w:space="0" w:color="auto"/>
          </w:divBdr>
        </w:div>
        <w:div w:id="1947157533">
          <w:marLeft w:val="0"/>
          <w:marRight w:val="0"/>
          <w:marTop w:val="0"/>
          <w:marBottom w:val="0"/>
          <w:divBdr>
            <w:top w:val="none" w:sz="0" w:space="0" w:color="auto"/>
            <w:left w:val="none" w:sz="0" w:space="0" w:color="auto"/>
            <w:bottom w:val="none" w:sz="0" w:space="0" w:color="auto"/>
            <w:right w:val="none" w:sz="0" w:space="0" w:color="auto"/>
          </w:divBdr>
        </w:div>
        <w:div w:id="1958638894">
          <w:marLeft w:val="0"/>
          <w:marRight w:val="0"/>
          <w:marTop w:val="0"/>
          <w:marBottom w:val="0"/>
          <w:divBdr>
            <w:top w:val="none" w:sz="0" w:space="0" w:color="auto"/>
            <w:left w:val="none" w:sz="0" w:space="0" w:color="auto"/>
            <w:bottom w:val="none" w:sz="0" w:space="0" w:color="auto"/>
            <w:right w:val="none" w:sz="0" w:space="0" w:color="auto"/>
          </w:divBdr>
        </w:div>
        <w:div w:id="1995596696">
          <w:marLeft w:val="0"/>
          <w:marRight w:val="0"/>
          <w:marTop w:val="0"/>
          <w:marBottom w:val="0"/>
          <w:divBdr>
            <w:top w:val="none" w:sz="0" w:space="0" w:color="auto"/>
            <w:left w:val="none" w:sz="0" w:space="0" w:color="auto"/>
            <w:bottom w:val="none" w:sz="0" w:space="0" w:color="auto"/>
            <w:right w:val="none" w:sz="0" w:space="0" w:color="auto"/>
          </w:divBdr>
        </w:div>
        <w:div w:id="2007129205">
          <w:marLeft w:val="0"/>
          <w:marRight w:val="0"/>
          <w:marTop w:val="0"/>
          <w:marBottom w:val="0"/>
          <w:divBdr>
            <w:top w:val="none" w:sz="0" w:space="0" w:color="auto"/>
            <w:left w:val="none" w:sz="0" w:space="0" w:color="auto"/>
            <w:bottom w:val="none" w:sz="0" w:space="0" w:color="auto"/>
            <w:right w:val="none" w:sz="0" w:space="0" w:color="auto"/>
          </w:divBdr>
        </w:div>
        <w:div w:id="2039315022">
          <w:marLeft w:val="0"/>
          <w:marRight w:val="0"/>
          <w:marTop w:val="0"/>
          <w:marBottom w:val="0"/>
          <w:divBdr>
            <w:top w:val="none" w:sz="0" w:space="0" w:color="auto"/>
            <w:left w:val="none" w:sz="0" w:space="0" w:color="auto"/>
            <w:bottom w:val="none" w:sz="0" w:space="0" w:color="auto"/>
            <w:right w:val="none" w:sz="0" w:space="0" w:color="auto"/>
          </w:divBdr>
        </w:div>
        <w:div w:id="2046786959">
          <w:marLeft w:val="0"/>
          <w:marRight w:val="0"/>
          <w:marTop w:val="0"/>
          <w:marBottom w:val="0"/>
          <w:divBdr>
            <w:top w:val="none" w:sz="0" w:space="0" w:color="auto"/>
            <w:left w:val="none" w:sz="0" w:space="0" w:color="auto"/>
            <w:bottom w:val="none" w:sz="0" w:space="0" w:color="auto"/>
            <w:right w:val="none" w:sz="0" w:space="0" w:color="auto"/>
          </w:divBdr>
        </w:div>
        <w:div w:id="2070303177">
          <w:marLeft w:val="0"/>
          <w:marRight w:val="0"/>
          <w:marTop w:val="0"/>
          <w:marBottom w:val="0"/>
          <w:divBdr>
            <w:top w:val="none" w:sz="0" w:space="0" w:color="auto"/>
            <w:left w:val="none" w:sz="0" w:space="0" w:color="auto"/>
            <w:bottom w:val="none" w:sz="0" w:space="0" w:color="auto"/>
            <w:right w:val="none" w:sz="0" w:space="0" w:color="auto"/>
          </w:divBdr>
        </w:div>
        <w:div w:id="2104493141">
          <w:marLeft w:val="0"/>
          <w:marRight w:val="0"/>
          <w:marTop w:val="0"/>
          <w:marBottom w:val="0"/>
          <w:divBdr>
            <w:top w:val="none" w:sz="0" w:space="0" w:color="auto"/>
            <w:left w:val="none" w:sz="0" w:space="0" w:color="auto"/>
            <w:bottom w:val="none" w:sz="0" w:space="0" w:color="auto"/>
            <w:right w:val="none" w:sz="0" w:space="0" w:color="auto"/>
          </w:divBdr>
        </w:div>
        <w:div w:id="2116169211">
          <w:marLeft w:val="0"/>
          <w:marRight w:val="0"/>
          <w:marTop w:val="0"/>
          <w:marBottom w:val="0"/>
          <w:divBdr>
            <w:top w:val="none" w:sz="0" w:space="0" w:color="auto"/>
            <w:left w:val="none" w:sz="0" w:space="0" w:color="auto"/>
            <w:bottom w:val="none" w:sz="0" w:space="0" w:color="auto"/>
            <w:right w:val="none" w:sz="0" w:space="0" w:color="auto"/>
          </w:divBdr>
        </w:div>
        <w:div w:id="2139448750">
          <w:marLeft w:val="0"/>
          <w:marRight w:val="0"/>
          <w:marTop w:val="0"/>
          <w:marBottom w:val="0"/>
          <w:divBdr>
            <w:top w:val="none" w:sz="0" w:space="0" w:color="auto"/>
            <w:left w:val="none" w:sz="0" w:space="0" w:color="auto"/>
            <w:bottom w:val="none" w:sz="0" w:space="0" w:color="auto"/>
            <w:right w:val="none" w:sz="0" w:space="0" w:color="auto"/>
          </w:divBdr>
        </w:div>
        <w:div w:id="2142649076">
          <w:marLeft w:val="0"/>
          <w:marRight w:val="0"/>
          <w:marTop w:val="0"/>
          <w:marBottom w:val="0"/>
          <w:divBdr>
            <w:top w:val="none" w:sz="0" w:space="0" w:color="auto"/>
            <w:left w:val="none" w:sz="0" w:space="0" w:color="auto"/>
            <w:bottom w:val="none" w:sz="0" w:space="0" w:color="auto"/>
            <w:right w:val="none" w:sz="0" w:space="0" w:color="auto"/>
          </w:divBdr>
        </w:div>
      </w:divsChild>
    </w:div>
    <w:div w:id="1887637915">
      <w:bodyDiv w:val="1"/>
      <w:marLeft w:val="0"/>
      <w:marRight w:val="0"/>
      <w:marTop w:val="0"/>
      <w:marBottom w:val="0"/>
      <w:divBdr>
        <w:top w:val="none" w:sz="0" w:space="0" w:color="auto"/>
        <w:left w:val="none" w:sz="0" w:space="0" w:color="auto"/>
        <w:bottom w:val="none" w:sz="0" w:space="0" w:color="auto"/>
        <w:right w:val="none" w:sz="0" w:space="0" w:color="auto"/>
      </w:divBdr>
      <w:divsChild>
        <w:div w:id="59444251">
          <w:marLeft w:val="0"/>
          <w:marRight w:val="0"/>
          <w:marTop w:val="0"/>
          <w:marBottom w:val="0"/>
          <w:divBdr>
            <w:top w:val="none" w:sz="0" w:space="0" w:color="auto"/>
            <w:left w:val="none" w:sz="0" w:space="0" w:color="auto"/>
            <w:bottom w:val="none" w:sz="0" w:space="0" w:color="auto"/>
            <w:right w:val="none" w:sz="0" w:space="0" w:color="auto"/>
          </w:divBdr>
        </w:div>
        <w:div w:id="83377129">
          <w:marLeft w:val="0"/>
          <w:marRight w:val="0"/>
          <w:marTop w:val="0"/>
          <w:marBottom w:val="0"/>
          <w:divBdr>
            <w:top w:val="none" w:sz="0" w:space="0" w:color="auto"/>
            <w:left w:val="none" w:sz="0" w:space="0" w:color="auto"/>
            <w:bottom w:val="none" w:sz="0" w:space="0" w:color="auto"/>
            <w:right w:val="none" w:sz="0" w:space="0" w:color="auto"/>
          </w:divBdr>
        </w:div>
        <w:div w:id="101346009">
          <w:marLeft w:val="0"/>
          <w:marRight w:val="0"/>
          <w:marTop w:val="0"/>
          <w:marBottom w:val="0"/>
          <w:divBdr>
            <w:top w:val="none" w:sz="0" w:space="0" w:color="auto"/>
            <w:left w:val="none" w:sz="0" w:space="0" w:color="auto"/>
            <w:bottom w:val="none" w:sz="0" w:space="0" w:color="auto"/>
            <w:right w:val="none" w:sz="0" w:space="0" w:color="auto"/>
          </w:divBdr>
        </w:div>
        <w:div w:id="160971920">
          <w:marLeft w:val="0"/>
          <w:marRight w:val="0"/>
          <w:marTop w:val="0"/>
          <w:marBottom w:val="0"/>
          <w:divBdr>
            <w:top w:val="none" w:sz="0" w:space="0" w:color="auto"/>
            <w:left w:val="none" w:sz="0" w:space="0" w:color="auto"/>
            <w:bottom w:val="none" w:sz="0" w:space="0" w:color="auto"/>
            <w:right w:val="none" w:sz="0" w:space="0" w:color="auto"/>
          </w:divBdr>
        </w:div>
        <w:div w:id="175198531">
          <w:marLeft w:val="0"/>
          <w:marRight w:val="0"/>
          <w:marTop w:val="0"/>
          <w:marBottom w:val="0"/>
          <w:divBdr>
            <w:top w:val="none" w:sz="0" w:space="0" w:color="auto"/>
            <w:left w:val="none" w:sz="0" w:space="0" w:color="auto"/>
            <w:bottom w:val="none" w:sz="0" w:space="0" w:color="auto"/>
            <w:right w:val="none" w:sz="0" w:space="0" w:color="auto"/>
          </w:divBdr>
        </w:div>
        <w:div w:id="191964531">
          <w:marLeft w:val="0"/>
          <w:marRight w:val="0"/>
          <w:marTop w:val="0"/>
          <w:marBottom w:val="0"/>
          <w:divBdr>
            <w:top w:val="none" w:sz="0" w:space="0" w:color="auto"/>
            <w:left w:val="none" w:sz="0" w:space="0" w:color="auto"/>
            <w:bottom w:val="none" w:sz="0" w:space="0" w:color="auto"/>
            <w:right w:val="none" w:sz="0" w:space="0" w:color="auto"/>
          </w:divBdr>
        </w:div>
        <w:div w:id="205070097">
          <w:marLeft w:val="0"/>
          <w:marRight w:val="0"/>
          <w:marTop w:val="0"/>
          <w:marBottom w:val="0"/>
          <w:divBdr>
            <w:top w:val="none" w:sz="0" w:space="0" w:color="auto"/>
            <w:left w:val="none" w:sz="0" w:space="0" w:color="auto"/>
            <w:bottom w:val="none" w:sz="0" w:space="0" w:color="auto"/>
            <w:right w:val="none" w:sz="0" w:space="0" w:color="auto"/>
          </w:divBdr>
        </w:div>
        <w:div w:id="247467467">
          <w:marLeft w:val="0"/>
          <w:marRight w:val="0"/>
          <w:marTop w:val="0"/>
          <w:marBottom w:val="0"/>
          <w:divBdr>
            <w:top w:val="none" w:sz="0" w:space="0" w:color="auto"/>
            <w:left w:val="none" w:sz="0" w:space="0" w:color="auto"/>
            <w:bottom w:val="none" w:sz="0" w:space="0" w:color="auto"/>
            <w:right w:val="none" w:sz="0" w:space="0" w:color="auto"/>
          </w:divBdr>
        </w:div>
        <w:div w:id="259988571">
          <w:marLeft w:val="0"/>
          <w:marRight w:val="0"/>
          <w:marTop w:val="0"/>
          <w:marBottom w:val="0"/>
          <w:divBdr>
            <w:top w:val="none" w:sz="0" w:space="0" w:color="auto"/>
            <w:left w:val="none" w:sz="0" w:space="0" w:color="auto"/>
            <w:bottom w:val="none" w:sz="0" w:space="0" w:color="auto"/>
            <w:right w:val="none" w:sz="0" w:space="0" w:color="auto"/>
          </w:divBdr>
        </w:div>
        <w:div w:id="269818143">
          <w:marLeft w:val="0"/>
          <w:marRight w:val="0"/>
          <w:marTop w:val="0"/>
          <w:marBottom w:val="0"/>
          <w:divBdr>
            <w:top w:val="none" w:sz="0" w:space="0" w:color="auto"/>
            <w:left w:val="none" w:sz="0" w:space="0" w:color="auto"/>
            <w:bottom w:val="none" w:sz="0" w:space="0" w:color="auto"/>
            <w:right w:val="none" w:sz="0" w:space="0" w:color="auto"/>
          </w:divBdr>
        </w:div>
        <w:div w:id="272641415">
          <w:marLeft w:val="0"/>
          <w:marRight w:val="0"/>
          <w:marTop w:val="0"/>
          <w:marBottom w:val="0"/>
          <w:divBdr>
            <w:top w:val="none" w:sz="0" w:space="0" w:color="auto"/>
            <w:left w:val="none" w:sz="0" w:space="0" w:color="auto"/>
            <w:bottom w:val="none" w:sz="0" w:space="0" w:color="auto"/>
            <w:right w:val="none" w:sz="0" w:space="0" w:color="auto"/>
          </w:divBdr>
        </w:div>
        <w:div w:id="274947776">
          <w:marLeft w:val="0"/>
          <w:marRight w:val="0"/>
          <w:marTop w:val="0"/>
          <w:marBottom w:val="0"/>
          <w:divBdr>
            <w:top w:val="none" w:sz="0" w:space="0" w:color="auto"/>
            <w:left w:val="none" w:sz="0" w:space="0" w:color="auto"/>
            <w:bottom w:val="none" w:sz="0" w:space="0" w:color="auto"/>
            <w:right w:val="none" w:sz="0" w:space="0" w:color="auto"/>
          </w:divBdr>
        </w:div>
        <w:div w:id="329145083">
          <w:marLeft w:val="0"/>
          <w:marRight w:val="0"/>
          <w:marTop w:val="0"/>
          <w:marBottom w:val="0"/>
          <w:divBdr>
            <w:top w:val="none" w:sz="0" w:space="0" w:color="auto"/>
            <w:left w:val="none" w:sz="0" w:space="0" w:color="auto"/>
            <w:bottom w:val="none" w:sz="0" w:space="0" w:color="auto"/>
            <w:right w:val="none" w:sz="0" w:space="0" w:color="auto"/>
          </w:divBdr>
        </w:div>
        <w:div w:id="329986040">
          <w:marLeft w:val="0"/>
          <w:marRight w:val="0"/>
          <w:marTop w:val="0"/>
          <w:marBottom w:val="0"/>
          <w:divBdr>
            <w:top w:val="none" w:sz="0" w:space="0" w:color="auto"/>
            <w:left w:val="none" w:sz="0" w:space="0" w:color="auto"/>
            <w:bottom w:val="none" w:sz="0" w:space="0" w:color="auto"/>
            <w:right w:val="none" w:sz="0" w:space="0" w:color="auto"/>
          </w:divBdr>
        </w:div>
        <w:div w:id="464782639">
          <w:marLeft w:val="0"/>
          <w:marRight w:val="0"/>
          <w:marTop w:val="0"/>
          <w:marBottom w:val="0"/>
          <w:divBdr>
            <w:top w:val="none" w:sz="0" w:space="0" w:color="auto"/>
            <w:left w:val="none" w:sz="0" w:space="0" w:color="auto"/>
            <w:bottom w:val="none" w:sz="0" w:space="0" w:color="auto"/>
            <w:right w:val="none" w:sz="0" w:space="0" w:color="auto"/>
          </w:divBdr>
        </w:div>
        <w:div w:id="481770832">
          <w:marLeft w:val="0"/>
          <w:marRight w:val="0"/>
          <w:marTop w:val="0"/>
          <w:marBottom w:val="0"/>
          <w:divBdr>
            <w:top w:val="none" w:sz="0" w:space="0" w:color="auto"/>
            <w:left w:val="none" w:sz="0" w:space="0" w:color="auto"/>
            <w:bottom w:val="none" w:sz="0" w:space="0" w:color="auto"/>
            <w:right w:val="none" w:sz="0" w:space="0" w:color="auto"/>
          </w:divBdr>
        </w:div>
        <w:div w:id="491869450">
          <w:marLeft w:val="0"/>
          <w:marRight w:val="0"/>
          <w:marTop w:val="0"/>
          <w:marBottom w:val="0"/>
          <w:divBdr>
            <w:top w:val="none" w:sz="0" w:space="0" w:color="auto"/>
            <w:left w:val="none" w:sz="0" w:space="0" w:color="auto"/>
            <w:bottom w:val="none" w:sz="0" w:space="0" w:color="auto"/>
            <w:right w:val="none" w:sz="0" w:space="0" w:color="auto"/>
          </w:divBdr>
        </w:div>
        <w:div w:id="493649656">
          <w:marLeft w:val="0"/>
          <w:marRight w:val="0"/>
          <w:marTop w:val="0"/>
          <w:marBottom w:val="0"/>
          <w:divBdr>
            <w:top w:val="none" w:sz="0" w:space="0" w:color="auto"/>
            <w:left w:val="none" w:sz="0" w:space="0" w:color="auto"/>
            <w:bottom w:val="none" w:sz="0" w:space="0" w:color="auto"/>
            <w:right w:val="none" w:sz="0" w:space="0" w:color="auto"/>
          </w:divBdr>
        </w:div>
        <w:div w:id="498888669">
          <w:marLeft w:val="0"/>
          <w:marRight w:val="0"/>
          <w:marTop w:val="0"/>
          <w:marBottom w:val="0"/>
          <w:divBdr>
            <w:top w:val="none" w:sz="0" w:space="0" w:color="auto"/>
            <w:left w:val="none" w:sz="0" w:space="0" w:color="auto"/>
            <w:bottom w:val="none" w:sz="0" w:space="0" w:color="auto"/>
            <w:right w:val="none" w:sz="0" w:space="0" w:color="auto"/>
          </w:divBdr>
        </w:div>
        <w:div w:id="504176834">
          <w:marLeft w:val="0"/>
          <w:marRight w:val="0"/>
          <w:marTop w:val="0"/>
          <w:marBottom w:val="0"/>
          <w:divBdr>
            <w:top w:val="none" w:sz="0" w:space="0" w:color="auto"/>
            <w:left w:val="none" w:sz="0" w:space="0" w:color="auto"/>
            <w:bottom w:val="none" w:sz="0" w:space="0" w:color="auto"/>
            <w:right w:val="none" w:sz="0" w:space="0" w:color="auto"/>
          </w:divBdr>
        </w:div>
        <w:div w:id="526679261">
          <w:marLeft w:val="0"/>
          <w:marRight w:val="0"/>
          <w:marTop w:val="0"/>
          <w:marBottom w:val="0"/>
          <w:divBdr>
            <w:top w:val="none" w:sz="0" w:space="0" w:color="auto"/>
            <w:left w:val="none" w:sz="0" w:space="0" w:color="auto"/>
            <w:bottom w:val="none" w:sz="0" w:space="0" w:color="auto"/>
            <w:right w:val="none" w:sz="0" w:space="0" w:color="auto"/>
          </w:divBdr>
        </w:div>
        <w:div w:id="535654584">
          <w:marLeft w:val="0"/>
          <w:marRight w:val="0"/>
          <w:marTop w:val="0"/>
          <w:marBottom w:val="0"/>
          <w:divBdr>
            <w:top w:val="none" w:sz="0" w:space="0" w:color="auto"/>
            <w:left w:val="none" w:sz="0" w:space="0" w:color="auto"/>
            <w:bottom w:val="none" w:sz="0" w:space="0" w:color="auto"/>
            <w:right w:val="none" w:sz="0" w:space="0" w:color="auto"/>
          </w:divBdr>
        </w:div>
        <w:div w:id="556279444">
          <w:marLeft w:val="0"/>
          <w:marRight w:val="0"/>
          <w:marTop w:val="0"/>
          <w:marBottom w:val="0"/>
          <w:divBdr>
            <w:top w:val="none" w:sz="0" w:space="0" w:color="auto"/>
            <w:left w:val="none" w:sz="0" w:space="0" w:color="auto"/>
            <w:bottom w:val="none" w:sz="0" w:space="0" w:color="auto"/>
            <w:right w:val="none" w:sz="0" w:space="0" w:color="auto"/>
          </w:divBdr>
        </w:div>
        <w:div w:id="573513190">
          <w:marLeft w:val="0"/>
          <w:marRight w:val="0"/>
          <w:marTop w:val="0"/>
          <w:marBottom w:val="0"/>
          <w:divBdr>
            <w:top w:val="none" w:sz="0" w:space="0" w:color="auto"/>
            <w:left w:val="none" w:sz="0" w:space="0" w:color="auto"/>
            <w:bottom w:val="none" w:sz="0" w:space="0" w:color="auto"/>
            <w:right w:val="none" w:sz="0" w:space="0" w:color="auto"/>
          </w:divBdr>
        </w:div>
        <w:div w:id="625240378">
          <w:marLeft w:val="0"/>
          <w:marRight w:val="0"/>
          <w:marTop w:val="0"/>
          <w:marBottom w:val="0"/>
          <w:divBdr>
            <w:top w:val="none" w:sz="0" w:space="0" w:color="auto"/>
            <w:left w:val="none" w:sz="0" w:space="0" w:color="auto"/>
            <w:bottom w:val="none" w:sz="0" w:space="0" w:color="auto"/>
            <w:right w:val="none" w:sz="0" w:space="0" w:color="auto"/>
          </w:divBdr>
        </w:div>
        <w:div w:id="641888680">
          <w:marLeft w:val="0"/>
          <w:marRight w:val="0"/>
          <w:marTop w:val="0"/>
          <w:marBottom w:val="0"/>
          <w:divBdr>
            <w:top w:val="none" w:sz="0" w:space="0" w:color="auto"/>
            <w:left w:val="none" w:sz="0" w:space="0" w:color="auto"/>
            <w:bottom w:val="none" w:sz="0" w:space="0" w:color="auto"/>
            <w:right w:val="none" w:sz="0" w:space="0" w:color="auto"/>
          </w:divBdr>
        </w:div>
        <w:div w:id="650211115">
          <w:marLeft w:val="0"/>
          <w:marRight w:val="0"/>
          <w:marTop w:val="0"/>
          <w:marBottom w:val="0"/>
          <w:divBdr>
            <w:top w:val="none" w:sz="0" w:space="0" w:color="auto"/>
            <w:left w:val="none" w:sz="0" w:space="0" w:color="auto"/>
            <w:bottom w:val="none" w:sz="0" w:space="0" w:color="auto"/>
            <w:right w:val="none" w:sz="0" w:space="0" w:color="auto"/>
          </w:divBdr>
        </w:div>
        <w:div w:id="654189275">
          <w:marLeft w:val="0"/>
          <w:marRight w:val="0"/>
          <w:marTop w:val="0"/>
          <w:marBottom w:val="0"/>
          <w:divBdr>
            <w:top w:val="none" w:sz="0" w:space="0" w:color="auto"/>
            <w:left w:val="none" w:sz="0" w:space="0" w:color="auto"/>
            <w:bottom w:val="none" w:sz="0" w:space="0" w:color="auto"/>
            <w:right w:val="none" w:sz="0" w:space="0" w:color="auto"/>
          </w:divBdr>
        </w:div>
        <w:div w:id="659578108">
          <w:marLeft w:val="0"/>
          <w:marRight w:val="0"/>
          <w:marTop w:val="0"/>
          <w:marBottom w:val="0"/>
          <w:divBdr>
            <w:top w:val="none" w:sz="0" w:space="0" w:color="auto"/>
            <w:left w:val="none" w:sz="0" w:space="0" w:color="auto"/>
            <w:bottom w:val="none" w:sz="0" w:space="0" w:color="auto"/>
            <w:right w:val="none" w:sz="0" w:space="0" w:color="auto"/>
          </w:divBdr>
        </w:div>
        <w:div w:id="681395247">
          <w:marLeft w:val="0"/>
          <w:marRight w:val="0"/>
          <w:marTop w:val="0"/>
          <w:marBottom w:val="0"/>
          <w:divBdr>
            <w:top w:val="none" w:sz="0" w:space="0" w:color="auto"/>
            <w:left w:val="none" w:sz="0" w:space="0" w:color="auto"/>
            <w:bottom w:val="none" w:sz="0" w:space="0" w:color="auto"/>
            <w:right w:val="none" w:sz="0" w:space="0" w:color="auto"/>
          </w:divBdr>
        </w:div>
        <w:div w:id="708340826">
          <w:marLeft w:val="0"/>
          <w:marRight w:val="0"/>
          <w:marTop w:val="0"/>
          <w:marBottom w:val="0"/>
          <w:divBdr>
            <w:top w:val="none" w:sz="0" w:space="0" w:color="auto"/>
            <w:left w:val="none" w:sz="0" w:space="0" w:color="auto"/>
            <w:bottom w:val="none" w:sz="0" w:space="0" w:color="auto"/>
            <w:right w:val="none" w:sz="0" w:space="0" w:color="auto"/>
          </w:divBdr>
        </w:div>
        <w:div w:id="723715956">
          <w:marLeft w:val="0"/>
          <w:marRight w:val="0"/>
          <w:marTop w:val="0"/>
          <w:marBottom w:val="0"/>
          <w:divBdr>
            <w:top w:val="none" w:sz="0" w:space="0" w:color="auto"/>
            <w:left w:val="none" w:sz="0" w:space="0" w:color="auto"/>
            <w:bottom w:val="none" w:sz="0" w:space="0" w:color="auto"/>
            <w:right w:val="none" w:sz="0" w:space="0" w:color="auto"/>
          </w:divBdr>
        </w:div>
        <w:div w:id="731468940">
          <w:marLeft w:val="0"/>
          <w:marRight w:val="0"/>
          <w:marTop w:val="0"/>
          <w:marBottom w:val="0"/>
          <w:divBdr>
            <w:top w:val="none" w:sz="0" w:space="0" w:color="auto"/>
            <w:left w:val="none" w:sz="0" w:space="0" w:color="auto"/>
            <w:bottom w:val="none" w:sz="0" w:space="0" w:color="auto"/>
            <w:right w:val="none" w:sz="0" w:space="0" w:color="auto"/>
          </w:divBdr>
        </w:div>
        <w:div w:id="762453295">
          <w:marLeft w:val="0"/>
          <w:marRight w:val="0"/>
          <w:marTop w:val="0"/>
          <w:marBottom w:val="0"/>
          <w:divBdr>
            <w:top w:val="none" w:sz="0" w:space="0" w:color="auto"/>
            <w:left w:val="none" w:sz="0" w:space="0" w:color="auto"/>
            <w:bottom w:val="none" w:sz="0" w:space="0" w:color="auto"/>
            <w:right w:val="none" w:sz="0" w:space="0" w:color="auto"/>
          </w:divBdr>
        </w:div>
        <w:div w:id="765614948">
          <w:marLeft w:val="0"/>
          <w:marRight w:val="0"/>
          <w:marTop w:val="0"/>
          <w:marBottom w:val="0"/>
          <w:divBdr>
            <w:top w:val="none" w:sz="0" w:space="0" w:color="auto"/>
            <w:left w:val="none" w:sz="0" w:space="0" w:color="auto"/>
            <w:bottom w:val="none" w:sz="0" w:space="0" w:color="auto"/>
            <w:right w:val="none" w:sz="0" w:space="0" w:color="auto"/>
          </w:divBdr>
        </w:div>
        <w:div w:id="777263971">
          <w:marLeft w:val="0"/>
          <w:marRight w:val="0"/>
          <w:marTop w:val="0"/>
          <w:marBottom w:val="0"/>
          <w:divBdr>
            <w:top w:val="none" w:sz="0" w:space="0" w:color="auto"/>
            <w:left w:val="none" w:sz="0" w:space="0" w:color="auto"/>
            <w:bottom w:val="none" w:sz="0" w:space="0" w:color="auto"/>
            <w:right w:val="none" w:sz="0" w:space="0" w:color="auto"/>
          </w:divBdr>
        </w:div>
        <w:div w:id="807405123">
          <w:marLeft w:val="0"/>
          <w:marRight w:val="0"/>
          <w:marTop w:val="0"/>
          <w:marBottom w:val="0"/>
          <w:divBdr>
            <w:top w:val="none" w:sz="0" w:space="0" w:color="auto"/>
            <w:left w:val="none" w:sz="0" w:space="0" w:color="auto"/>
            <w:bottom w:val="none" w:sz="0" w:space="0" w:color="auto"/>
            <w:right w:val="none" w:sz="0" w:space="0" w:color="auto"/>
          </w:divBdr>
        </w:div>
        <w:div w:id="808983215">
          <w:marLeft w:val="0"/>
          <w:marRight w:val="0"/>
          <w:marTop w:val="0"/>
          <w:marBottom w:val="0"/>
          <w:divBdr>
            <w:top w:val="none" w:sz="0" w:space="0" w:color="auto"/>
            <w:left w:val="none" w:sz="0" w:space="0" w:color="auto"/>
            <w:bottom w:val="none" w:sz="0" w:space="0" w:color="auto"/>
            <w:right w:val="none" w:sz="0" w:space="0" w:color="auto"/>
          </w:divBdr>
        </w:div>
        <w:div w:id="823593896">
          <w:marLeft w:val="0"/>
          <w:marRight w:val="0"/>
          <w:marTop w:val="0"/>
          <w:marBottom w:val="0"/>
          <w:divBdr>
            <w:top w:val="none" w:sz="0" w:space="0" w:color="auto"/>
            <w:left w:val="none" w:sz="0" w:space="0" w:color="auto"/>
            <w:bottom w:val="none" w:sz="0" w:space="0" w:color="auto"/>
            <w:right w:val="none" w:sz="0" w:space="0" w:color="auto"/>
          </w:divBdr>
        </w:div>
        <w:div w:id="872882955">
          <w:marLeft w:val="0"/>
          <w:marRight w:val="0"/>
          <w:marTop w:val="0"/>
          <w:marBottom w:val="0"/>
          <w:divBdr>
            <w:top w:val="none" w:sz="0" w:space="0" w:color="auto"/>
            <w:left w:val="none" w:sz="0" w:space="0" w:color="auto"/>
            <w:bottom w:val="none" w:sz="0" w:space="0" w:color="auto"/>
            <w:right w:val="none" w:sz="0" w:space="0" w:color="auto"/>
          </w:divBdr>
        </w:div>
        <w:div w:id="874317157">
          <w:marLeft w:val="0"/>
          <w:marRight w:val="0"/>
          <w:marTop w:val="0"/>
          <w:marBottom w:val="0"/>
          <w:divBdr>
            <w:top w:val="none" w:sz="0" w:space="0" w:color="auto"/>
            <w:left w:val="none" w:sz="0" w:space="0" w:color="auto"/>
            <w:bottom w:val="none" w:sz="0" w:space="0" w:color="auto"/>
            <w:right w:val="none" w:sz="0" w:space="0" w:color="auto"/>
          </w:divBdr>
        </w:div>
        <w:div w:id="954022218">
          <w:marLeft w:val="0"/>
          <w:marRight w:val="0"/>
          <w:marTop w:val="0"/>
          <w:marBottom w:val="0"/>
          <w:divBdr>
            <w:top w:val="none" w:sz="0" w:space="0" w:color="auto"/>
            <w:left w:val="none" w:sz="0" w:space="0" w:color="auto"/>
            <w:bottom w:val="none" w:sz="0" w:space="0" w:color="auto"/>
            <w:right w:val="none" w:sz="0" w:space="0" w:color="auto"/>
          </w:divBdr>
        </w:div>
        <w:div w:id="967318703">
          <w:marLeft w:val="0"/>
          <w:marRight w:val="0"/>
          <w:marTop w:val="0"/>
          <w:marBottom w:val="0"/>
          <w:divBdr>
            <w:top w:val="none" w:sz="0" w:space="0" w:color="auto"/>
            <w:left w:val="none" w:sz="0" w:space="0" w:color="auto"/>
            <w:bottom w:val="none" w:sz="0" w:space="0" w:color="auto"/>
            <w:right w:val="none" w:sz="0" w:space="0" w:color="auto"/>
          </w:divBdr>
        </w:div>
        <w:div w:id="978342919">
          <w:marLeft w:val="0"/>
          <w:marRight w:val="0"/>
          <w:marTop w:val="0"/>
          <w:marBottom w:val="0"/>
          <w:divBdr>
            <w:top w:val="none" w:sz="0" w:space="0" w:color="auto"/>
            <w:left w:val="none" w:sz="0" w:space="0" w:color="auto"/>
            <w:bottom w:val="none" w:sz="0" w:space="0" w:color="auto"/>
            <w:right w:val="none" w:sz="0" w:space="0" w:color="auto"/>
          </w:divBdr>
        </w:div>
        <w:div w:id="997880241">
          <w:marLeft w:val="0"/>
          <w:marRight w:val="0"/>
          <w:marTop w:val="0"/>
          <w:marBottom w:val="0"/>
          <w:divBdr>
            <w:top w:val="none" w:sz="0" w:space="0" w:color="auto"/>
            <w:left w:val="none" w:sz="0" w:space="0" w:color="auto"/>
            <w:bottom w:val="none" w:sz="0" w:space="0" w:color="auto"/>
            <w:right w:val="none" w:sz="0" w:space="0" w:color="auto"/>
          </w:divBdr>
        </w:div>
        <w:div w:id="1007362451">
          <w:marLeft w:val="0"/>
          <w:marRight w:val="0"/>
          <w:marTop w:val="0"/>
          <w:marBottom w:val="0"/>
          <w:divBdr>
            <w:top w:val="none" w:sz="0" w:space="0" w:color="auto"/>
            <w:left w:val="none" w:sz="0" w:space="0" w:color="auto"/>
            <w:bottom w:val="none" w:sz="0" w:space="0" w:color="auto"/>
            <w:right w:val="none" w:sz="0" w:space="0" w:color="auto"/>
          </w:divBdr>
        </w:div>
        <w:div w:id="1025180131">
          <w:marLeft w:val="0"/>
          <w:marRight w:val="0"/>
          <w:marTop w:val="0"/>
          <w:marBottom w:val="0"/>
          <w:divBdr>
            <w:top w:val="none" w:sz="0" w:space="0" w:color="auto"/>
            <w:left w:val="none" w:sz="0" w:space="0" w:color="auto"/>
            <w:bottom w:val="none" w:sz="0" w:space="0" w:color="auto"/>
            <w:right w:val="none" w:sz="0" w:space="0" w:color="auto"/>
          </w:divBdr>
        </w:div>
        <w:div w:id="1069693514">
          <w:marLeft w:val="0"/>
          <w:marRight w:val="0"/>
          <w:marTop w:val="0"/>
          <w:marBottom w:val="0"/>
          <w:divBdr>
            <w:top w:val="none" w:sz="0" w:space="0" w:color="auto"/>
            <w:left w:val="none" w:sz="0" w:space="0" w:color="auto"/>
            <w:bottom w:val="none" w:sz="0" w:space="0" w:color="auto"/>
            <w:right w:val="none" w:sz="0" w:space="0" w:color="auto"/>
          </w:divBdr>
        </w:div>
        <w:div w:id="1077282516">
          <w:marLeft w:val="0"/>
          <w:marRight w:val="0"/>
          <w:marTop w:val="0"/>
          <w:marBottom w:val="0"/>
          <w:divBdr>
            <w:top w:val="none" w:sz="0" w:space="0" w:color="auto"/>
            <w:left w:val="none" w:sz="0" w:space="0" w:color="auto"/>
            <w:bottom w:val="none" w:sz="0" w:space="0" w:color="auto"/>
            <w:right w:val="none" w:sz="0" w:space="0" w:color="auto"/>
          </w:divBdr>
        </w:div>
        <w:div w:id="1144929659">
          <w:marLeft w:val="0"/>
          <w:marRight w:val="0"/>
          <w:marTop w:val="0"/>
          <w:marBottom w:val="0"/>
          <w:divBdr>
            <w:top w:val="none" w:sz="0" w:space="0" w:color="auto"/>
            <w:left w:val="none" w:sz="0" w:space="0" w:color="auto"/>
            <w:bottom w:val="none" w:sz="0" w:space="0" w:color="auto"/>
            <w:right w:val="none" w:sz="0" w:space="0" w:color="auto"/>
          </w:divBdr>
        </w:div>
        <w:div w:id="1215194833">
          <w:marLeft w:val="0"/>
          <w:marRight w:val="0"/>
          <w:marTop w:val="0"/>
          <w:marBottom w:val="0"/>
          <w:divBdr>
            <w:top w:val="none" w:sz="0" w:space="0" w:color="auto"/>
            <w:left w:val="none" w:sz="0" w:space="0" w:color="auto"/>
            <w:bottom w:val="none" w:sz="0" w:space="0" w:color="auto"/>
            <w:right w:val="none" w:sz="0" w:space="0" w:color="auto"/>
          </w:divBdr>
        </w:div>
        <w:div w:id="1218467678">
          <w:marLeft w:val="0"/>
          <w:marRight w:val="0"/>
          <w:marTop w:val="0"/>
          <w:marBottom w:val="0"/>
          <w:divBdr>
            <w:top w:val="none" w:sz="0" w:space="0" w:color="auto"/>
            <w:left w:val="none" w:sz="0" w:space="0" w:color="auto"/>
            <w:bottom w:val="none" w:sz="0" w:space="0" w:color="auto"/>
            <w:right w:val="none" w:sz="0" w:space="0" w:color="auto"/>
          </w:divBdr>
        </w:div>
        <w:div w:id="1235043029">
          <w:marLeft w:val="0"/>
          <w:marRight w:val="0"/>
          <w:marTop w:val="0"/>
          <w:marBottom w:val="0"/>
          <w:divBdr>
            <w:top w:val="none" w:sz="0" w:space="0" w:color="auto"/>
            <w:left w:val="none" w:sz="0" w:space="0" w:color="auto"/>
            <w:bottom w:val="none" w:sz="0" w:space="0" w:color="auto"/>
            <w:right w:val="none" w:sz="0" w:space="0" w:color="auto"/>
          </w:divBdr>
        </w:div>
        <w:div w:id="1257324749">
          <w:marLeft w:val="0"/>
          <w:marRight w:val="0"/>
          <w:marTop w:val="0"/>
          <w:marBottom w:val="0"/>
          <w:divBdr>
            <w:top w:val="none" w:sz="0" w:space="0" w:color="auto"/>
            <w:left w:val="none" w:sz="0" w:space="0" w:color="auto"/>
            <w:bottom w:val="none" w:sz="0" w:space="0" w:color="auto"/>
            <w:right w:val="none" w:sz="0" w:space="0" w:color="auto"/>
          </w:divBdr>
        </w:div>
        <w:div w:id="1265839727">
          <w:marLeft w:val="0"/>
          <w:marRight w:val="0"/>
          <w:marTop w:val="0"/>
          <w:marBottom w:val="0"/>
          <w:divBdr>
            <w:top w:val="none" w:sz="0" w:space="0" w:color="auto"/>
            <w:left w:val="none" w:sz="0" w:space="0" w:color="auto"/>
            <w:bottom w:val="none" w:sz="0" w:space="0" w:color="auto"/>
            <w:right w:val="none" w:sz="0" w:space="0" w:color="auto"/>
          </w:divBdr>
        </w:div>
        <w:div w:id="1281455160">
          <w:marLeft w:val="0"/>
          <w:marRight w:val="0"/>
          <w:marTop w:val="0"/>
          <w:marBottom w:val="0"/>
          <w:divBdr>
            <w:top w:val="none" w:sz="0" w:space="0" w:color="auto"/>
            <w:left w:val="none" w:sz="0" w:space="0" w:color="auto"/>
            <w:bottom w:val="none" w:sz="0" w:space="0" w:color="auto"/>
            <w:right w:val="none" w:sz="0" w:space="0" w:color="auto"/>
          </w:divBdr>
        </w:div>
        <w:div w:id="1364746914">
          <w:marLeft w:val="0"/>
          <w:marRight w:val="0"/>
          <w:marTop w:val="0"/>
          <w:marBottom w:val="0"/>
          <w:divBdr>
            <w:top w:val="none" w:sz="0" w:space="0" w:color="auto"/>
            <w:left w:val="none" w:sz="0" w:space="0" w:color="auto"/>
            <w:bottom w:val="none" w:sz="0" w:space="0" w:color="auto"/>
            <w:right w:val="none" w:sz="0" w:space="0" w:color="auto"/>
          </w:divBdr>
        </w:div>
        <w:div w:id="1384014285">
          <w:marLeft w:val="0"/>
          <w:marRight w:val="0"/>
          <w:marTop w:val="0"/>
          <w:marBottom w:val="0"/>
          <w:divBdr>
            <w:top w:val="none" w:sz="0" w:space="0" w:color="auto"/>
            <w:left w:val="none" w:sz="0" w:space="0" w:color="auto"/>
            <w:bottom w:val="none" w:sz="0" w:space="0" w:color="auto"/>
            <w:right w:val="none" w:sz="0" w:space="0" w:color="auto"/>
          </w:divBdr>
        </w:div>
        <w:div w:id="1440636960">
          <w:marLeft w:val="0"/>
          <w:marRight w:val="0"/>
          <w:marTop w:val="0"/>
          <w:marBottom w:val="0"/>
          <w:divBdr>
            <w:top w:val="none" w:sz="0" w:space="0" w:color="auto"/>
            <w:left w:val="none" w:sz="0" w:space="0" w:color="auto"/>
            <w:bottom w:val="none" w:sz="0" w:space="0" w:color="auto"/>
            <w:right w:val="none" w:sz="0" w:space="0" w:color="auto"/>
          </w:divBdr>
        </w:div>
        <w:div w:id="1462769228">
          <w:marLeft w:val="0"/>
          <w:marRight w:val="0"/>
          <w:marTop w:val="0"/>
          <w:marBottom w:val="0"/>
          <w:divBdr>
            <w:top w:val="none" w:sz="0" w:space="0" w:color="auto"/>
            <w:left w:val="none" w:sz="0" w:space="0" w:color="auto"/>
            <w:bottom w:val="none" w:sz="0" w:space="0" w:color="auto"/>
            <w:right w:val="none" w:sz="0" w:space="0" w:color="auto"/>
          </w:divBdr>
        </w:div>
        <w:div w:id="1466509231">
          <w:marLeft w:val="0"/>
          <w:marRight w:val="0"/>
          <w:marTop w:val="0"/>
          <w:marBottom w:val="0"/>
          <w:divBdr>
            <w:top w:val="none" w:sz="0" w:space="0" w:color="auto"/>
            <w:left w:val="none" w:sz="0" w:space="0" w:color="auto"/>
            <w:bottom w:val="none" w:sz="0" w:space="0" w:color="auto"/>
            <w:right w:val="none" w:sz="0" w:space="0" w:color="auto"/>
          </w:divBdr>
        </w:div>
        <w:div w:id="1545747624">
          <w:marLeft w:val="0"/>
          <w:marRight w:val="0"/>
          <w:marTop w:val="0"/>
          <w:marBottom w:val="0"/>
          <w:divBdr>
            <w:top w:val="none" w:sz="0" w:space="0" w:color="auto"/>
            <w:left w:val="none" w:sz="0" w:space="0" w:color="auto"/>
            <w:bottom w:val="none" w:sz="0" w:space="0" w:color="auto"/>
            <w:right w:val="none" w:sz="0" w:space="0" w:color="auto"/>
          </w:divBdr>
        </w:div>
        <w:div w:id="1599101657">
          <w:marLeft w:val="0"/>
          <w:marRight w:val="0"/>
          <w:marTop w:val="0"/>
          <w:marBottom w:val="0"/>
          <w:divBdr>
            <w:top w:val="none" w:sz="0" w:space="0" w:color="auto"/>
            <w:left w:val="none" w:sz="0" w:space="0" w:color="auto"/>
            <w:bottom w:val="none" w:sz="0" w:space="0" w:color="auto"/>
            <w:right w:val="none" w:sz="0" w:space="0" w:color="auto"/>
          </w:divBdr>
        </w:div>
        <w:div w:id="1650280906">
          <w:marLeft w:val="0"/>
          <w:marRight w:val="0"/>
          <w:marTop w:val="0"/>
          <w:marBottom w:val="0"/>
          <w:divBdr>
            <w:top w:val="none" w:sz="0" w:space="0" w:color="auto"/>
            <w:left w:val="none" w:sz="0" w:space="0" w:color="auto"/>
            <w:bottom w:val="none" w:sz="0" w:space="0" w:color="auto"/>
            <w:right w:val="none" w:sz="0" w:space="0" w:color="auto"/>
          </w:divBdr>
        </w:div>
        <w:div w:id="1650476193">
          <w:marLeft w:val="0"/>
          <w:marRight w:val="0"/>
          <w:marTop w:val="0"/>
          <w:marBottom w:val="0"/>
          <w:divBdr>
            <w:top w:val="none" w:sz="0" w:space="0" w:color="auto"/>
            <w:left w:val="none" w:sz="0" w:space="0" w:color="auto"/>
            <w:bottom w:val="none" w:sz="0" w:space="0" w:color="auto"/>
            <w:right w:val="none" w:sz="0" w:space="0" w:color="auto"/>
          </w:divBdr>
        </w:div>
        <w:div w:id="1657149830">
          <w:marLeft w:val="0"/>
          <w:marRight w:val="0"/>
          <w:marTop w:val="0"/>
          <w:marBottom w:val="0"/>
          <w:divBdr>
            <w:top w:val="none" w:sz="0" w:space="0" w:color="auto"/>
            <w:left w:val="none" w:sz="0" w:space="0" w:color="auto"/>
            <w:bottom w:val="none" w:sz="0" w:space="0" w:color="auto"/>
            <w:right w:val="none" w:sz="0" w:space="0" w:color="auto"/>
          </w:divBdr>
        </w:div>
        <w:div w:id="1672684527">
          <w:marLeft w:val="0"/>
          <w:marRight w:val="0"/>
          <w:marTop w:val="0"/>
          <w:marBottom w:val="0"/>
          <w:divBdr>
            <w:top w:val="none" w:sz="0" w:space="0" w:color="auto"/>
            <w:left w:val="none" w:sz="0" w:space="0" w:color="auto"/>
            <w:bottom w:val="none" w:sz="0" w:space="0" w:color="auto"/>
            <w:right w:val="none" w:sz="0" w:space="0" w:color="auto"/>
          </w:divBdr>
        </w:div>
        <w:div w:id="1704477911">
          <w:marLeft w:val="0"/>
          <w:marRight w:val="0"/>
          <w:marTop w:val="0"/>
          <w:marBottom w:val="0"/>
          <w:divBdr>
            <w:top w:val="none" w:sz="0" w:space="0" w:color="auto"/>
            <w:left w:val="none" w:sz="0" w:space="0" w:color="auto"/>
            <w:bottom w:val="none" w:sz="0" w:space="0" w:color="auto"/>
            <w:right w:val="none" w:sz="0" w:space="0" w:color="auto"/>
          </w:divBdr>
        </w:div>
        <w:div w:id="1706908270">
          <w:marLeft w:val="0"/>
          <w:marRight w:val="0"/>
          <w:marTop w:val="0"/>
          <w:marBottom w:val="0"/>
          <w:divBdr>
            <w:top w:val="none" w:sz="0" w:space="0" w:color="auto"/>
            <w:left w:val="none" w:sz="0" w:space="0" w:color="auto"/>
            <w:bottom w:val="none" w:sz="0" w:space="0" w:color="auto"/>
            <w:right w:val="none" w:sz="0" w:space="0" w:color="auto"/>
          </w:divBdr>
        </w:div>
        <w:div w:id="1716730270">
          <w:marLeft w:val="0"/>
          <w:marRight w:val="0"/>
          <w:marTop w:val="0"/>
          <w:marBottom w:val="0"/>
          <w:divBdr>
            <w:top w:val="none" w:sz="0" w:space="0" w:color="auto"/>
            <w:left w:val="none" w:sz="0" w:space="0" w:color="auto"/>
            <w:bottom w:val="none" w:sz="0" w:space="0" w:color="auto"/>
            <w:right w:val="none" w:sz="0" w:space="0" w:color="auto"/>
          </w:divBdr>
        </w:div>
        <w:div w:id="1741055221">
          <w:marLeft w:val="0"/>
          <w:marRight w:val="0"/>
          <w:marTop w:val="0"/>
          <w:marBottom w:val="0"/>
          <w:divBdr>
            <w:top w:val="none" w:sz="0" w:space="0" w:color="auto"/>
            <w:left w:val="none" w:sz="0" w:space="0" w:color="auto"/>
            <w:bottom w:val="none" w:sz="0" w:space="0" w:color="auto"/>
            <w:right w:val="none" w:sz="0" w:space="0" w:color="auto"/>
          </w:divBdr>
        </w:div>
        <w:div w:id="1765226147">
          <w:marLeft w:val="0"/>
          <w:marRight w:val="0"/>
          <w:marTop w:val="0"/>
          <w:marBottom w:val="0"/>
          <w:divBdr>
            <w:top w:val="none" w:sz="0" w:space="0" w:color="auto"/>
            <w:left w:val="none" w:sz="0" w:space="0" w:color="auto"/>
            <w:bottom w:val="none" w:sz="0" w:space="0" w:color="auto"/>
            <w:right w:val="none" w:sz="0" w:space="0" w:color="auto"/>
          </w:divBdr>
        </w:div>
        <w:div w:id="1775661906">
          <w:marLeft w:val="0"/>
          <w:marRight w:val="0"/>
          <w:marTop w:val="0"/>
          <w:marBottom w:val="0"/>
          <w:divBdr>
            <w:top w:val="none" w:sz="0" w:space="0" w:color="auto"/>
            <w:left w:val="none" w:sz="0" w:space="0" w:color="auto"/>
            <w:bottom w:val="none" w:sz="0" w:space="0" w:color="auto"/>
            <w:right w:val="none" w:sz="0" w:space="0" w:color="auto"/>
          </w:divBdr>
        </w:div>
        <w:div w:id="1778863808">
          <w:marLeft w:val="0"/>
          <w:marRight w:val="0"/>
          <w:marTop w:val="0"/>
          <w:marBottom w:val="0"/>
          <w:divBdr>
            <w:top w:val="none" w:sz="0" w:space="0" w:color="auto"/>
            <w:left w:val="none" w:sz="0" w:space="0" w:color="auto"/>
            <w:bottom w:val="none" w:sz="0" w:space="0" w:color="auto"/>
            <w:right w:val="none" w:sz="0" w:space="0" w:color="auto"/>
          </w:divBdr>
        </w:div>
        <w:div w:id="1800294635">
          <w:marLeft w:val="0"/>
          <w:marRight w:val="0"/>
          <w:marTop w:val="0"/>
          <w:marBottom w:val="0"/>
          <w:divBdr>
            <w:top w:val="none" w:sz="0" w:space="0" w:color="auto"/>
            <w:left w:val="none" w:sz="0" w:space="0" w:color="auto"/>
            <w:bottom w:val="none" w:sz="0" w:space="0" w:color="auto"/>
            <w:right w:val="none" w:sz="0" w:space="0" w:color="auto"/>
          </w:divBdr>
        </w:div>
        <w:div w:id="1847162045">
          <w:marLeft w:val="0"/>
          <w:marRight w:val="0"/>
          <w:marTop w:val="0"/>
          <w:marBottom w:val="0"/>
          <w:divBdr>
            <w:top w:val="none" w:sz="0" w:space="0" w:color="auto"/>
            <w:left w:val="none" w:sz="0" w:space="0" w:color="auto"/>
            <w:bottom w:val="none" w:sz="0" w:space="0" w:color="auto"/>
            <w:right w:val="none" w:sz="0" w:space="0" w:color="auto"/>
          </w:divBdr>
        </w:div>
        <w:div w:id="1847284413">
          <w:marLeft w:val="0"/>
          <w:marRight w:val="0"/>
          <w:marTop w:val="0"/>
          <w:marBottom w:val="0"/>
          <w:divBdr>
            <w:top w:val="none" w:sz="0" w:space="0" w:color="auto"/>
            <w:left w:val="none" w:sz="0" w:space="0" w:color="auto"/>
            <w:bottom w:val="none" w:sz="0" w:space="0" w:color="auto"/>
            <w:right w:val="none" w:sz="0" w:space="0" w:color="auto"/>
          </w:divBdr>
        </w:div>
        <w:div w:id="1847555347">
          <w:marLeft w:val="0"/>
          <w:marRight w:val="0"/>
          <w:marTop w:val="0"/>
          <w:marBottom w:val="0"/>
          <w:divBdr>
            <w:top w:val="none" w:sz="0" w:space="0" w:color="auto"/>
            <w:left w:val="none" w:sz="0" w:space="0" w:color="auto"/>
            <w:bottom w:val="none" w:sz="0" w:space="0" w:color="auto"/>
            <w:right w:val="none" w:sz="0" w:space="0" w:color="auto"/>
          </w:divBdr>
        </w:div>
        <w:div w:id="1859081240">
          <w:marLeft w:val="0"/>
          <w:marRight w:val="0"/>
          <w:marTop w:val="0"/>
          <w:marBottom w:val="0"/>
          <w:divBdr>
            <w:top w:val="none" w:sz="0" w:space="0" w:color="auto"/>
            <w:left w:val="none" w:sz="0" w:space="0" w:color="auto"/>
            <w:bottom w:val="none" w:sz="0" w:space="0" w:color="auto"/>
            <w:right w:val="none" w:sz="0" w:space="0" w:color="auto"/>
          </w:divBdr>
        </w:div>
        <w:div w:id="1875077213">
          <w:marLeft w:val="0"/>
          <w:marRight w:val="0"/>
          <w:marTop w:val="0"/>
          <w:marBottom w:val="0"/>
          <w:divBdr>
            <w:top w:val="none" w:sz="0" w:space="0" w:color="auto"/>
            <w:left w:val="none" w:sz="0" w:space="0" w:color="auto"/>
            <w:bottom w:val="none" w:sz="0" w:space="0" w:color="auto"/>
            <w:right w:val="none" w:sz="0" w:space="0" w:color="auto"/>
          </w:divBdr>
        </w:div>
        <w:div w:id="1942760550">
          <w:marLeft w:val="0"/>
          <w:marRight w:val="0"/>
          <w:marTop w:val="0"/>
          <w:marBottom w:val="0"/>
          <w:divBdr>
            <w:top w:val="none" w:sz="0" w:space="0" w:color="auto"/>
            <w:left w:val="none" w:sz="0" w:space="0" w:color="auto"/>
            <w:bottom w:val="none" w:sz="0" w:space="0" w:color="auto"/>
            <w:right w:val="none" w:sz="0" w:space="0" w:color="auto"/>
          </w:divBdr>
        </w:div>
        <w:div w:id="2056007838">
          <w:marLeft w:val="0"/>
          <w:marRight w:val="0"/>
          <w:marTop w:val="0"/>
          <w:marBottom w:val="0"/>
          <w:divBdr>
            <w:top w:val="none" w:sz="0" w:space="0" w:color="auto"/>
            <w:left w:val="none" w:sz="0" w:space="0" w:color="auto"/>
            <w:bottom w:val="none" w:sz="0" w:space="0" w:color="auto"/>
            <w:right w:val="none" w:sz="0" w:space="0" w:color="auto"/>
          </w:divBdr>
        </w:div>
        <w:div w:id="2074544457">
          <w:marLeft w:val="0"/>
          <w:marRight w:val="0"/>
          <w:marTop w:val="0"/>
          <w:marBottom w:val="0"/>
          <w:divBdr>
            <w:top w:val="none" w:sz="0" w:space="0" w:color="auto"/>
            <w:left w:val="none" w:sz="0" w:space="0" w:color="auto"/>
            <w:bottom w:val="none" w:sz="0" w:space="0" w:color="auto"/>
            <w:right w:val="none" w:sz="0" w:space="0" w:color="auto"/>
          </w:divBdr>
        </w:div>
        <w:div w:id="2091079040">
          <w:marLeft w:val="0"/>
          <w:marRight w:val="0"/>
          <w:marTop w:val="0"/>
          <w:marBottom w:val="0"/>
          <w:divBdr>
            <w:top w:val="none" w:sz="0" w:space="0" w:color="auto"/>
            <w:left w:val="none" w:sz="0" w:space="0" w:color="auto"/>
            <w:bottom w:val="none" w:sz="0" w:space="0" w:color="auto"/>
            <w:right w:val="none" w:sz="0" w:space="0" w:color="auto"/>
          </w:divBdr>
        </w:div>
        <w:div w:id="2111777773">
          <w:marLeft w:val="0"/>
          <w:marRight w:val="0"/>
          <w:marTop w:val="0"/>
          <w:marBottom w:val="0"/>
          <w:divBdr>
            <w:top w:val="none" w:sz="0" w:space="0" w:color="auto"/>
            <w:left w:val="none" w:sz="0" w:space="0" w:color="auto"/>
            <w:bottom w:val="none" w:sz="0" w:space="0" w:color="auto"/>
            <w:right w:val="none" w:sz="0" w:space="0" w:color="auto"/>
          </w:divBdr>
        </w:div>
        <w:div w:id="2113090901">
          <w:marLeft w:val="0"/>
          <w:marRight w:val="0"/>
          <w:marTop w:val="0"/>
          <w:marBottom w:val="0"/>
          <w:divBdr>
            <w:top w:val="none" w:sz="0" w:space="0" w:color="auto"/>
            <w:left w:val="none" w:sz="0" w:space="0" w:color="auto"/>
            <w:bottom w:val="none" w:sz="0" w:space="0" w:color="auto"/>
            <w:right w:val="none" w:sz="0" w:space="0" w:color="auto"/>
          </w:divBdr>
        </w:div>
      </w:divsChild>
    </w:div>
    <w:div w:id="2109496120">
      <w:bodyDiv w:val="1"/>
      <w:marLeft w:val="0"/>
      <w:marRight w:val="0"/>
      <w:marTop w:val="0"/>
      <w:marBottom w:val="0"/>
      <w:divBdr>
        <w:top w:val="none" w:sz="0" w:space="0" w:color="auto"/>
        <w:left w:val="none" w:sz="0" w:space="0" w:color="auto"/>
        <w:bottom w:val="none" w:sz="0" w:space="0" w:color="auto"/>
        <w:right w:val="none" w:sz="0" w:space="0" w:color="auto"/>
      </w:divBdr>
      <w:divsChild>
        <w:div w:id="187647926">
          <w:marLeft w:val="0"/>
          <w:marRight w:val="0"/>
          <w:marTop w:val="0"/>
          <w:marBottom w:val="0"/>
          <w:divBdr>
            <w:top w:val="none" w:sz="0" w:space="0" w:color="auto"/>
            <w:left w:val="none" w:sz="0" w:space="0" w:color="auto"/>
            <w:bottom w:val="none" w:sz="0" w:space="0" w:color="auto"/>
            <w:right w:val="none" w:sz="0" w:space="0" w:color="auto"/>
          </w:divBdr>
        </w:div>
        <w:div w:id="213733617">
          <w:marLeft w:val="0"/>
          <w:marRight w:val="0"/>
          <w:marTop w:val="0"/>
          <w:marBottom w:val="0"/>
          <w:divBdr>
            <w:top w:val="none" w:sz="0" w:space="0" w:color="auto"/>
            <w:left w:val="none" w:sz="0" w:space="0" w:color="auto"/>
            <w:bottom w:val="none" w:sz="0" w:space="0" w:color="auto"/>
            <w:right w:val="none" w:sz="0" w:space="0" w:color="auto"/>
          </w:divBdr>
        </w:div>
        <w:div w:id="281616261">
          <w:marLeft w:val="0"/>
          <w:marRight w:val="0"/>
          <w:marTop w:val="0"/>
          <w:marBottom w:val="0"/>
          <w:divBdr>
            <w:top w:val="none" w:sz="0" w:space="0" w:color="auto"/>
            <w:left w:val="none" w:sz="0" w:space="0" w:color="auto"/>
            <w:bottom w:val="none" w:sz="0" w:space="0" w:color="auto"/>
            <w:right w:val="none" w:sz="0" w:space="0" w:color="auto"/>
          </w:divBdr>
        </w:div>
        <w:div w:id="291907291">
          <w:marLeft w:val="0"/>
          <w:marRight w:val="0"/>
          <w:marTop w:val="0"/>
          <w:marBottom w:val="0"/>
          <w:divBdr>
            <w:top w:val="none" w:sz="0" w:space="0" w:color="auto"/>
            <w:left w:val="none" w:sz="0" w:space="0" w:color="auto"/>
            <w:bottom w:val="none" w:sz="0" w:space="0" w:color="auto"/>
            <w:right w:val="none" w:sz="0" w:space="0" w:color="auto"/>
          </w:divBdr>
        </w:div>
        <w:div w:id="507598494">
          <w:marLeft w:val="0"/>
          <w:marRight w:val="0"/>
          <w:marTop w:val="0"/>
          <w:marBottom w:val="0"/>
          <w:divBdr>
            <w:top w:val="none" w:sz="0" w:space="0" w:color="auto"/>
            <w:left w:val="none" w:sz="0" w:space="0" w:color="auto"/>
            <w:bottom w:val="none" w:sz="0" w:space="0" w:color="auto"/>
            <w:right w:val="none" w:sz="0" w:space="0" w:color="auto"/>
          </w:divBdr>
        </w:div>
        <w:div w:id="594749243">
          <w:marLeft w:val="0"/>
          <w:marRight w:val="0"/>
          <w:marTop w:val="0"/>
          <w:marBottom w:val="0"/>
          <w:divBdr>
            <w:top w:val="none" w:sz="0" w:space="0" w:color="auto"/>
            <w:left w:val="none" w:sz="0" w:space="0" w:color="auto"/>
            <w:bottom w:val="none" w:sz="0" w:space="0" w:color="auto"/>
            <w:right w:val="none" w:sz="0" w:space="0" w:color="auto"/>
          </w:divBdr>
        </w:div>
        <w:div w:id="615720938">
          <w:marLeft w:val="0"/>
          <w:marRight w:val="0"/>
          <w:marTop w:val="0"/>
          <w:marBottom w:val="0"/>
          <w:divBdr>
            <w:top w:val="none" w:sz="0" w:space="0" w:color="auto"/>
            <w:left w:val="none" w:sz="0" w:space="0" w:color="auto"/>
            <w:bottom w:val="none" w:sz="0" w:space="0" w:color="auto"/>
            <w:right w:val="none" w:sz="0" w:space="0" w:color="auto"/>
          </w:divBdr>
        </w:div>
        <w:div w:id="640157500">
          <w:marLeft w:val="0"/>
          <w:marRight w:val="0"/>
          <w:marTop w:val="0"/>
          <w:marBottom w:val="0"/>
          <w:divBdr>
            <w:top w:val="none" w:sz="0" w:space="0" w:color="auto"/>
            <w:left w:val="none" w:sz="0" w:space="0" w:color="auto"/>
            <w:bottom w:val="none" w:sz="0" w:space="0" w:color="auto"/>
            <w:right w:val="none" w:sz="0" w:space="0" w:color="auto"/>
          </w:divBdr>
        </w:div>
        <w:div w:id="641083198">
          <w:marLeft w:val="0"/>
          <w:marRight w:val="0"/>
          <w:marTop w:val="0"/>
          <w:marBottom w:val="0"/>
          <w:divBdr>
            <w:top w:val="none" w:sz="0" w:space="0" w:color="auto"/>
            <w:left w:val="none" w:sz="0" w:space="0" w:color="auto"/>
            <w:bottom w:val="none" w:sz="0" w:space="0" w:color="auto"/>
            <w:right w:val="none" w:sz="0" w:space="0" w:color="auto"/>
          </w:divBdr>
        </w:div>
        <w:div w:id="690110709">
          <w:marLeft w:val="0"/>
          <w:marRight w:val="0"/>
          <w:marTop w:val="0"/>
          <w:marBottom w:val="0"/>
          <w:divBdr>
            <w:top w:val="none" w:sz="0" w:space="0" w:color="auto"/>
            <w:left w:val="none" w:sz="0" w:space="0" w:color="auto"/>
            <w:bottom w:val="none" w:sz="0" w:space="0" w:color="auto"/>
            <w:right w:val="none" w:sz="0" w:space="0" w:color="auto"/>
          </w:divBdr>
        </w:div>
        <w:div w:id="890116710">
          <w:marLeft w:val="0"/>
          <w:marRight w:val="0"/>
          <w:marTop w:val="0"/>
          <w:marBottom w:val="0"/>
          <w:divBdr>
            <w:top w:val="none" w:sz="0" w:space="0" w:color="auto"/>
            <w:left w:val="none" w:sz="0" w:space="0" w:color="auto"/>
            <w:bottom w:val="none" w:sz="0" w:space="0" w:color="auto"/>
            <w:right w:val="none" w:sz="0" w:space="0" w:color="auto"/>
          </w:divBdr>
        </w:div>
        <w:div w:id="1067922094">
          <w:marLeft w:val="0"/>
          <w:marRight w:val="0"/>
          <w:marTop w:val="0"/>
          <w:marBottom w:val="0"/>
          <w:divBdr>
            <w:top w:val="none" w:sz="0" w:space="0" w:color="auto"/>
            <w:left w:val="none" w:sz="0" w:space="0" w:color="auto"/>
            <w:bottom w:val="none" w:sz="0" w:space="0" w:color="auto"/>
            <w:right w:val="none" w:sz="0" w:space="0" w:color="auto"/>
          </w:divBdr>
        </w:div>
        <w:div w:id="1110901930">
          <w:marLeft w:val="0"/>
          <w:marRight w:val="0"/>
          <w:marTop w:val="0"/>
          <w:marBottom w:val="0"/>
          <w:divBdr>
            <w:top w:val="none" w:sz="0" w:space="0" w:color="auto"/>
            <w:left w:val="none" w:sz="0" w:space="0" w:color="auto"/>
            <w:bottom w:val="none" w:sz="0" w:space="0" w:color="auto"/>
            <w:right w:val="none" w:sz="0" w:space="0" w:color="auto"/>
          </w:divBdr>
        </w:div>
        <w:div w:id="1228031083">
          <w:marLeft w:val="0"/>
          <w:marRight w:val="0"/>
          <w:marTop w:val="0"/>
          <w:marBottom w:val="0"/>
          <w:divBdr>
            <w:top w:val="none" w:sz="0" w:space="0" w:color="auto"/>
            <w:left w:val="none" w:sz="0" w:space="0" w:color="auto"/>
            <w:bottom w:val="none" w:sz="0" w:space="0" w:color="auto"/>
            <w:right w:val="none" w:sz="0" w:space="0" w:color="auto"/>
          </w:divBdr>
        </w:div>
        <w:div w:id="1257907075">
          <w:marLeft w:val="0"/>
          <w:marRight w:val="0"/>
          <w:marTop w:val="0"/>
          <w:marBottom w:val="0"/>
          <w:divBdr>
            <w:top w:val="none" w:sz="0" w:space="0" w:color="auto"/>
            <w:left w:val="none" w:sz="0" w:space="0" w:color="auto"/>
            <w:bottom w:val="none" w:sz="0" w:space="0" w:color="auto"/>
            <w:right w:val="none" w:sz="0" w:space="0" w:color="auto"/>
          </w:divBdr>
        </w:div>
        <w:div w:id="1363361687">
          <w:marLeft w:val="0"/>
          <w:marRight w:val="0"/>
          <w:marTop w:val="0"/>
          <w:marBottom w:val="0"/>
          <w:divBdr>
            <w:top w:val="none" w:sz="0" w:space="0" w:color="auto"/>
            <w:left w:val="none" w:sz="0" w:space="0" w:color="auto"/>
            <w:bottom w:val="none" w:sz="0" w:space="0" w:color="auto"/>
            <w:right w:val="none" w:sz="0" w:space="0" w:color="auto"/>
          </w:divBdr>
        </w:div>
        <w:div w:id="1477717829">
          <w:marLeft w:val="0"/>
          <w:marRight w:val="0"/>
          <w:marTop w:val="0"/>
          <w:marBottom w:val="0"/>
          <w:divBdr>
            <w:top w:val="none" w:sz="0" w:space="0" w:color="auto"/>
            <w:left w:val="none" w:sz="0" w:space="0" w:color="auto"/>
            <w:bottom w:val="none" w:sz="0" w:space="0" w:color="auto"/>
            <w:right w:val="none" w:sz="0" w:space="0" w:color="auto"/>
          </w:divBdr>
        </w:div>
        <w:div w:id="1556429675">
          <w:marLeft w:val="0"/>
          <w:marRight w:val="0"/>
          <w:marTop w:val="0"/>
          <w:marBottom w:val="0"/>
          <w:divBdr>
            <w:top w:val="none" w:sz="0" w:space="0" w:color="auto"/>
            <w:left w:val="none" w:sz="0" w:space="0" w:color="auto"/>
            <w:bottom w:val="none" w:sz="0" w:space="0" w:color="auto"/>
            <w:right w:val="none" w:sz="0" w:space="0" w:color="auto"/>
          </w:divBdr>
        </w:div>
        <w:div w:id="1568762774">
          <w:marLeft w:val="0"/>
          <w:marRight w:val="0"/>
          <w:marTop w:val="0"/>
          <w:marBottom w:val="0"/>
          <w:divBdr>
            <w:top w:val="none" w:sz="0" w:space="0" w:color="auto"/>
            <w:left w:val="none" w:sz="0" w:space="0" w:color="auto"/>
            <w:bottom w:val="none" w:sz="0" w:space="0" w:color="auto"/>
            <w:right w:val="none" w:sz="0" w:space="0" w:color="auto"/>
          </w:divBdr>
        </w:div>
        <w:div w:id="1750887719">
          <w:marLeft w:val="0"/>
          <w:marRight w:val="0"/>
          <w:marTop w:val="0"/>
          <w:marBottom w:val="0"/>
          <w:divBdr>
            <w:top w:val="none" w:sz="0" w:space="0" w:color="auto"/>
            <w:left w:val="none" w:sz="0" w:space="0" w:color="auto"/>
            <w:bottom w:val="none" w:sz="0" w:space="0" w:color="auto"/>
            <w:right w:val="none" w:sz="0" w:space="0" w:color="auto"/>
          </w:divBdr>
        </w:div>
        <w:div w:id="1827041294">
          <w:marLeft w:val="0"/>
          <w:marRight w:val="0"/>
          <w:marTop w:val="0"/>
          <w:marBottom w:val="0"/>
          <w:divBdr>
            <w:top w:val="none" w:sz="0" w:space="0" w:color="auto"/>
            <w:left w:val="none" w:sz="0" w:space="0" w:color="auto"/>
            <w:bottom w:val="none" w:sz="0" w:space="0" w:color="auto"/>
            <w:right w:val="none" w:sz="0" w:space="0" w:color="auto"/>
          </w:divBdr>
        </w:div>
        <w:div w:id="1894074189">
          <w:marLeft w:val="0"/>
          <w:marRight w:val="0"/>
          <w:marTop w:val="0"/>
          <w:marBottom w:val="0"/>
          <w:divBdr>
            <w:top w:val="none" w:sz="0" w:space="0" w:color="auto"/>
            <w:left w:val="none" w:sz="0" w:space="0" w:color="auto"/>
            <w:bottom w:val="none" w:sz="0" w:space="0" w:color="auto"/>
            <w:right w:val="none" w:sz="0" w:space="0" w:color="auto"/>
          </w:divBdr>
        </w:div>
        <w:div w:id="1982075421">
          <w:marLeft w:val="0"/>
          <w:marRight w:val="0"/>
          <w:marTop w:val="0"/>
          <w:marBottom w:val="0"/>
          <w:divBdr>
            <w:top w:val="none" w:sz="0" w:space="0" w:color="auto"/>
            <w:left w:val="none" w:sz="0" w:space="0" w:color="auto"/>
            <w:bottom w:val="none" w:sz="0" w:space="0" w:color="auto"/>
            <w:right w:val="none" w:sz="0" w:space="0" w:color="auto"/>
          </w:divBdr>
        </w:div>
        <w:div w:id="2023390818">
          <w:marLeft w:val="0"/>
          <w:marRight w:val="0"/>
          <w:marTop w:val="0"/>
          <w:marBottom w:val="0"/>
          <w:divBdr>
            <w:top w:val="none" w:sz="0" w:space="0" w:color="auto"/>
            <w:left w:val="none" w:sz="0" w:space="0" w:color="auto"/>
            <w:bottom w:val="none" w:sz="0" w:space="0" w:color="auto"/>
            <w:right w:val="none" w:sz="0" w:space="0" w:color="auto"/>
          </w:divBdr>
        </w:div>
        <w:div w:id="2050256976">
          <w:marLeft w:val="0"/>
          <w:marRight w:val="0"/>
          <w:marTop w:val="0"/>
          <w:marBottom w:val="0"/>
          <w:divBdr>
            <w:top w:val="none" w:sz="0" w:space="0" w:color="auto"/>
            <w:left w:val="none" w:sz="0" w:space="0" w:color="auto"/>
            <w:bottom w:val="none" w:sz="0" w:space="0" w:color="auto"/>
            <w:right w:val="none" w:sz="0" w:space="0" w:color="auto"/>
          </w:divBdr>
        </w:div>
        <w:div w:id="213903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9</Pages>
  <Words>3652</Words>
  <Characters>607</Characters>
  <Application>Microsoft Office Word</Application>
  <DocSecurity>0</DocSecurity>
  <Lines>5</Lines>
  <Paragraphs>8</Paragraphs>
  <ScaleCrop>false</ScaleCrop>
  <Company>TPC</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subject/>
  <dc:creator>TOPGUN</dc:creator>
  <cp:keywords/>
  <cp:lastModifiedBy>劉嘉汧</cp:lastModifiedBy>
  <cp:revision>8</cp:revision>
  <cp:lastPrinted>2013-11-18T03:53:00Z</cp:lastPrinted>
  <dcterms:created xsi:type="dcterms:W3CDTF">2014-10-13T02:31:00Z</dcterms:created>
  <dcterms:modified xsi:type="dcterms:W3CDTF">2018-01-30T03:18:00Z</dcterms:modified>
</cp:coreProperties>
</file>