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811B01" w:rsidRPr="004A45C3" w:rsidRDefault="0006024A" w:rsidP="00100963">
      <w:pPr>
        <w:spacing w:before="40" w:after="4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A45C3">
        <w:rPr>
          <w:rStyle w:val="a4"/>
          <w:rFonts w:ascii="標楷體" w:eastAsia="標楷體" w:hAnsi="標楷體" w:hint="eastAsia"/>
          <w:b/>
          <w:sz w:val="40"/>
          <w:szCs w:val="40"/>
        </w:rPr>
        <w:t xml:space="preserve">第五章  </w:t>
      </w:r>
      <w:proofErr w:type="gramStart"/>
      <w:r w:rsidR="00811B01" w:rsidRPr="004A45C3">
        <w:rPr>
          <w:rFonts w:ascii="標楷體" w:eastAsia="標楷體" w:hAnsi="標楷體" w:hint="eastAsia"/>
          <w:b/>
          <w:sz w:val="40"/>
          <w:szCs w:val="40"/>
        </w:rPr>
        <w:t>爐水淨化</w:t>
      </w:r>
      <w:proofErr w:type="gramEnd"/>
      <w:r w:rsidR="00811B01" w:rsidRPr="004A45C3">
        <w:rPr>
          <w:rFonts w:ascii="標楷體" w:eastAsia="標楷體" w:hAnsi="標楷體" w:hint="eastAsia"/>
          <w:b/>
          <w:sz w:val="40"/>
          <w:szCs w:val="40"/>
        </w:rPr>
        <w:t>系統</w:t>
      </w:r>
    </w:p>
    <w:p w:rsidR="00811B01" w:rsidRPr="004A45C3" w:rsidRDefault="00811B01" w:rsidP="00100963">
      <w:pPr>
        <w:pStyle w:val="a3"/>
        <w:tabs>
          <w:tab w:val="clear" w:pos="720"/>
        </w:tabs>
        <w:spacing w:line="400" w:lineRule="exact"/>
        <w:ind w:left="0" w:firstLine="0"/>
        <w:rPr>
          <w:rFonts w:ascii="標楷體"/>
        </w:rPr>
      </w:pPr>
    </w:p>
    <w:p w:rsidR="00811B01" w:rsidRPr="004A45C3" w:rsidRDefault="00832716" w:rsidP="00100963">
      <w:pPr>
        <w:pStyle w:val="a3"/>
        <w:spacing w:line="400" w:lineRule="exact"/>
        <w:rPr>
          <w:rFonts w:ascii="標楷體"/>
          <w:b/>
        </w:rPr>
      </w:pPr>
      <w:r>
        <w:rPr>
          <w:rFonts w:ascii="標楷體" w:hint="eastAsia"/>
          <w:b/>
        </w:rPr>
        <w:t>壹</w:t>
      </w:r>
      <w:r w:rsidR="00D416C3" w:rsidRPr="004A45C3">
        <w:rPr>
          <w:rFonts w:ascii="標楷體" w:hint="eastAsia"/>
          <w:b/>
        </w:rPr>
        <w:t>、</w:t>
      </w:r>
      <w:r w:rsidR="00811B01" w:rsidRPr="004A45C3">
        <w:rPr>
          <w:rFonts w:ascii="標楷體" w:hint="eastAsia"/>
          <w:b/>
        </w:rPr>
        <w:t>設置目的</w:t>
      </w:r>
    </w:p>
    <w:p w:rsidR="00811B01" w:rsidRPr="004A45C3" w:rsidRDefault="00811B01" w:rsidP="00100963">
      <w:pPr>
        <w:pStyle w:val="1-1"/>
        <w:spacing w:line="400" w:lineRule="exact"/>
        <w:rPr>
          <w:rFonts w:ascii="標楷體"/>
        </w:rPr>
      </w:pPr>
      <w:r w:rsidRPr="004A45C3">
        <w:rPr>
          <w:rFonts w:ascii="標楷體" w:hint="eastAsia"/>
        </w:rPr>
        <w:t>1.減少水中</w:t>
      </w:r>
      <w:proofErr w:type="gramStart"/>
      <w:r w:rsidRPr="004A45C3">
        <w:rPr>
          <w:rFonts w:ascii="標楷體" w:hint="eastAsia"/>
        </w:rPr>
        <w:t>及積附</w:t>
      </w:r>
      <w:proofErr w:type="gramEnd"/>
      <w:r w:rsidRPr="004A45C3">
        <w:rPr>
          <w:rFonts w:ascii="標楷體" w:hint="eastAsia"/>
        </w:rPr>
        <w:t>於燃料護套表面，和</w:t>
      </w:r>
      <w:proofErr w:type="gramStart"/>
      <w:r w:rsidRPr="004A45C3">
        <w:rPr>
          <w:rFonts w:ascii="標楷體" w:hint="eastAsia"/>
        </w:rPr>
        <w:t>爐心機</w:t>
      </w:r>
      <w:proofErr w:type="gramEnd"/>
      <w:r w:rsidRPr="004A45C3">
        <w:rPr>
          <w:rFonts w:ascii="標楷體" w:hint="eastAsia"/>
        </w:rPr>
        <w:t>件上之雜質，以免降低熱傳遞</w:t>
      </w:r>
      <w:r w:rsidR="0092191B" w:rsidRPr="004A45C3">
        <w:rPr>
          <w:rFonts w:ascii="標楷體" w:hint="eastAsia"/>
        </w:rPr>
        <w:t>效</w:t>
      </w:r>
      <w:r w:rsidRPr="004A45C3">
        <w:rPr>
          <w:rFonts w:ascii="標楷體" w:hint="eastAsia"/>
        </w:rPr>
        <w:t>能。</w:t>
      </w:r>
    </w:p>
    <w:p w:rsidR="00811B01" w:rsidRPr="004A45C3" w:rsidRDefault="00811B01" w:rsidP="00100963">
      <w:pPr>
        <w:pStyle w:val="1-1"/>
        <w:spacing w:line="400" w:lineRule="exact"/>
        <w:rPr>
          <w:rFonts w:ascii="標楷體"/>
        </w:rPr>
      </w:pPr>
      <w:r w:rsidRPr="004A45C3">
        <w:rPr>
          <w:rFonts w:ascii="標楷體" w:hint="eastAsia"/>
        </w:rPr>
        <w:t>2.在停機、熱待機與起動</w:t>
      </w:r>
      <w:proofErr w:type="gramStart"/>
      <w:r w:rsidRPr="004A45C3">
        <w:rPr>
          <w:rFonts w:ascii="標楷體" w:hint="eastAsia"/>
        </w:rPr>
        <w:t>期間，</w:t>
      </w:r>
      <w:proofErr w:type="gramEnd"/>
      <w:r w:rsidRPr="004A45C3">
        <w:rPr>
          <w:rFonts w:ascii="標楷體" w:hint="eastAsia"/>
        </w:rPr>
        <w:t>此系統可經由淨化後</w:t>
      </w:r>
      <w:proofErr w:type="gramStart"/>
      <w:r w:rsidRPr="004A45C3">
        <w:rPr>
          <w:rFonts w:ascii="標楷體" w:hint="eastAsia"/>
        </w:rPr>
        <w:t>洩</w:t>
      </w:r>
      <w:proofErr w:type="gramEnd"/>
      <w:r w:rsidRPr="004A45C3">
        <w:rPr>
          <w:rFonts w:ascii="標楷體" w:hint="eastAsia"/>
        </w:rPr>
        <w:t>放過</w:t>
      </w:r>
      <w:proofErr w:type="gramStart"/>
      <w:r w:rsidRPr="004A45C3">
        <w:rPr>
          <w:rFonts w:ascii="標楷體" w:hint="eastAsia"/>
        </w:rPr>
        <w:t>量爐水</w:t>
      </w:r>
      <w:proofErr w:type="gramEnd"/>
      <w:r w:rsidRPr="004A45C3">
        <w:rPr>
          <w:rFonts w:ascii="標楷體" w:hint="eastAsia"/>
        </w:rPr>
        <w:t>至主冷凝器或廢水處理系統。</w:t>
      </w:r>
    </w:p>
    <w:p w:rsidR="00811B01" w:rsidRPr="004A45C3" w:rsidRDefault="00811B01" w:rsidP="00100963">
      <w:pPr>
        <w:pStyle w:val="1-1"/>
        <w:spacing w:line="400" w:lineRule="exact"/>
        <w:rPr>
          <w:rFonts w:ascii="標楷體"/>
        </w:rPr>
      </w:pPr>
      <w:r w:rsidRPr="004A45C3">
        <w:rPr>
          <w:rFonts w:ascii="標楷體" w:hint="eastAsia"/>
        </w:rPr>
        <w:t>3.移除爐心一次系統設備</w:t>
      </w:r>
      <w:proofErr w:type="gramStart"/>
      <w:r w:rsidRPr="004A45C3">
        <w:rPr>
          <w:rFonts w:ascii="標楷體" w:hint="eastAsia"/>
        </w:rPr>
        <w:t>所積附之</w:t>
      </w:r>
      <w:proofErr w:type="gramEnd"/>
      <w:r w:rsidRPr="004A45C3">
        <w:rPr>
          <w:rFonts w:ascii="標楷體" w:hint="eastAsia"/>
        </w:rPr>
        <w:t>活化腐蝕產物及分裂產物，而減少貝他或伽</w:t>
      </w:r>
      <w:proofErr w:type="gramStart"/>
      <w:r w:rsidRPr="004A45C3">
        <w:rPr>
          <w:rFonts w:ascii="標楷體" w:hint="eastAsia"/>
        </w:rPr>
        <w:t>瑪</w:t>
      </w:r>
      <w:proofErr w:type="gramEnd"/>
      <w:r w:rsidRPr="004A45C3">
        <w:rPr>
          <w:rFonts w:ascii="標楷體" w:hint="eastAsia"/>
        </w:rPr>
        <w:t>射線的二次輻射源。</w:t>
      </w:r>
    </w:p>
    <w:p w:rsidR="00811B01" w:rsidRPr="004A45C3" w:rsidRDefault="00811B01" w:rsidP="00100963">
      <w:pPr>
        <w:pStyle w:val="1-1"/>
        <w:spacing w:line="400" w:lineRule="exact"/>
      </w:pPr>
      <w:r w:rsidRPr="004A45C3">
        <w:rPr>
          <w:rFonts w:hint="eastAsia"/>
        </w:rPr>
        <w:t>4.</w:t>
      </w:r>
      <w:r w:rsidRPr="004A45C3">
        <w:rPr>
          <w:rFonts w:hint="eastAsia"/>
        </w:rPr>
        <w:t>在</w:t>
      </w:r>
      <w:proofErr w:type="gramStart"/>
      <w:r w:rsidRPr="004A45C3">
        <w:rPr>
          <w:rFonts w:hint="eastAsia"/>
        </w:rPr>
        <w:t>燃料添換</w:t>
      </w:r>
      <w:proofErr w:type="gramEnd"/>
      <w:r w:rsidRPr="004A45C3">
        <w:t>(Refueling)</w:t>
      </w:r>
      <w:r w:rsidRPr="004A45C3">
        <w:rPr>
          <w:rFonts w:hint="eastAsia"/>
        </w:rPr>
        <w:t>之前或換置</w:t>
      </w:r>
      <w:proofErr w:type="gramStart"/>
      <w:r w:rsidRPr="004A45C3">
        <w:rPr>
          <w:rFonts w:hint="eastAsia"/>
        </w:rPr>
        <w:t>期間，</w:t>
      </w:r>
      <w:proofErr w:type="gramEnd"/>
      <w:r w:rsidRPr="004A45C3">
        <w:rPr>
          <w:rFonts w:hint="eastAsia"/>
        </w:rPr>
        <w:t>淨化反應爐水以獲得良好的能見度，並將水中之輻射量減少至最低程度。</w:t>
      </w:r>
    </w:p>
    <w:p w:rsidR="00E003D1" w:rsidRPr="004A45C3" w:rsidRDefault="00E003D1" w:rsidP="00650D26">
      <w:pPr>
        <w:pStyle w:val="1-1"/>
      </w:pPr>
    </w:p>
    <w:p w:rsidR="00811B01" w:rsidRPr="004A45C3" w:rsidRDefault="0092306A">
      <w:pPr>
        <w:pStyle w:val="a3"/>
        <w:rPr>
          <w:rFonts w:ascii="標楷體"/>
          <w:b/>
        </w:rPr>
      </w:pPr>
      <w:r>
        <w:rPr>
          <w:rFonts w:ascii="標楷體" w:hint="eastAsia"/>
          <w:b/>
        </w:rPr>
        <w:t>貳</w:t>
      </w:r>
      <w:r w:rsidR="00D416C3" w:rsidRPr="004A45C3">
        <w:rPr>
          <w:rFonts w:ascii="標楷體" w:hint="eastAsia"/>
          <w:b/>
        </w:rPr>
        <w:t>、</w:t>
      </w:r>
      <w:r w:rsidR="00811B01" w:rsidRPr="004A45C3">
        <w:rPr>
          <w:rFonts w:ascii="標楷體" w:hint="eastAsia"/>
          <w:b/>
        </w:rPr>
        <w:t>設計基準</w:t>
      </w:r>
    </w:p>
    <w:p w:rsidR="00811B01" w:rsidRPr="004A45C3" w:rsidRDefault="00811B01">
      <w:pPr>
        <w:pStyle w:val="1-1"/>
        <w:rPr>
          <w:rFonts w:ascii="標楷體"/>
        </w:rPr>
      </w:pPr>
      <w:r w:rsidRPr="004A45C3">
        <w:rPr>
          <w:rFonts w:ascii="標楷體" w:hint="eastAsia"/>
        </w:rPr>
        <w:t>1.提供反應爐在起動、停機和熱待機期間</w:t>
      </w:r>
      <w:proofErr w:type="gramStart"/>
      <w:r w:rsidRPr="004A45C3">
        <w:rPr>
          <w:rFonts w:ascii="標楷體" w:hint="eastAsia"/>
        </w:rPr>
        <w:t>洩</w:t>
      </w:r>
      <w:proofErr w:type="gramEnd"/>
      <w:r w:rsidRPr="004A45C3">
        <w:rPr>
          <w:rFonts w:ascii="標楷體" w:hint="eastAsia"/>
        </w:rPr>
        <w:t>放過</w:t>
      </w:r>
      <w:proofErr w:type="gramStart"/>
      <w:r w:rsidRPr="004A45C3">
        <w:rPr>
          <w:rFonts w:ascii="標楷體" w:hint="eastAsia"/>
        </w:rPr>
        <w:t>量爐水</w:t>
      </w:r>
      <w:proofErr w:type="gramEnd"/>
      <w:r w:rsidRPr="004A45C3">
        <w:rPr>
          <w:rFonts w:ascii="標楷體" w:hint="eastAsia"/>
        </w:rPr>
        <w:t>之方法。</w:t>
      </w:r>
    </w:p>
    <w:p w:rsidR="00811B01" w:rsidRPr="004A45C3" w:rsidRDefault="00811B01">
      <w:pPr>
        <w:pStyle w:val="1-1"/>
        <w:rPr>
          <w:rFonts w:ascii="標楷體"/>
        </w:rPr>
      </w:pPr>
      <w:r w:rsidRPr="004A45C3">
        <w:rPr>
          <w:rFonts w:ascii="標楷體" w:hint="eastAsia"/>
        </w:rPr>
        <w:t>2.減少反應爐熱量</w:t>
      </w:r>
      <w:proofErr w:type="gramStart"/>
      <w:r w:rsidRPr="004A45C3">
        <w:rPr>
          <w:rFonts w:ascii="標楷體" w:hint="eastAsia"/>
        </w:rPr>
        <w:t>與爐水</w:t>
      </w:r>
      <w:proofErr w:type="gramEnd"/>
      <w:r w:rsidRPr="004A45C3">
        <w:rPr>
          <w:rFonts w:ascii="標楷體" w:hint="eastAsia"/>
        </w:rPr>
        <w:t>損失。</w:t>
      </w:r>
    </w:p>
    <w:p w:rsidR="00811B01" w:rsidRPr="004A45C3" w:rsidRDefault="00811B01">
      <w:pPr>
        <w:pStyle w:val="1-1"/>
        <w:rPr>
          <w:rFonts w:ascii="標楷體"/>
        </w:rPr>
      </w:pPr>
      <w:r w:rsidRPr="004A45C3">
        <w:rPr>
          <w:rFonts w:ascii="標楷體" w:hint="eastAsia"/>
        </w:rPr>
        <w:t>3.</w:t>
      </w:r>
      <w:proofErr w:type="gramStart"/>
      <w:r w:rsidRPr="004A45C3">
        <w:rPr>
          <w:rFonts w:ascii="標楷體" w:hint="eastAsia"/>
        </w:rPr>
        <w:t>減</w:t>
      </w:r>
      <w:r w:rsidR="000C6BCE" w:rsidRPr="004A45C3">
        <w:rPr>
          <w:rFonts w:ascii="標楷體" w:hint="eastAsia"/>
        </w:rPr>
        <w:t>少</w:t>
      </w:r>
      <w:r w:rsidRPr="004A45C3">
        <w:rPr>
          <w:rFonts w:ascii="標楷體" w:hint="eastAsia"/>
        </w:rPr>
        <w:t>爐水中</w:t>
      </w:r>
      <w:proofErr w:type="gramEnd"/>
      <w:r w:rsidRPr="004A45C3">
        <w:rPr>
          <w:rFonts w:ascii="標楷體" w:hint="eastAsia"/>
        </w:rPr>
        <w:t>溶解性與非溶解性雜質。</w:t>
      </w:r>
    </w:p>
    <w:p w:rsidR="00811B01" w:rsidRPr="004A45C3" w:rsidRDefault="00811B01" w:rsidP="00487FF2">
      <w:pPr>
        <w:pStyle w:val="1-1"/>
        <w:ind w:leftChars="165" w:left="903" w:hangingChars="181" w:hanging="507"/>
        <w:rPr>
          <w:rFonts w:ascii="標楷體"/>
        </w:rPr>
      </w:pPr>
      <w:r w:rsidRPr="004A45C3">
        <w:rPr>
          <w:rFonts w:ascii="標楷體" w:hint="eastAsia"/>
        </w:rPr>
        <w:t>4.於低流量</w:t>
      </w:r>
      <w:proofErr w:type="gramStart"/>
      <w:r w:rsidRPr="004A45C3">
        <w:rPr>
          <w:rFonts w:ascii="標楷體" w:hint="eastAsia"/>
        </w:rPr>
        <w:t>期間，使再循環管嘴與爐槽間的</w:t>
      </w:r>
      <w:proofErr w:type="gramEnd"/>
      <w:r w:rsidRPr="004A45C3">
        <w:rPr>
          <w:rFonts w:ascii="標楷體" w:hint="eastAsia"/>
        </w:rPr>
        <w:t>溫度梯度</w:t>
      </w:r>
      <w:r w:rsidRPr="004A45C3">
        <w:rPr>
          <w:rFonts w:ascii="標楷體"/>
        </w:rPr>
        <w:t>(Temperature Gradients)</w:t>
      </w:r>
      <w:r w:rsidRPr="004A45C3">
        <w:rPr>
          <w:rFonts w:ascii="標楷體" w:hint="eastAsia"/>
        </w:rPr>
        <w:t>降至最低。</w:t>
      </w:r>
    </w:p>
    <w:p w:rsidR="00811B01" w:rsidRPr="004A45C3" w:rsidRDefault="00811B01">
      <w:pPr>
        <w:pStyle w:val="a3"/>
        <w:tabs>
          <w:tab w:val="clear" w:pos="720"/>
        </w:tabs>
        <w:ind w:left="0" w:firstLine="0"/>
        <w:rPr>
          <w:rFonts w:ascii="標楷體"/>
          <w:b/>
        </w:rPr>
      </w:pPr>
    </w:p>
    <w:p w:rsidR="00811B01" w:rsidRPr="004A45C3" w:rsidRDefault="0092306A">
      <w:pPr>
        <w:pStyle w:val="a3"/>
        <w:rPr>
          <w:rFonts w:ascii="標楷體"/>
          <w:b/>
        </w:rPr>
      </w:pPr>
      <w:r>
        <w:rPr>
          <w:rFonts w:ascii="標楷體" w:hint="eastAsia"/>
          <w:b/>
        </w:rPr>
        <w:t>參</w:t>
      </w:r>
      <w:r w:rsidR="00D416C3" w:rsidRPr="004A45C3">
        <w:rPr>
          <w:rFonts w:ascii="標楷體" w:hint="eastAsia"/>
          <w:b/>
        </w:rPr>
        <w:t>、</w:t>
      </w:r>
      <w:r w:rsidR="00811B01" w:rsidRPr="004A45C3">
        <w:rPr>
          <w:rFonts w:ascii="標楷體" w:hint="eastAsia"/>
          <w:b/>
        </w:rPr>
        <w:t>系統概述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一、</w:t>
      </w:r>
      <w:r w:rsidR="00811B01" w:rsidRPr="004A45C3">
        <w:rPr>
          <w:rFonts w:ascii="標楷體" w:hint="eastAsia"/>
        </w:rPr>
        <w:t>簡述</w:t>
      </w:r>
    </w:p>
    <w:p w:rsidR="00811B01" w:rsidRPr="004A45C3" w:rsidRDefault="00811B01">
      <w:pPr>
        <w:pStyle w:val="1-1"/>
        <w:ind w:hanging="8"/>
        <w:rPr>
          <w:rFonts w:ascii="標楷體"/>
        </w:rPr>
      </w:pPr>
      <w:proofErr w:type="gramStart"/>
      <w:r w:rsidRPr="004A45C3">
        <w:rPr>
          <w:rFonts w:ascii="標楷體" w:hint="eastAsia"/>
        </w:rPr>
        <w:t>爐水淨化</w:t>
      </w:r>
      <w:proofErr w:type="gramEnd"/>
      <w:r w:rsidRPr="004A45C3">
        <w:rPr>
          <w:rFonts w:ascii="標楷體" w:hint="eastAsia"/>
        </w:rPr>
        <w:t>系統</w:t>
      </w:r>
      <w:r w:rsidRPr="004A45C3">
        <w:rPr>
          <w:rFonts w:ascii="標楷體"/>
        </w:rPr>
        <w:t>(Reactor Water Clean Up System RWCU)</w:t>
      </w:r>
      <w:r w:rsidRPr="004A45C3">
        <w:rPr>
          <w:rFonts w:ascii="標楷體" w:hint="eastAsia"/>
        </w:rPr>
        <w:t>主要有三台淨化再</w:t>
      </w:r>
      <w:proofErr w:type="gramStart"/>
      <w:r w:rsidRPr="004A45C3">
        <w:rPr>
          <w:rFonts w:ascii="標楷體" w:hint="eastAsia"/>
        </w:rPr>
        <w:t>循環泵</w:t>
      </w:r>
      <w:proofErr w:type="gramEnd"/>
      <w:r w:rsidRPr="004A45C3">
        <w:rPr>
          <w:rFonts w:ascii="標楷體"/>
        </w:rPr>
        <w:t>(Cleanup Recirculation Pumps)、</w:t>
      </w:r>
      <w:r w:rsidRPr="004A45C3">
        <w:rPr>
          <w:rFonts w:ascii="標楷體" w:hint="eastAsia"/>
        </w:rPr>
        <w:t>二組過濾</w:t>
      </w:r>
      <w:proofErr w:type="gramStart"/>
      <w:r w:rsidRPr="004A45C3">
        <w:rPr>
          <w:rFonts w:ascii="標楷體" w:hint="eastAsia"/>
        </w:rPr>
        <w:t>式除礦器</w:t>
      </w:r>
      <w:proofErr w:type="gramEnd"/>
      <w:r w:rsidRPr="004A45C3">
        <w:rPr>
          <w:rFonts w:ascii="標楷體"/>
        </w:rPr>
        <w:t>(Filter Demineralizers)</w:t>
      </w:r>
      <w:r w:rsidRPr="004A45C3">
        <w:rPr>
          <w:rFonts w:ascii="標楷體" w:hint="eastAsia"/>
        </w:rPr>
        <w:t>、三台</w:t>
      </w:r>
      <w:proofErr w:type="gramStart"/>
      <w:r w:rsidRPr="004A45C3">
        <w:rPr>
          <w:rFonts w:ascii="標楷體" w:hint="eastAsia"/>
        </w:rPr>
        <w:t>再生式熱交換器</w:t>
      </w:r>
      <w:proofErr w:type="gramEnd"/>
      <w:r w:rsidRPr="004A45C3">
        <w:rPr>
          <w:rFonts w:ascii="標楷體"/>
        </w:rPr>
        <w:t>(Regenerative Heat Exchangers)</w:t>
      </w:r>
      <w:r w:rsidRPr="004A45C3">
        <w:rPr>
          <w:rFonts w:ascii="標楷體" w:hint="eastAsia"/>
        </w:rPr>
        <w:t>、二台非</w:t>
      </w:r>
      <w:proofErr w:type="gramStart"/>
      <w:r w:rsidRPr="004A45C3">
        <w:rPr>
          <w:rFonts w:ascii="標楷體" w:hint="eastAsia"/>
        </w:rPr>
        <w:t>再生式熱交換器</w:t>
      </w:r>
      <w:proofErr w:type="gramEnd"/>
      <w:r w:rsidRPr="004A45C3">
        <w:rPr>
          <w:rFonts w:ascii="標楷體"/>
        </w:rPr>
        <w:t>(Non-regenerative Heat Exchangers)</w:t>
      </w:r>
      <w:r w:rsidRPr="004A45C3">
        <w:rPr>
          <w:rFonts w:ascii="標楷體" w:hint="eastAsia"/>
        </w:rPr>
        <w:t>及其附屬設備</w:t>
      </w:r>
      <w:r w:rsidR="00C908DD" w:rsidRPr="004A45C3">
        <w:rPr>
          <w:rFonts w:ascii="標楷體" w:hint="eastAsia"/>
        </w:rPr>
        <w:t>。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二、</w:t>
      </w:r>
      <w:r w:rsidR="00811B01" w:rsidRPr="004A45C3">
        <w:rPr>
          <w:rFonts w:ascii="標楷體" w:hint="eastAsia"/>
        </w:rPr>
        <w:t>流程</w:t>
      </w:r>
    </w:p>
    <w:p w:rsidR="00811B01" w:rsidRPr="00255E56" w:rsidRDefault="00811B01" w:rsidP="003B0EC2">
      <w:pPr>
        <w:pStyle w:val="1"/>
        <w:numPr>
          <w:ilvl w:val="0"/>
          <w:numId w:val="0"/>
        </w:numPr>
        <w:ind w:leftChars="250" w:left="600" w:firstLineChars="150" w:firstLine="420"/>
        <w:rPr>
          <w:rFonts w:ascii="標楷體"/>
        </w:rPr>
      </w:pPr>
      <w:r w:rsidRPr="00255E56">
        <w:rPr>
          <w:rFonts w:ascii="標楷體" w:hint="eastAsia"/>
        </w:rPr>
        <w:t>待處理</w:t>
      </w:r>
      <w:proofErr w:type="gramStart"/>
      <w:r w:rsidRPr="00255E56">
        <w:rPr>
          <w:rFonts w:ascii="標楷體" w:hint="eastAsia"/>
        </w:rPr>
        <w:t>之爐水取</w:t>
      </w:r>
      <w:proofErr w:type="gramEnd"/>
      <w:r w:rsidRPr="00255E56">
        <w:rPr>
          <w:rFonts w:ascii="標楷體" w:hint="eastAsia"/>
        </w:rPr>
        <w:t>自反應爐再循環水</w:t>
      </w:r>
      <w:r w:rsidR="00F56B38" w:rsidRPr="00255E56">
        <w:rPr>
          <w:rFonts w:ascii="標楷體" w:hint="eastAsia"/>
        </w:rPr>
        <w:t>A/B</w:t>
      </w:r>
      <w:r w:rsidRPr="00255E56">
        <w:rPr>
          <w:rFonts w:ascii="標楷體" w:hint="eastAsia"/>
        </w:rPr>
        <w:t>迴路之進水與</w:t>
      </w:r>
      <w:proofErr w:type="gramStart"/>
      <w:r w:rsidRPr="00255E56">
        <w:rPr>
          <w:rFonts w:ascii="標楷體" w:hint="eastAsia"/>
        </w:rPr>
        <w:t>反應爐爐槽底部</w:t>
      </w:r>
      <w:proofErr w:type="gramEnd"/>
      <w:r w:rsidRPr="00255E56">
        <w:rPr>
          <w:rFonts w:ascii="標楷體" w:hint="eastAsia"/>
        </w:rPr>
        <w:t>之</w:t>
      </w:r>
      <w:proofErr w:type="gramStart"/>
      <w:r w:rsidRPr="00255E56">
        <w:rPr>
          <w:rFonts w:ascii="標楷體" w:hint="eastAsia"/>
        </w:rPr>
        <w:t>洩</w:t>
      </w:r>
      <w:proofErr w:type="gramEnd"/>
      <w:r w:rsidRPr="00255E56">
        <w:rPr>
          <w:rFonts w:ascii="標楷體" w:hint="eastAsia"/>
        </w:rPr>
        <w:t>水。</w:t>
      </w:r>
    </w:p>
    <w:p w:rsidR="00811B01" w:rsidRPr="004A45C3" w:rsidRDefault="00811B01">
      <w:pPr>
        <w:pStyle w:val="1"/>
        <w:numPr>
          <w:ilvl w:val="0"/>
          <w:numId w:val="3"/>
        </w:numPr>
        <w:ind w:right="-539"/>
        <w:rPr>
          <w:rFonts w:ascii="標楷體"/>
        </w:rPr>
      </w:pPr>
      <w:r w:rsidRPr="004A45C3">
        <w:rPr>
          <w:rFonts w:ascii="標楷體" w:hint="eastAsia"/>
        </w:rPr>
        <w:t>隔離閥：</w:t>
      </w:r>
      <w:proofErr w:type="gramStart"/>
      <w:r w:rsidRPr="004A45C3">
        <w:rPr>
          <w:rFonts w:ascii="標楷體" w:hint="eastAsia"/>
        </w:rPr>
        <w:t>乾井內側</w:t>
      </w:r>
      <w:r w:rsidRPr="004A45C3">
        <w:rPr>
          <w:rFonts w:ascii="標楷體"/>
        </w:rPr>
        <w:t>(</w:t>
      </w:r>
      <w:proofErr w:type="gramEnd"/>
      <w:r w:rsidRPr="004A45C3">
        <w:rPr>
          <w:rFonts w:ascii="標楷體"/>
        </w:rPr>
        <w:t>Inboard)</w:t>
      </w:r>
      <w:r w:rsidRPr="004A45C3">
        <w:rPr>
          <w:rFonts w:ascii="標楷體" w:hint="eastAsia"/>
        </w:rPr>
        <w:t>及包封容器外側</w:t>
      </w:r>
      <w:r w:rsidRPr="004A45C3">
        <w:rPr>
          <w:rFonts w:ascii="標楷體"/>
        </w:rPr>
        <w:t>(Outboard)</w:t>
      </w:r>
      <w:r w:rsidRPr="004A45C3">
        <w:rPr>
          <w:rFonts w:ascii="標楷體" w:hint="eastAsia"/>
        </w:rPr>
        <w:t>皆有隔離閥。</w:t>
      </w:r>
    </w:p>
    <w:p w:rsidR="00811B01" w:rsidRPr="004A45C3" w:rsidRDefault="00811B01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淨化再</w:t>
      </w:r>
      <w:proofErr w:type="gramStart"/>
      <w:r w:rsidRPr="004A45C3">
        <w:rPr>
          <w:rFonts w:ascii="標楷體" w:hint="eastAsia"/>
        </w:rPr>
        <w:t>循環泵</w:t>
      </w:r>
      <w:proofErr w:type="gramEnd"/>
      <w:r w:rsidRPr="004A45C3">
        <w:rPr>
          <w:rFonts w:ascii="標楷體" w:hint="eastAsia"/>
        </w:rPr>
        <w:t>：共有三台，每台具有</w:t>
      </w:r>
      <w:r w:rsidRPr="004A45C3">
        <w:rPr>
          <w:rFonts w:ascii="標楷體"/>
        </w:rPr>
        <w:t>50</w:t>
      </w:r>
      <w:r w:rsidRPr="004A45C3">
        <w:rPr>
          <w:rFonts w:ascii="標楷體" w:hint="eastAsia"/>
        </w:rPr>
        <w:t>％(</w:t>
      </w:r>
      <w:r w:rsidRPr="004A45C3">
        <w:rPr>
          <w:rFonts w:ascii="標楷體"/>
        </w:rPr>
        <w:t>A/B/C)</w:t>
      </w:r>
      <w:r w:rsidRPr="004A45C3">
        <w:rPr>
          <w:rFonts w:ascii="標楷體" w:hint="eastAsia"/>
        </w:rPr>
        <w:t>之額定容量。</w:t>
      </w:r>
    </w:p>
    <w:p w:rsidR="00811B01" w:rsidRPr="004A45C3" w:rsidRDefault="00811B01" w:rsidP="00485A3F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熱交換器</w:t>
      </w:r>
      <w:r w:rsidR="000B7BF6" w:rsidRPr="004A45C3">
        <w:rPr>
          <w:rFonts w:ascii="標楷體" w:hint="eastAsia"/>
        </w:rPr>
        <w:t>：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（1）</w:t>
      </w:r>
      <w:proofErr w:type="gramStart"/>
      <w:r w:rsidRPr="004A45C3">
        <w:rPr>
          <w:rFonts w:ascii="標楷體" w:hint="eastAsia"/>
        </w:rPr>
        <w:t>再生式熱交換器</w:t>
      </w:r>
      <w:proofErr w:type="gramEnd"/>
      <w:r w:rsidRPr="004A45C3">
        <w:rPr>
          <w:rFonts w:ascii="標楷體" w:hint="eastAsia"/>
        </w:rPr>
        <w:t>：共三台，可將水溫由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4"/>
          <w:attr w:name="UnitName" w:val="℉"/>
        </w:smartTagPr>
        <w:r w:rsidRPr="004A45C3">
          <w:rPr>
            <w:rFonts w:ascii="標楷體"/>
          </w:rPr>
          <w:t>534</w:t>
        </w:r>
        <w:proofErr w:type="gramStart"/>
        <w:r w:rsidRPr="004A45C3">
          <w:rPr>
            <w:rFonts w:ascii="標楷體" w:hint="eastAsia"/>
          </w:rPr>
          <w:t>℉</w:t>
        </w:r>
      </w:smartTag>
      <w:proofErr w:type="gramEnd"/>
      <w:r w:rsidRPr="004A45C3">
        <w:rPr>
          <w:rFonts w:ascii="標楷體" w:hint="eastAsia"/>
        </w:rPr>
        <w:t>減至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3"/>
          <w:attr w:name="UnitName" w:val="℉"/>
        </w:smartTagPr>
        <w:r w:rsidRPr="004A45C3">
          <w:rPr>
            <w:rFonts w:ascii="標楷體"/>
          </w:rPr>
          <w:t>233</w:t>
        </w:r>
        <w:proofErr w:type="gramStart"/>
        <w:r w:rsidRPr="004A45C3">
          <w:rPr>
            <w:rFonts w:ascii="標楷體" w:hint="eastAsia"/>
          </w:rPr>
          <w:t>℉</w:t>
        </w:r>
      </w:smartTag>
      <w:proofErr w:type="gramEnd"/>
      <w:r w:rsidRPr="004A45C3">
        <w:rPr>
          <w:rFonts w:ascii="標楷體" w:hint="eastAsia"/>
        </w:rPr>
        <w:t>。</w:t>
      </w:r>
    </w:p>
    <w:p w:rsidR="00811B01" w:rsidRPr="004A45C3" w:rsidRDefault="00811B01" w:rsidP="00C908DD">
      <w:pPr>
        <w:pStyle w:val="1-1"/>
        <w:ind w:leftChars="363" w:left="1633" w:hangingChars="272" w:hanging="762"/>
        <w:rPr>
          <w:rFonts w:ascii="標楷體"/>
        </w:rPr>
      </w:pPr>
      <w:r w:rsidRPr="004A45C3">
        <w:rPr>
          <w:rFonts w:ascii="標楷體" w:hint="eastAsia"/>
        </w:rPr>
        <w:t>（2）非再生式熱交換器：共二台，可將此系統水溫由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3"/>
          <w:attr w:name="UnitName" w:val="℉"/>
        </w:smartTagPr>
        <w:r w:rsidRPr="004A45C3">
          <w:rPr>
            <w:rFonts w:ascii="標楷體"/>
          </w:rPr>
          <w:t>233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進一步</w:t>
      </w:r>
      <w:r w:rsidRPr="004A45C3">
        <w:rPr>
          <w:rFonts w:ascii="標楷體" w:hint="eastAsia"/>
        </w:rPr>
        <w:lastRenderedPageBreak/>
        <w:t>降至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℉"/>
        </w:smartTagPr>
        <w:r w:rsidRPr="004A45C3">
          <w:rPr>
            <w:rFonts w:ascii="標楷體"/>
          </w:rPr>
          <w:t>120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。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（3）熱交換器旁通管：具</w:t>
      </w:r>
      <w:r w:rsidRPr="004A45C3">
        <w:rPr>
          <w:rFonts w:ascii="標楷體"/>
        </w:rPr>
        <w:t>100</w:t>
      </w:r>
      <w:r w:rsidRPr="004A45C3">
        <w:rPr>
          <w:rFonts w:ascii="標楷體" w:hint="eastAsia"/>
        </w:rPr>
        <w:t>％旁通能力。</w:t>
      </w:r>
    </w:p>
    <w:p w:rsidR="00811B01" w:rsidRPr="004A45C3" w:rsidRDefault="00811B01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過濾式除礦器</w:t>
      </w:r>
      <w:r w:rsidR="000B7BF6" w:rsidRPr="004A45C3">
        <w:rPr>
          <w:rFonts w:ascii="標楷體" w:hint="eastAsia"/>
        </w:rPr>
        <w:t>：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（1）共兩組，每組有</w:t>
      </w:r>
      <w:r w:rsidRPr="004A45C3">
        <w:rPr>
          <w:rFonts w:ascii="標楷體"/>
        </w:rPr>
        <w:t>50</w:t>
      </w:r>
      <w:r w:rsidRPr="004A45C3">
        <w:rPr>
          <w:rFonts w:ascii="標楷體" w:hint="eastAsia"/>
        </w:rPr>
        <w:t>％額定容量，以維持爐水之純度。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（2）過濾式除礦器旁通管路─具</w:t>
      </w:r>
      <w:r w:rsidRPr="004A45C3">
        <w:rPr>
          <w:rFonts w:ascii="標楷體"/>
        </w:rPr>
        <w:t>100</w:t>
      </w:r>
      <w:r w:rsidRPr="004A45C3">
        <w:rPr>
          <w:rFonts w:ascii="標楷體" w:hint="eastAsia"/>
        </w:rPr>
        <w:t>％旁通能力。</w:t>
      </w:r>
    </w:p>
    <w:p w:rsidR="00811B01" w:rsidRPr="004A45C3" w:rsidRDefault="00811B01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水樣偵檢與取樣站</w:t>
      </w:r>
      <w:r w:rsidR="000B7BF6" w:rsidRPr="004A45C3">
        <w:rPr>
          <w:rFonts w:ascii="標楷體" w:hint="eastAsia"/>
        </w:rPr>
        <w:t>：</w:t>
      </w:r>
    </w:p>
    <w:p w:rsidR="00811B01" w:rsidRPr="004A45C3" w:rsidRDefault="00811B01">
      <w:pPr>
        <w:pStyle w:val="1-1"/>
        <w:ind w:left="714" w:right="-419" w:hanging="114"/>
        <w:rPr>
          <w:rFonts w:ascii="標楷體"/>
        </w:rPr>
      </w:pPr>
      <w:r w:rsidRPr="004A45C3">
        <w:rPr>
          <w:rFonts w:ascii="標楷體" w:hint="eastAsia"/>
        </w:rPr>
        <w:t xml:space="preserve">  在過濾式除礦器之前後，皆裝設有導電率計，以測量水中導電率。</w:t>
      </w:r>
    </w:p>
    <w:p w:rsidR="00C908DD" w:rsidRPr="004A45C3" w:rsidRDefault="00811B01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淨化後之爐水經過再生式熱交換器至飼水管上之溫度襯套</w:t>
      </w:r>
      <w:r w:rsidRPr="004A45C3">
        <w:rPr>
          <w:rFonts w:ascii="標楷體"/>
        </w:rPr>
        <w:t xml:space="preserve">(Thermal </w:t>
      </w:r>
      <w:r w:rsidR="00C908DD" w:rsidRPr="004A45C3">
        <w:rPr>
          <w:rFonts w:ascii="標楷體" w:hint="eastAsia"/>
        </w:rPr>
        <w:t xml:space="preserve">  </w:t>
      </w:r>
    </w:p>
    <w:p w:rsidR="00811B01" w:rsidRPr="004A45C3" w:rsidRDefault="00811B01" w:rsidP="00C908DD">
      <w:pPr>
        <w:pStyle w:val="1"/>
        <w:numPr>
          <w:ilvl w:val="0"/>
          <w:numId w:val="0"/>
        </w:numPr>
        <w:ind w:leftChars="200" w:left="480" w:firstLineChars="200" w:firstLine="560"/>
        <w:rPr>
          <w:rFonts w:ascii="標楷體"/>
        </w:rPr>
      </w:pPr>
      <w:r w:rsidRPr="004A45C3">
        <w:rPr>
          <w:rFonts w:ascii="標楷體"/>
        </w:rPr>
        <w:t>Sleeve)</w:t>
      </w:r>
      <w:r w:rsidRPr="004A45C3">
        <w:rPr>
          <w:rFonts w:ascii="標楷體" w:hint="eastAsia"/>
        </w:rPr>
        <w:t>送回反應爐爐槽。</w:t>
      </w:r>
    </w:p>
    <w:p w:rsidR="00811B01" w:rsidRPr="004A45C3" w:rsidRDefault="00811B01">
      <w:pPr>
        <w:pStyle w:val="1"/>
        <w:numPr>
          <w:ilvl w:val="0"/>
          <w:numId w:val="3"/>
        </w:numPr>
        <w:rPr>
          <w:rFonts w:ascii="標楷體"/>
        </w:rPr>
      </w:pPr>
      <w:r w:rsidRPr="004A45C3">
        <w:rPr>
          <w:rFonts w:ascii="標楷體" w:hint="eastAsia"/>
        </w:rPr>
        <w:t>排放至主冷凝器與廢料處理系統之洩放管路。</w:t>
      </w:r>
    </w:p>
    <w:p w:rsidR="00811B01" w:rsidRPr="004A45C3" w:rsidRDefault="000B7BF6">
      <w:pPr>
        <w:pStyle w:val="1"/>
        <w:rPr>
          <w:rFonts w:ascii="標楷體"/>
        </w:rPr>
      </w:pPr>
      <w:r w:rsidRPr="004A45C3">
        <w:rPr>
          <w:rFonts w:ascii="標楷體" w:hint="eastAsia"/>
        </w:rPr>
        <w:t>流量控制：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（1）流經過濾式除礦器之流量一定。</w:t>
      </w:r>
    </w:p>
    <w:p w:rsidR="00811B01" w:rsidRPr="004A45C3" w:rsidRDefault="00811B01" w:rsidP="00C908DD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（2）以流量控制閥與控制器</w:t>
      </w:r>
      <w:r w:rsidRPr="004A45C3">
        <w:rPr>
          <w:rFonts w:ascii="標楷體"/>
        </w:rPr>
        <w:t>(Controller)</w:t>
      </w:r>
      <w:r w:rsidRPr="004A45C3">
        <w:rPr>
          <w:rFonts w:ascii="標楷體" w:hint="eastAsia"/>
        </w:rPr>
        <w:t>來控制其洩放量。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三、</w:t>
      </w:r>
      <w:r w:rsidR="00811B01" w:rsidRPr="004A45C3">
        <w:rPr>
          <w:rFonts w:ascii="標楷體" w:hint="eastAsia"/>
        </w:rPr>
        <w:t>運轉模式</w:t>
      </w:r>
    </w:p>
    <w:p w:rsidR="00811B01" w:rsidRPr="004A45C3" w:rsidRDefault="00811B01" w:rsidP="00C908DD">
      <w:pPr>
        <w:pStyle w:val="1"/>
        <w:numPr>
          <w:ilvl w:val="0"/>
          <w:numId w:val="0"/>
        </w:numPr>
        <w:ind w:leftChars="200" w:left="480" w:firstLineChars="150" w:firstLine="420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反應爐功率運轉：正常水質。</w:t>
      </w:r>
    </w:p>
    <w:p w:rsidR="00811B01" w:rsidRPr="004A45C3" w:rsidRDefault="00811B01" w:rsidP="00C908DD">
      <w:pPr>
        <w:pStyle w:val="1"/>
        <w:numPr>
          <w:ilvl w:val="0"/>
          <w:numId w:val="0"/>
        </w:numPr>
        <w:ind w:leftChars="200" w:left="480" w:firstLineChars="150" w:firstLine="420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反應爐起動運轉：在暖爐時，維持水位。</w:t>
      </w:r>
    </w:p>
    <w:p w:rsidR="00811B01" w:rsidRPr="004A45C3" w:rsidRDefault="00811B01" w:rsidP="00C908DD">
      <w:pPr>
        <w:pStyle w:val="1"/>
        <w:numPr>
          <w:ilvl w:val="0"/>
          <w:numId w:val="0"/>
        </w:numPr>
        <w:ind w:leftChars="200" w:left="480" w:firstLineChars="150" w:firstLine="420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反應爐洩水運轉：無蒸汽產生時，用以控制水位。</w:t>
      </w:r>
    </w:p>
    <w:p w:rsidR="00811B01" w:rsidRPr="004A45C3" w:rsidRDefault="00811B01" w:rsidP="00913117">
      <w:pPr>
        <w:pStyle w:val="1"/>
        <w:numPr>
          <w:ilvl w:val="0"/>
          <w:numId w:val="0"/>
        </w:numPr>
        <w:ind w:leftChars="375" w:left="1200" w:hangingChars="107" w:hanging="300"/>
        <w:rPr>
          <w:rFonts w:ascii="標楷體"/>
        </w:rPr>
      </w:pPr>
      <w:r w:rsidRPr="004A45C3">
        <w:rPr>
          <w:rFonts w:ascii="標楷體"/>
        </w:rPr>
        <w:t>4.</w:t>
      </w:r>
      <w:r w:rsidRPr="004A45C3">
        <w:rPr>
          <w:rFonts w:ascii="標楷體" w:hint="eastAsia"/>
        </w:rPr>
        <w:t>熱待機運轉：無廠外電源時</w:t>
      </w:r>
      <w:r w:rsidR="00913117" w:rsidRPr="004A45C3">
        <w:rPr>
          <w:rFonts w:ascii="標楷體" w:hint="eastAsia"/>
        </w:rPr>
        <w:t>，反應爐隔離或機組執行檢修，模式開關在S/U，但MSIV關閉，維持反應爐水位及移除衰變熱</w:t>
      </w:r>
      <w:r w:rsidRPr="004A45C3">
        <w:rPr>
          <w:rFonts w:ascii="標楷體" w:hint="eastAsia"/>
        </w:rPr>
        <w:t>。</w:t>
      </w:r>
    </w:p>
    <w:p w:rsidR="00811B01" w:rsidRPr="004A45C3" w:rsidRDefault="00811B01" w:rsidP="00C908DD">
      <w:pPr>
        <w:pStyle w:val="1"/>
        <w:numPr>
          <w:ilvl w:val="0"/>
          <w:numId w:val="0"/>
        </w:numPr>
        <w:ind w:leftChars="200" w:left="480" w:firstLineChars="150" w:firstLine="420"/>
        <w:rPr>
          <w:rFonts w:ascii="標楷體"/>
        </w:rPr>
      </w:pPr>
      <w:r w:rsidRPr="004A45C3">
        <w:rPr>
          <w:rFonts w:ascii="標楷體"/>
        </w:rPr>
        <w:t>5.</w:t>
      </w:r>
      <w:r w:rsidRPr="004A45C3">
        <w:rPr>
          <w:rFonts w:ascii="標楷體" w:hint="eastAsia"/>
        </w:rPr>
        <w:t>添換燃料運轉：以獲得能見度良好的水質。</w:t>
      </w:r>
    </w:p>
    <w:p w:rsidR="00811B01" w:rsidRPr="004A45C3" w:rsidRDefault="00811B01">
      <w:pPr>
        <w:pStyle w:val="a3"/>
        <w:tabs>
          <w:tab w:val="clear" w:pos="720"/>
        </w:tabs>
        <w:ind w:left="0" w:firstLine="0"/>
        <w:rPr>
          <w:rFonts w:ascii="標楷體"/>
        </w:rPr>
      </w:pPr>
    </w:p>
    <w:p w:rsidR="00811B01" w:rsidRPr="004A45C3" w:rsidRDefault="0092306A">
      <w:pPr>
        <w:pStyle w:val="a3"/>
        <w:rPr>
          <w:rFonts w:ascii="標楷體"/>
          <w:b/>
        </w:rPr>
      </w:pPr>
      <w:r>
        <w:rPr>
          <w:rFonts w:ascii="標楷體" w:hint="eastAsia"/>
          <w:b/>
        </w:rPr>
        <w:t>肆</w:t>
      </w:r>
      <w:r w:rsidR="00D416C3" w:rsidRPr="004A45C3">
        <w:rPr>
          <w:rFonts w:ascii="標楷體" w:hint="eastAsia"/>
          <w:b/>
        </w:rPr>
        <w:t>、</w:t>
      </w:r>
      <w:r w:rsidR="00811B01" w:rsidRPr="004A45C3">
        <w:rPr>
          <w:rFonts w:ascii="標楷體" w:hint="eastAsia"/>
          <w:b/>
        </w:rPr>
        <w:t>設備說明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一、</w:t>
      </w:r>
      <w:r w:rsidR="00811B01" w:rsidRPr="004A45C3">
        <w:rPr>
          <w:rFonts w:ascii="標楷體" w:hint="eastAsia"/>
        </w:rPr>
        <w:t>爐水淨化再循環泵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Chars="296" w:left="990" w:hangingChars="100" w:hanging="280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淨化再循環泵，用以增壓待處理爐水，使其克服流經本系統管路和機件所需動、靜水頭損失和通過過濾式除礦器之壓力降，以維持系統額定流量。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Chars="296" w:left="710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共有三台:</w:t>
      </w:r>
      <w:r w:rsidRPr="004A45C3">
        <w:rPr>
          <w:rFonts w:ascii="標楷體"/>
        </w:rPr>
        <w:t xml:space="preserve">  </w:t>
      </w:r>
    </w:p>
    <w:p w:rsidR="00811B01" w:rsidRPr="004A45C3" w:rsidRDefault="00811B01" w:rsidP="00EF77C7">
      <w:pPr>
        <w:pStyle w:val="1-1"/>
        <w:ind w:leftChars="305" w:left="1074" w:hangingChars="122" w:hanging="342"/>
        <w:rPr>
          <w:rFonts w:ascii="標楷體"/>
        </w:rPr>
      </w:pPr>
      <w:r w:rsidRPr="004A45C3">
        <w:rPr>
          <w:rFonts w:ascii="標楷體" w:hint="eastAsia"/>
        </w:rPr>
        <w:t>（1）</w:t>
      </w:r>
      <w:r w:rsidRPr="004A45C3">
        <w:rPr>
          <w:rFonts w:ascii="標楷體"/>
        </w:rPr>
        <w:t>A</w:t>
      </w:r>
      <w:r w:rsidRPr="004A45C3">
        <w:rPr>
          <w:rFonts w:ascii="標楷體" w:hint="eastAsia"/>
        </w:rPr>
        <w:t>、</w:t>
      </w:r>
      <w:r w:rsidRPr="004A45C3">
        <w:rPr>
          <w:rFonts w:ascii="標楷體"/>
        </w:rPr>
        <w:t>B</w:t>
      </w:r>
      <w:r w:rsidRPr="004A45C3">
        <w:rPr>
          <w:rFonts w:ascii="標楷體" w:hint="eastAsia"/>
        </w:rPr>
        <w:t xml:space="preserve">、C台: </w:t>
      </w:r>
    </w:p>
    <w:p w:rsidR="00811B01" w:rsidRPr="004A45C3" w:rsidRDefault="00811B01" w:rsidP="00EF77C7">
      <w:pPr>
        <w:spacing w:before="40" w:after="40" w:line="0" w:lineRule="atLeast"/>
        <w:ind w:leftChars="467" w:left="1320" w:hangingChars="71" w:hanging="199"/>
        <w:rPr>
          <w:rFonts w:ascii="標楷體" w:eastAsia="標楷體"/>
          <w:sz w:val="28"/>
        </w:rPr>
      </w:pPr>
      <w:r w:rsidRPr="004A45C3">
        <w:rPr>
          <w:rFonts w:ascii="標楷體" w:eastAsia="標楷體" w:hint="eastAsia"/>
          <w:sz w:val="28"/>
        </w:rPr>
        <w:t>型式：</w:t>
      </w:r>
      <w:proofErr w:type="gramStart"/>
      <w:r w:rsidRPr="004A45C3">
        <w:rPr>
          <w:rFonts w:ascii="標楷體" w:eastAsia="標楷體" w:hint="eastAsia"/>
          <w:sz w:val="28"/>
        </w:rPr>
        <w:t>無軸封</w:t>
      </w:r>
      <w:proofErr w:type="gramEnd"/>
      <w:r w:rsidRPr="004A45C3">
        <w:rPr>
          <w:rFonts w:ascii="標楷體" w:eastAsia="標楷體"/>
          <w:sz w:val="28"/>
        </w:rPr>
        <w:t>、</w:t>
      </w:r>
      <w:proofErr w:type="gramStart"/>
      <w:r w:rsidRPr="004A45C3">
        <w:rPr>
          <w:rFonts w:ascii="標楷體" w:eastAsia="標楷體" w:hint="eastAsia"/>
          <w:sz w:val="28"/>
        </w:rPr>
        <w:t>濕式馬</w:t>
      </w:r>
      <w:proofErr w:type="gramEnd"/>
      <w:r w:rsidR="00EF77C7" w:rsidRPr="004A45C3">
        <w:rPr>
          <w:rFonts w:ascii="標楷體" w:eastAsia="標楷體" w:hint="eastAsia"/>
          <w:sz w:val="28"/>
        </w:rPr>
        <w:t xml:space="preserve">  </w:t>
      </w:r>
      <w:r w:rsidRPr="004A45C3">
        <w:rPr>
          <w:rFonts w:ascii="標楷體" w:eastAsia="標楷體" w:hint="eastAsia"/>
          <w:sz w:val="28"/>
        </w:rPr>
        <w:t>達</w:t>
      </w:r>
      <w:r w:rsidRPr="004A45C3">
        <w:rPr>
          <w:rFonts w:ascii="標楷體" w:eastAsia="標楷體"/>
          <w:sz w:val="28"/>
        </w:rPr>
        <w:t>、</w:t>
      </w:r>
      <w:r w:rsidRPr="004A45C3">
        <w:rPr>
          <w:rFonts w:ascii="標楷體" w:eastAsia="標楷體" w:hint="eastAsia"/>
          <w:sz w:val="28"/>
        </w:rPr>
        <w:t>直立</w:t>
      </w:r>
      <w:r w:rsidRPr="004A45C3">
        <w:rPr>
          <w:rFonts w:ascii="標楷體" w:eastAsia="標楷體"/>
          <w:sz w:val="28"/>
        </w:rPr>
        <w:t>PUMP</w:t>
      </w:r>
      <w:r w:rsidRPr="004A45C3">
        <w:rPr>
          <w:rFonts w:ascii="標楷體" w:eastAsia="標楷體" w:hint="eastAsia"/>
          <w:sz w:val="28"/>
        </w:rPr>
        <w:t>。</w:t>
      </w:r>
      <w:r w:rsidRPr="004A45C3">
        <w:rPr>
          <w:rFonts w:ascii="標楷體" w:eastAsia="標楷體"/>
          <w:sz w:val="28"/>
        </w:rPr>
        <w:t xml:space="preserve"> </w:t>
      </w:r>
    </w:p>
    <w:p w:rsidR="00811B01" w:rsidRPr="004A45C3" w:rsidRDefault="00811B01" w:rsidP="0092306A">
      <w:pPr>
        <w:spacing w:before="40" w:after="40" w:line="0" w:lineRule="atLeast"/>
        <w:ind w:leftChars="350" w:left="840" w:firstLineChars="100" w:firstLine="280"/>
        <w:rPr>
          <w:rFonts w:ascii="標楷體" w:eastAsia="標楷體"/>
          <w:sz w:val="28"/>
        </w:rPr>
      </w:pPr>
      <w:r w:rsidRPr="004A45C3">
        <w:rPr>
          <w:rFonts w:ascii="標楷體" w:eastAsia="標楷體" w:hint="eastAsia"/>
          <w:sz w:val="28"/>
        </w:rPr>
        <w:t>容量：</w:t>
      </w:r>
      <w:r w:rsidRPr="004A45C3">
        <w:rPr>
          <w:rFonts w:ascii="標楷體" w:eastAsia="標楷體"/>
          <w:sz w:val="28"/>
        </w:rPr>
        <w:t>50</w:t>
      </w:r>
      <w:r w:rsidRPr="004A45C3">
        <w:rPr>
          <w:rFonts w:ascii="標楷體" w:eastAsia="標楷體"/>
          <w:sz w:val="28"/>
        </w:rPr>
        <w:sym w:font="Symbol" w:char="F025"/>
      </w:r>
    </w:p>
    <w:p w:rsidR="00811B01" w:rsidRPr="004A45C3" w:rsidRDefault="00811B01" w:rsidP="00EF77C7">
      <w:pPr>
        <w:spacing w:before="40" w:after="40" w:line="0" w:lineRule="atLeast"/>
        <w:ind w:leftChars="350" w:left="840" w:firstLineChars="100" w:firstLine="280"/>
        <w:rPr>
          <w:rFonts w:ascii="標楷體" w:eastAsia="標楷體"/>
          <w:sz w:val="28"/>
        </w:rPr>
      </w:pPr>
      <w:r w:rsidRPr="004A45C3">
        <w:rPr>
          <w:rFonts w:ascii="標楷體" w:eastAsia="標楷體" w:hint="eastAsia"/>
          <w:sz w:val="28"/>
        </w:rPr>
        <w:t>額定流量：</w:t>
      </w:r>
      <w:r w:rsidRPr="004A45C3">
        <w:rPr>
          <w:rFonts w:ascii="標楷體" w:eastAsia="標楷體"/>
          <w:sz w:val="28"/>
        </w:rPr>
        <w:t>16</w:t>
      </w:r>
      <w:r w:rsidR="00261F32" w:rsidRPr="004A45C3">
        <w:rPr>
          <w:rFonts w:ascii="標楷體" w:eastAsia="標楷體" w:hint="eastAsia"/>
          <w:sz w:val="28"/>
        </w:rPr>
        <w:t>7</w:t>
      </w:r>
      <w:r w:rsidRPr="004A45C3">
        <w:rPr>
          <w:rFonts w:ascii="標楷體" w:eastAsia="標楷體"/>
          <w:sz w:val="28"/>
        </w:rPr>
        <w:t>GPM</w:t>
      </w:r>
    </w:p>
    <w:p w:rsidR="00811B01" w:rsidRPr="004A45C3" w:rsidRDefault="00811B01" w:rsidP="00EF77C7">
      <w:pPr>
        <w:spacing w:before="40" w:after="40" w:line="0" w:lineRule="atLeast"/>
        <w:ind w:leftChars="350" w:left="840" w:firstLineChars="100" w:firstLine="280"/>
        <w:rPr>
          <w:rFonts w:ascii="標楷體" w:eastAsia="標楷體"/>
          <w:sz w:val="28"/>
        </w:rPr>
      </w:pPr>
      <w:proofErr w:type="gramStart"/>
      <w:r w:rsidRPr="004A45C3">
        <w:rPr>
          <w:rFonts w:ascii="標楷體" w:eastAsia="標楷體" w:hint="eastAsia"/>
          <w:sz w:val="28"/>
        </w:rPr>
        <w:t>額定揚程</w:t>
      </w:r>
      <w:proofErr w:type="gramEnd"/>
      <w:r w:rsidRPr="004A45C3">
        <w:rPr>
          <w:rFonts w:ascii="標楷體" w:eastAsia="標楷體" w:hint="eastAsia"/>
          <w:sz w:val="28"/>
        </w:rPr>
        <w:t>：</w:t>
      </w:r>
      <w:r w:rsidRPr="004A45C3">
        <w:rPr>
          <w:rFonts w:ascii="標楷體" w:eastAsia="標楷體"/>
          <w:sz w:val="28"/>
        </w:rPr>
        <w:t>577</w:t>
      </w:r>
      <w:r w:rsidRPr="004A45C3">
        <w:rPr>
          <w:rFonts w:ascii="標楷體" w:eastAsia="標楷體" w:hint="eastAsia"/>
          <w:sz w:val="28"/>
        </w:rPr>
        <w:t>呎</w:t>
      </w:r>
    </w:p>
    <w:p w:rsidR="00811B01" w:rsidRPr="004A45C3" w:rsidRDefault="00EF77C7" w:rsidP="00EF77C7">
      <w:pPr>
        <w:spacing w:before="40" w:after="40" w:line="0" w:lineRule="atLeast"/>
        <w:ind w:leftChars="350" w:left="840" w:firstLineChars="100" w:firstLine="280"/>
        <w:rPr>
          <w:rFonts w:ascii="標楷體" w:eastAsia="標楷體"/>
          <w:sz w:val="28"/>
        </w:rPr>
      </w:pPr>
      <w:r w:rsidRPr="004A45C3">
        <w:rPr>
          <w:rFonts w:ascii="標楷體" w:eastAsia="標楷體"/>
          <w:sz w:val="28"/>
        </w:rPr>
        <w:t>NPSH</w:t>
      </w:r>
      <w:r w:rsidR="00811B01" w:rsidRPr="004A45C3">
        <w:rPr>
          <w:rFonts w:ascii="標楷體" w:eastAsia="標楷體" w:hint="eastAsia"/>
          <w:sz w:val="28"/>
        </w:rPr>
        <w:t>：</w:t>
      </w:r>
      <w:r w:rsidR="00811B01" w:rsidRPr="004A45C3">
        <w:rPr>
          <w:rFonts w:ascii="標楷體" w:eastAsia="標楷體"/>
          <w:sz w:val="28"/>
        </w:rPr>
        <w:t>7.2</w:t>
      </w:r>
      <w:r w:rsidR="00811B01" w:rsidRPr="004A45C3">
        <w:rPr>
          <w:rFonts w:ascii="標楷體" w:eastAsia="標楷體" w:hint="eastAsia"/>
          <w:sz w:val="28"/>
        </w:rPr>
        <w:t>呎</w:t>
      </w:r>
    </w:p>
    <w:p w:rsidR="00811B01" w:rsidRPr="004A45C3" w:rsidRDefault="00811B01" w:rsidP="00C908DD">
      <w:pPr>
        <w:spacing w:before="40" w:after="40" w:line="0" w:lineRule="atLeast"/>
        <w:ind w:leftChars="449" w:left="1078" w:firstLineChars="100" w:firstLine="280"/>
        <w:rPr>
          <w:rFonts w:ascii="標楷體" w:eastAsia="標楷體"/>
          <w:sz w:val="28"/>
        </w:rPr>
      </w:pPr>
      <w:r w:rsidRPr="004A45C3">
        <w:rPr>
          <w:rFonts w:ascii="標楷體" w:eastAsia="標楷體" w:hint="eastAsia"/>
          <w:sz w:val="28"/>
        </w:rPr>
        <w:t xml:space="preserve"> 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="714" w:firstLine="6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使用設計壓力</w:t>
      </w:r>
      <w:r w:rsidRPr="004A45C3">
        <w:rPr>
          <w:rFonts w:ascii="標楷體"/>
        </w:rPr>
        <w:t>A/B</w:t>
      </w:r>
      <w:r w:rsidRPr="004A45C3">
        <w:rPr>
          <w:rFonts w:ascii="標楷體" w:hint="eastAsia"/>
        </w:rPr>
        <w:t>/C台為</w:t>
      </w:r>
      <w:r w:rsidRPr="004A45C3">
        <w:rPr>
          <w:rFonts w:ascii="標楷體"/>
        </w:rPr>
        <w:t>14</w:t>
      </w:r>
      <w:r w:rsidRPr="004A45C3">
        <w:rPr>
          <w:rFonts w:ascii="標楷體" w:hint="eastAsia"/>
        </w:rPr>
        <w:t>2</w:t>
      </w:r>
      <w:r w:rsidRPr="004A45C3">
        <w:rPr>
          <w:rFonts w:ascii="標楷體"/>
        </w:rPr>
        <w:t>0psig，</w:t>
      </w:r>
      <w:r w:rsidRPr="004A45C3">
        <w:rPr>
          <w:rFonts w:ascii="標楷體" w:hint="eastAsia"/>
        </w:rPr>
        <w:t>溫度為</w:t>
      </w:r>
      <w:smartTag w:uri="urn:schemas-microsoft-com:office:smarttags" w:element="chmetcnv">
        <w:smartTagPr>
          <w:attr w:name="UnitName" w:val="℉"/>
          <w:attr w:name="SourceValue" w:val="57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575</w:t>
        </w:r>
        <w:proofErr w:type="gramStart"/>
        <w:r w:rsidRPr="004A45C3">
          <w:rPr>
            <w:rFonts w:ascii="標楷體" w:hint="eastAsia"/>
          </w:rPr>
          <w:t>℉</w:t>
        </w:r>
      </w:smartTag>
      <w:proofErr w:type="gramEnd"/>
      <w:r w:rsidRPr="004A45C3">
        <w:rPr>
          <w:rFonts w:ascii="標楷體" w:hint="eastAsia"/>
        </w:rPr>
        <w:t>。</w:t>
      </w:r>
    </w:p>
    <w:p w:rsidR="00811B01" w:rsidRPr="004A45C3" w:rsidRDefault="00811B01" w:rsidP="00932A10">
      <w:pPr>
        <w:pStyle w:val="1"/>
        <w:numPr>
          <w:ilvl w:val="0"/>
          <w:numId w:val="0"/>
        </w:numPr>
        <w:ind w:left="1080" w:hanging="360"/>
        <w:rPr>
          <w:rFonts w:ascii="標楷體"/>
        </w:rPr>
      </w:pPr>
      <w:r w:rsidRPr="004A45C3">
        <w:rPr>
          <w:rFonts w:ascii="標楷體"/>
        </w:rPr>
        <w:lastRenderedPageBreak/>
        <w:t>4.</w:t>
      </w:r>
      <w:r w:rsidRPr="004A45C3">
        <w:rPr>
          <w:rFonts w:ascii="標楷體" w:hint="eastAsia"/>
        </w:rPr>
        <w:t>過濾</w:t>
      </w:r>
      <w:proofErr w:type="gramStart"/>
      <w:r w:rsidRPr="004A45C3">
        <w:rPr>
          <w:rFonts w:ascii="標楷體" w:hint="eastAsia"/>
        </w:rPr>
        <w:t>式除礦器</w:t>
      </w:r>
      <w:proofErr w:type="gramEnd"/>
      <w:r w:rsidRPr="004A45C3">
        <w:rPr>
          <w:rFonts w:ascii="標楷體" w:hint="eastAsia"/>
        </w:rPr>
        <w:t>被隔離或濾網堵塞時，</w:t>
      </w:r>
      <w:proofErr w:type="gramStart"/>
      <w:r w:rsidRPr="004A45C3">
        <w:rPr>
          <w:rFonts w:ascii="標楷體" w:hint="eastAsia"/>
        </w:rPr>
        <w:t>其關斷</w:t>
      </w:r>
      <w:proofErr w:type="gramEnd"/>
      <w:r w:rsidRPr="004A45C3">
        <w:rPr>
          <w:rFonts w:ascii="標楷體" w:hint="eastAsia"/>
        </w:rPr>
        <w:t>水頭</w:t>
      </w:r>
      <w:r w:rsidRPr="004A45C3">
        <w:rPr>
          <w:rFonts w:ascii="標楷體"/>
        </w:rPr>
        <w:t>(Shut Off Head)</w:t>
      </w:r>
      <w:r w:rsidRPr="004A45C3">
        <w:rPr>
          <w:rFonts w:ascii="標楷體" w:hint="eastAsia"/>
        </w:rPr>
        <w:t>為</w:t>
      </w:r>
      <w:r w:rsidRPr="004A45C3">
        <w:rPr>
          <w:rFonts w:ascii="標楷體"/>
        </w:rPr>
        <w:t>620</w:t>
      </w:r>
      <w:r w:rsidRPr="004A45C3">
        <w:rPr>
          <w:rFonts w:ascii="標楷體" w:hint="eastAsia"/>
        </w:rPr>
        <w:t>呎。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="714" w:firstLine="6"/>
        <w:rPr>
          <w:rFonts w:ascii="標楷體"/>
        </w:rPr>
      </w:pPr>
      <w:r w:rsidRPr="004A45C3">
        <w:rPr>
          <w:rFonts w:ascii="標楷體"/>
        </w:rPr>
        <w:t>5.</w:t>
      </w:r>
      <w:r w:rsidRPr="004A45C3">
        <w:rPr>
          <w:rFonts w:ascii="標楷體" w:hint="eastAsia"/>
        </w:rPr>
        <w:t>淨化再循環泵在反應爐輔助廠房內，但可在主控制室內操作。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="714" w:firstLine="6"/>
        <w:rPr>
          <w:rFonts w:ascii="標楷體"/>
        </w:rPr>
      </w:pPr>
      <w:r w:rsidRPr="004A45C3">
        <w:rPr>
          <w:rFonts w:ascii="標楷體"/>
        </w:rPr>
        <w:t>6.</w:t>
      </w:r>
      <w:r w:rsidRPr="004A45C3">
        <w:rPr>
          <w:rFonts w:ascii="標楷體" w:hint="eastAsia"/>
        </w:rPr>
        <w:t>自動跳脫因素</w:t>
      </w:r>
      <w:r w:rsidR="00932A10" w:rsidRPr="004A45C3">
        <w:rPr>
          <w:rFonts w:ascii="標楷體" w:hint="eastAsia"/>
        </w:rPr>
        <w:t>：</w:t>
      </w:r>
    </w:p>
    <w:p w:rsidR="00811B01" w:rsidRPr="004A45C3" w:rsidRDefault="00811B01" w:rsidP="00932A10">
      <w:pPr>
        <w:spacing w:before="40" w:after="40" w:line="0" w:lineRule="atLeast"/>
        <w:ind w:leftChars="-2" w:left="-5" w:firstLineChars="350" w:firstLine="980"/>
        <w:rPr>
          <w:rFonts w:ascii="標楷體" w:eastAsia="標楷體"/>
          <w:sz w:val="28"/>
        </w:rPr>
      </w:pPr>
      <w:r w:rsidRPr="004A45C3">
        <w:rPr>
          <w:rFonts w:ascii="標楷體" w:eastAsia="標楷體" w:hint="eastAsia"/>
          <w:sz w:val="28"/>
        </w:rPr>
        <w:t>下列信號持續</w:t>
      </w:r>
      <w:r w:rsidRPr="004A45C3">
        <w:rPr>
          <w:rFonts w:ascii="標楷體" w:eastAsia="標楷體"/>
          <w:sz w:val="28"/>
        </w:rPr>
        <w:t>5</w:t>
      </w:r>
      <w:r w:rsidRPr="004A45C3">
        <w:rPr>
          <w:rFonts w:ascii="標楷體" w:eastAsia="標楷體" w:hint="eastAsia"/>
          <w:sz w:val="28"/>
        </w:rPr>
        <w:t>秒</w:t>
      </w:r>
      <w:r w:rsidRPr="004A45C3">
        <w:rPr>
          <w:rFonts w:ascii="標楷體" w:eastAsia="標楷體"/>
          <w:sz w:val="28"/>
        </w:rPr>
        <w:t xml:space="preserve"> </w:t>
      </w:r>
      <w:r w:rsidRPr="004A45C3">
        <w:rPr>
          <w:rFonts w:ascii="標楷體" w:eastAsia="標楷體"/>
          <w:sz w:val="28"/>
        </w:rPr>
        <w:sym w:font="Symbol" w:char="F0DE"/>
      </w:r>
      <w:r w:rsidRPr="004A45C3">
        <w:rPr>
          <w:rFonts w:ascii="標楷體" w:eastAsia="標楷體"/>
          <w:sz w:val="28"/>
        </w:rPr>
        <w:t xml:space="preserve"> </w:t>
      </w:r>
      <w:r w:rsidRPr="004A45C3">
        <w:rPr>
          <w:rFonts w:ascii="標楷體" w:eastAsia="標楷體" w:hint="eastAsia"/>
          <w:sz w:val="28"/>
        </w:rPr>
        <w:t>跳脫</w:t>
      </w:r>
      <w:r w:rsidRPr="004A45C3">
        <w:rPr>
          <w:rFonts w:ascii="標楷體" w:eastAsia="標楷體"/>
          <w:sz w:val="28"/>
        </w:rPr>
        <w:t>PUMP</w:t>
      </w:r>
    </w:p>
    <w:p w:rsidR="00811B01" w:rsidRPr="004A45C3" w:rsidRDefault="00811B01" w:rsidP="00932A10">
      <w:pPr>
        <w:pStyle w:val="1-1"/>
        <w:ind w:left="1078" w:firstLine="2"/>
        <w:rPr>
          <w:rFonts w:ascii="標楷體"/>
        </w:rPr>
      </w:pPr>
      <w:r w:rsidRPr="004A45C3">
        <w:rPr>
          <w:rFonts w:ascii="標楷體" w:hint="eastAsia"/>
        </w:rPr>
        <w:t>（1）進口隔離閥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內側或外側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不全開時。</w:t>
      </w:r>
    </w:p>
    <w:p w:rsidR="00811B01" w:rsidRPr="004A45C3" w:rsidRDefault="00811B01" w:rsidP="00932A10">
      <w:pPr>
        <w:pStyle w:val="1-1"/>
        <w:ind w:leftChars="260" w:firstLineChars="150" w:firstLine="420"/>
        <w:rPr>
          <w:rFonts w:ascii="標楷體"/>
        </w:rPr>
      </w:pPr>
      <w:r w:rsidRPr="004A45C3">
        <w:rPr>
          <w:rFonts w:ascii="標楷體" w:hint="eastAsia"/>
        </w:rPr>
        <w:t>（2）系統流量小於</w:t>
      </w:r>
      <w:smartTag w:uri="urn:schemas-microsoft-com:office:smarttags" w:element="chmetcnv">
        <w:smartTagPr>
          <w:attr w:name="UnitName" w:val="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70g</w:t>
        </w:r>
      </w:smartTag>
      <w:r w:rsidRPr="004A45C3">
        <w:rPr>
          <w:rFonts w:ascii="標楷體"/>
        </w:rPr>
        <w:t>pm</w:t>
      </w:r>
      <w:r w:rsidRPr="004A45C3">
        <w:rPr>
          <w:rFonts w:ascii="標楷體" w:hint="eastAsia"/>
        </w:rPr>
        <w:t>時。</w:t>
      </w:r>
    </w:p>
    <w:p w:rsidR="00811B01" w:rsidRPr="004A45C3" w:rsidRDefault="00811B01" w:rsidP="00932A10">
      <w:pPr>
        <w:pStyle w:val="1-1"/>
        <w:ind w:leftChars="260" w:firstLineChars="150" w:firstLine="420"/>
        <w:rPr>
          <w:rFonts w:ascii="標楷體"/>
        </w:rPr>
      </w:pPr>
      <w:r w:rsidRPr="004A45C3">
        <w:rPr>
          <w:rFonts w:ascii="標楷體" w:hint="eastAsia"/>
        </w:rPr>
        <w:t>（3）</w:t>
      </w:r>
      <w:r w:rsidRPr="004A45C3">
        <w:rPr>
          <w:rFonts w:ascii="標楷體"/>
        </w:rPr>
        <w:t>PUMP</w:t>
      </w:r>
      <w:r w:rsidRPr="004A45C3">
        <w:rPr>
          <w:rFonts w:ascii="標楷體" w:hint="eastAsia"/>
        </w:rPr>
        <w:t>馬達高震動</w:t>
      </w:r>
      <w:r w:rsidRPr="004A45C3">
        <w:rPr>
          <w:rFonts w:ascii="標楷體"/>
        </w:rPr>
        <w:t>&gt;</w:t>
      </w:r>
      <w:smartTag w:uri="urn:schemas-microsoft-com:office:smarttags" w:element="chmetcnv">
        <w:smartTagPr>
          <w:attr w:name="UnitName" w:val="m"/>
          <w:attr w:name="SourceValue" w:val="5.8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5.8m</w:t>
        </w:r>
      </w:smartTag>
      <w:r w:rsidRPr="004A45C3">
        <w:rPr>
          <w:rFonts w:ascii="標楷體"/>
        </w:rPr>
        <w:t>m/sec</w:t>
      </w:r>
      <w:r w:rsidRPr="004A45C3">
        <w:rPr>
          <w:rFonts w:ascii="標楷體" w:hint="eastAsia"/>
        </w:rPr>
        <w:t>。</w:t>
      </w:r>
    </w:p>
    <w:p w:rsidR="00811B01" w:rsidRPr="004A45C3" w:rsidRDefault="00811B01" w:rsidP="00932A10">
      <w:pPr>
        <w:pStyle w:val="1-1"/>
        <w:ind w:leftChars="260" w:firstLineChars="150" w:firstLine="420"/>
        <w:rPr>
          <w:rFonts w:ascii="標楷體"/>
        </w:rPr>
      </w:pPr>
      <w:r w:rsidRPr="004A45C3">
        <w:rPr>
          <w:rFonts w:ascii="標楷體" w:hint="eastAsia"/>
        </w:rPr>
        <w:t>（4）馬達高溫</w:t>
      </w:r>
      <w:r w:rsidRPr="004A45C3">
        <w:rPr>
          <w:rFonts w:ascii="標楷體"/>
        </w:rPr>
        <w:t>&gt;</w:t>
      </w:r>
      <w:smartTag w:uri="urn:schemas-microsoft-com:office:smarttags" w:element="chmetcnv">
        <w:smartTagPr>
          <w:attr w:name="UnitName" w:val="℃"/>
          <w:attr w:name="SourceValue" w:val="6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65</w:t>
        </w:r>
        <w:r w:rsidRPr="004A45C3">
          <w:rPr>
            <w:rFonts w:ascii="標楷體" w:hint="eastAsia"/>
          </w:rPr>
          <w:t>℃</w:t>
        </w:r>
      </w:smartTag>
    </w:p>
    <w:p w:rsidR="00811B01" w:rsidRPr="004A45C3" w:rsidRDefault="00811B01">
      <w:pPr>
        <w:spacing w:before="40" w:after="40" w:line="0" w:lineRule="atLeast"/>
        <w:ind w:left="720"/>
        <w:rPr>
          <w:rFonts w:ascii="標楷體" w:eastAsia="標楷體"/>
          <w:sz w:val="28"/>
        </w:rPr>
      </w:pP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二、</w:t>
      </w:r>
      <w:r w:rsidR="00811B01" w:rsidRPr="004A45C3">
        <w:rPr>
          <w:rFonts w:ascii="標楷體" w:hint="eastAsia"/>
        </w:rPr>
        <w:t>熱交換器</w:t>
      </w:r>
    </w:p>
    <w:p w:rsidR="00811B01" w:rsidRPr="004A45C3" w:rsidRDefault="00811B01" w:rsidP="00EF77C7">
      <w:pPr>
        <w:pStyle w:val="1"/>
        <w:numPr>
          <w:ilvl w:val="0"/>
          <w:numId w:val="0"/>
        </w:numPr>
        <w:ind w:left="714" w:firstLine="6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再生式熱交換器</w:t>
      </w:r>
      <w:r w:rsidR="000B7BF6" w:rsidRPr="004A45C3">
        <w:rPr>
          <w:rFonts w:ascii="標楷體" w:hint="eastAsia"/>
        </w:rPr>
        <w:t>：</w:t>
      </w:r>
    </w:p>
    <w:p w:rsidR="00811B01" w:rsidRPr="004A45C3" w:rsidRDefault="00811B01" w:rsidP="00932A10">
      <w:pPr>
        <w:pStyle w:val="1-1"/>
        <w:ind w:leftChars="411" w:left="1686" w:right="-179" w:hangingChars="250" w:hanging="700"/>
        <w:rPr>
          <w:rFonts w:ascii="標楷體"/>
        </w:rPr>
      </w:pPr>
      <w:r w:rsidRPr="004A45C3">
        <w:rPr>
          <w:rFonts w:ascii="標楷體" w:hint="eastAsia"/>
        </w:rPr>
        <w:t>（1）三台再生式熱交換器，串聯使用，以本系統回送反應爐槽之淨化爐水做為冷卻水，逆序通過熱交換器殼側，以回收待處理爐水的大部份</w:t>
      </w:r>
      <w:r w:rsidR="00901813" w:rsidRPr="004A45C3">
        <w:rPr>
          <w:rFonts w:ascii="標楷體" w:hint="eastAsia"/>
        </w:rPr>
        <w:t>餘</w:t>
      </w:r>
      <w:r w:rsidRPr="004A45C3">
        <w:rPr>
          <w:rFonts w:ascii="標楷體" w:hint="eastAsia"/>
        </w:rPr>
        <w:t>熱，而減少爐水淨化循環的淨熱量損失。</w:t>
      </w:r>
    </w:p>
    <w:p w:rsidR="00811B01" w:rsidRPr="004A45C3" w:rsidRDefault="00811B01" w:rsidP="00932A10">
      <w:pPr>
        <w:pStyle w:val="1-1"/>
        <w:ind w:leftChars="434" w:left="1602" w:hangingChars="200" w:hanging="560"/>
        <w:rPr>
          <w:rFonts w:ascii="標楷體"/>
        </w:rPr>
      </w:pPr>
      <w:r w:rsidRPr="004A45C3">
        <w:rPr>
          <w:rFonts w:ascii="標楷體" w:hint="eastAsia"/>
        </w:rPr>
        <w:t>（2）殼側與管側設計壓力皆為</w:t>
      </w:r>
      <w:r w:rsidRPr="004A45C3">
        <w:rPr>
          <w:rFonts w:ascii="標楷體"/>
        </w:rPr>
        <w:t>1410psig</w:t>
      </w:r>
      <w:r w:rsidRPr="004A45C3">
        <w:rPr>
          <w:rFonts w:ascii="標楷體" w:hint="eastAsia"/>
        </w:rPr>
        <w:t>，殼側設計溫度為</w:t>
      </w:r>
      <w:smartTag w:uri="urn:schemas-microsoft-com:office:smarttags" w:element="chmetcnv">
        <w:smartTagPr>
          <w:attr w:name="UnitName" w:val="℉"/>
          <w:attr w:name="SourceValue" w:val="52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525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，管側設計溫度為</w:t>
      </w:r>
      <w:smartTag w:uri="urn:schemas-microsoft-com:office:smarttags" w:element="chmetcnv">
        <w:smartTagPr>
          <w:attr w:name="UnitName" w:val="℉"/>
          <w:attr w:name="SourceValue" w:val="57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575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。</w:t>
      </w:r>
    </w:p>
    <w:p w:rsidR="00811B01" w:rsidRPr="004A45C3" w:rsidRDefault="00811B01" w:rsidP="00932A10">
      <w:pPr>
        <w:pStyle w:val="1"/>
        <w:numPr>
          <w:ilvl w:val="0"/>
          <w:numId w:val="0"/>
        </w:numPr>
        <w:ind w:left="714" w:firstLine="6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非再生式熱交換器</w:t>
      </w:r>
      <w:r w:rsidR="00932A10" w:rsidRPr="004A45C3">
        <w:rPr>
          <w:rFonts w:ascii="標楷體" w:hint="eastAsia"/>
        </w:rPr>
        <w:t>：</w:t>
      </w:r>
    </w:p>
    <w:p w:rsidR="00C908DD" w:rsidRPr="004A45C3" w:rsidRDefault="00811B01" w:rsidP="00932A10">
      <w:pPr>
        <w:pStyle w:val="1-1"/>
        <w:ind w:leftChars="363" w:left="1073" w:right="-419" w:hangingChars="72" w:hanging="202"/>
        <w:rPr>
          <w:rFonts w:ascii="標楷體"/>
        </w:rPr>
      </w:pPr>
      <w:r w:rsidRPr="004A45C3">
        <w:rPr>
          <w:rFonts w:ascii="標楷體" w:hint="eastAsia"/>
        </w:rPr>
        <w:t>（1）二台非再生式熱交換器，串聯使用，以進一步降低水溫至過濾式除</w:t>
      </w:r>
    </w:p>
    <w:p w:rsidR="00811B01" w:rsidRPr="004A45C3" w:rsidRDefault="00811B01" w:rsidP="00932A10">
      <w:pPr>
        <w:pStyle w:val="1-1"/>
        <w:ind w:leftChars="447" w:left="1073" w:right="-419" w:firstLineChars="150" w:firstLine="420"/>
        <w:rPr>
          <w:rFonts w:ascii="標楷體"/>
        </w:rPr>
      </w:pPr>
      <w:r w:rsidRPr="004A45C3">
        <w:rPr>
          <w:rFonts w:ascii="標楷體" w:hint="eastAsia"/>
        </w:rPr>
        <w:t>礦器內交換樹脂所能承受之溫度範圍</w:t>
      </w:r>
      <w:r w:rsidRPr="004A45C3">
        <w:rPr>
          <w:rFonts w:ascii="標楷體"/>
        </w:rPr>
        <w:t>(</w:t>
      </w:r>
      <w:smartTag w:uri="urn:schemas-microsoft-com:office:smarttags" w:element="chmetcnv">
        <w:smartTagPr>
          <w:attr w:name="UnitName" w:val="℉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120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以內。</w:t>
      </w:r>
    </w:p>
    <w:p w:rsidR="00811B01" w:rsidRPr="004A45C3" w:rsidRDefault="00811B01" w:rsidP="00932A10">
      <w:pPr>
        <w:pStyle w:val="1-1"/>
        <w:ind w:leftChars="354" w:left="850" w:firstLine="0"/>
        <w:rPr>
          <w:rFonts w:ascii="標楷體"/>
        </w:rPr>
      </w:pPr>
      <w:r w:rsidRPr="004A45C3">
        <w:rPr>
          <w:rFonts w:ascii="標楷體" w:hint="eastAsia"/>
        </w:rPr>
        <w:t>（2）殼側冷卻水來自核機冷卻水系統</w:t>
      </w:r>
      <w:r w:rsidRPr="004A45C3">
        <w:rPr>
          <w:rFonts w:ascii="標楷體"/>
        </w:rPr>
        <w:t>(NCCW)</w:t>
      </w:r>
      <w:r w:rsidR="00C908DD" w:rsidRPr="004A45C3">
        <w:rPr>
          <w:rFonts w:ascii="標楷體" w:hint="eastAsia"/>
        </w:rPr>
        <w:t>。</w:t>
      </w:r>
    </w:p>
    <w:p w:rsidR="00811B01" w:rsidRPr="004A45C3" w:rsidRDefault="00811B01" w:rsidP="00932A10">
      <w:pPr>
        <w:pStyle w:val="1-1"/>
        <w:ind w:leftChars="363" w:left="1493" w:hangingChars="222" w:hanging="622"/>
        <w:rPr>
          <w:rFonts w:ascii="標楷體"/>
        </w:rPr>
      </w:pPr>
      <w:r w:rsidRPr="004A45C3">
        <w:rPr>
          <w:rFonts w:ascii="標楷體" w:hint="eastAsia"/>
        </w:rPr>
        <w:t>（3）殼側設計壓力為</w:t>
      </w:r>
      <w:r w:rsidRPr="004A45C3">
        <w:rPr>
          <w:rFonts w:ascii="標楷體"/>
        </w:rPr>
        <w:t>150psig</w:t>
      </w:r>
      <w:r w:rsidRPr="004A45C3">
        <w:rPr>
          <w:rFonts w:ascii="標楷體" w:hint="eastAsia"/>
        </w:rPr>
        <w:t>，管側設計壓力為</w:t>
      </w:r>
      <w:r w:rsidRPr="004A45C3">
        <w:rPr>
          <w:rFonts w:ascii="標楷體"/>
        </w:rPr>
        <w:t>1410psig</w:t>
      </w:r>
      <w:r w:rsidRPr="004A45C3">
        <w:rPr>
          <w:rFonts w:ascii="標楷體" w:hint="eastAsia"/>
        </w:rPr>
        <w:t>，殼側出口設計溫度為</w:t>
      </w:r>
      <w:smartTag w:uri="urn:schemas-microsoft-com:office:smarttags" w:element="chmetcnv">
        <w:smartTagPr>
          <w:attr w:name="UnitName" w:val="℉"/>
          <w:attr w:name="SourceValue" w:val="370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370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，管側設計溫度為</w:t>
      </w:r>
      <w:smartTag w:uri="urn:schemas-microsoft-com:office:smarttags" w:element="chmetcnv">
        <w:smartTagPr>
          <w:attr w:name="UnitName" w:val="℉"/>
          <w:attr w:name="SourceValue" w:val="57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575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。</w:t>
      </w:r>
    </w:p>
    <w:p w:rsidR="00650D26" w:rsidRPr="007B4FC0" w:rsidRDefault="00650D26" w:rsidP="00650D26">
      <w:pPr>
        <w:pStyle w:val="1-1"/>
        <w:ind w:hanging="624"/>
        <w:rPr>
          <w:rFonts w:ascii="標楷體"/>
        </w:rPr>
      </w:pPr>
    </w:p>
    <w:p w:rsidR="00487FF2" w:rsidRPr="004A45C3" w:rsidRDefault="00487FF2" w:rsidP="00261F32">
      <w:pPr>
        <w:pStyle w:val="1-1"/>
        <w:ind w:left="0" w:firstLine="0"/>
        <w:rPr>
          <w:rFonts w:ascii="標楷體"/>
        </w:rPr>
        <w:sectPr w:rsidR="00487FF2" w:rsidRPr="004A45C3" w:rsidSect="007B4F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134" w:left="1134" w:header="851" w:footer="680" w:gutter="454"/>
          <w:pgNumType w:fmt="numberInDash" w:start="136"/>
          <w:cols w:space="720"/>
          <w:titlePg/>
          <w:docGrid w:linePitch="380"/>
        </w:sectPr>
      </w:pPr>
    </w:p>
    <w:p w:rsidR="00811B01" w:rsidRPr="004A45C3" w:rsidRDefault="00286BD2" w:rsidP="00261F32">
      <w:pPr>
        <w:pStyle w:val="1-1"/>
        <w:ind w:left="0" w:firstLineChars="150" w:firstLine="420"/>
        <w:rPr>
          <w:rFonts w:ascii="標楷體"/>
        </w:rPr>
      </w:pPr>
      <w:r>
        <w:rPr>
          <w:rFonts w:ascii="標楷體"/>
          <w:noProof/>
        </w:rPr>
        <w:drawing>
          <wp:anchor distT="0" distB="0" distL="114300" distR="114300" simplePos="0" relativeHeight="251658240" behindDoc="1" locked="0" layoutInCell="1" allowOverlap="1" wp14:anchorId="458CD41C" wp14:editId="46B20B71">
            <wp:simplePos x="0" y="0"/>
            <wp:positionH relativeFrom="column">
              <wp:posOffset>3581400</wp:posOffset>
            </wp:positionH>
            <wp:positionV relativeFrom="paragraph">
              <wp:posOffset>253365</wp:posOffset>
            </wp:positionV>
            <wp:extent cx="2337435" cy="1997075"/>
            <wp:effectExtent l="19050" t="0" r="5715" b="0"/>
            <wp:wrapTight wrapText="bothSides">
              <wp:wrapPolygon edited="0">
                <wp:start x="-176" y="0"/>
                <wp:lineTo x="-176" y="21428"/>
                <wp:lineTo x="21653" y="21428"/>
                <wp:lineTo x="21653" y="0"/>
                <wp:lineTo x="-176" y="0"/>
              </wp:wrapPolygon>
            </wp:wrapTight>
            <wp:docPr id="573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555" w:rsidRPr="004A45C3">
        <w:rPr>
          <w:rFonts w:ascii="標楷體" w:hint="eastAsia"/>
        </w:rPr>
        <w:t>三、</w:t>
      </w:r>
      <w:r w:rsidR="00811B01" w:rsidRPr="004A45C3">
        <w:rPr>
          <w:rFonts w:ascii="標楷體" w:hint="eastAsia"/>
        </w:rPr>
        <w:t>過濾</w:t>
      </w:r>
      <w:proofErr w:type="gramStart"/>
      <w:r w:rsidR="00811B01" w:rsidRPr="004A45C3">
        <w:rPr>
          <w:rFonts w:ascii="標楷體" w:hint="eastAsia"/>
        </w:rPr>
        <w:t>式除礦器</w:t>
      </w:r>
      <w:proofErr w:type="gramEnd"/>
      <w:r w:rsidR="00811B01" w:rsidRPr="004A45C3">
        <w:rPr>
          <w:rFonts w:ascii="標楷體"/>
        </w:rPr>
        <w:t>(</w:t>
      </w:r>
      <w:r w:rsidR="004C583F">
        <w:rPr>
          <w:rFonts w:ascii="標楷體" w:hint="eastAsia"/>
        </w:rPr>
        <w:t>如</w:t>
      </w:r>
      <w:r w:rsidR="00811B01" w:rsidRPr="004A45C3">
        <w:rPr>
          <w:rFonts w:ascii="標楷體" w:hint="eastAsia"/>
        </w:rPr>
        <w:t>圖</w:t>
      </w:r>
      <w:r w:rsidR="00811B01" w:rsidRPr="004A45C3">
        <w:rPr>
          <w:rFonts w:ascii="標楷體"/>
        </w:rPr>
        <w:t>)</w:t>
      </w:r>
    </w:p>
    <w:p w:rsidR="00811B01" w:rsidRPr="004A45C3" w:rsidRDefault="00811B01" w:rsidP="00FD3B4C">
      <w:pPr>
        <w:pStyle w:val="1"/>
        <w:numPr>
          <w:ilvl w:val="0"/>
          <w:numId w:val="0"/>
        </w:numPr>
        <w:ind w:leftChars="316" w:left="1080" w:hangingChars="115" w:hanging="322"/>
        <w:rPr>
          <w:rFonts w:ascii="標楷體"/>
        </w:rPr>
      </w:pPr>
      <w:r w:rsidRPr="004A45C3">
        <w:rPr>
          <w:rFonts w:ascii="標楷體"/>
        </w:rPr>
        <w:t>1</w:t>
      </w:r>
      <w:r w:rsidR="00C908DD" w:rsidRPr="004A45C3">
        <w:rPr>
          <w:rFonts w:ascii="標楷體" w:hint="eastAsia"/>
        </w:rPr>
        <w:t>、</w:t>
      </w:r>
      <w:r w:rsidRPr="004A45C3">
        <w:rPr>
          <w:rFonts w:ascii="標楷體" w:hint="eastAsia"/>
        </w:rPr>
        <w:t>此除礦器目的為藉由機械與化學方</w:t>
      </w:r>
      <w:r w:rsidR="00FD3B4C" w:rsidRPr="004A45C3">
        <w:rPr>
          <w:rFonts w:ascii="標楷體" w:hint="eastAsia"/>
        </w:rPr>
        <w:t xml:space="preserve">  </w:t>
      </w:r>
      <w:r w:rsidRPr="004A45C3">
        <w:rPr>
          <w:rFonts w:ascii="標楷體" w:hint="eastAsia"/>
        </w:rPr>
        <w:t>式之過濾作用，以維持高純度之水質。</w:t>
      </w:r>
    </w:p>
    <w:p w:rsidR="00811B01" w:rsidRPr="004A45C3" w:rsidRDefault="00811B01" w:rsidP="00FD3B4C">
      <w:pPr>
        <w:pStyle w:val="1"/>
        <w:numPr>
          <w:ilvl w:val="0"/>
          <w:numId w:val="0"/>
        </w:numPr>
        <w:ind w:leftChars="316" w:left="1080" w:hangingChars="115" w:hanging="322"/>
        <w:rPr>
          <w:rFonts w:ascii="標楷體"/>
        </w:rPr>
      </w:pPr>
      <w:r w:rsidRPr="004A45C3">
        <w:rPr>
          <w:rFonts w:ascii="標楷體"/>
        </w:rPr>
        <w:t>2</w:t>
      </w:r>
      <w:r w:rsidR="00C908DD" w:rsidRPr="004A45C3">
        <w:rPr>
          <w:rFonts w:ascii="標楷體" w:hint="eastAsia"/>
        </w:rPr>
        <w:t>、</w:t>
      </w:r>
      <w:r w:rsidRPr="004A45C3">
        <w:rPr>
          <w:rFonts w:ascii="標楷體" w:hint="eastAsia"/>
        </w:rPr>
        <w:t>共有二組壓力預敷式</w:t>
      </w:r>
      <w:r w:rsidRPr="004A45C3">
        <w:rPr>
          <w:rFonts w:ascii="標楷體"/>
        </w:rPr>
        <w:t xml:space="preserve">(Pressure </w:t>
      </w:r>
      <w:proofErr w:type="spellStart"/>
      <w:r w:rsidRPr="004A45C3">
        <w:rPr>
          <w:rFonts w:ascii="標楷體"/>
        </w:rPr>
        <w:t>Precoat</w:t>
      </w:r>
      <w:proofErr w:type="spellEnd"/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除礦器，每組具有</w:t>
      </w:r>
      <w:r w:rsidRPr="004A45C3">
        <w:rPr>
          <w:rFonts w:ascii="標楷體"/>
        </w:rPr>
        <w:t>50</w:t>
      </w:r>
      <w:r w:rsidRPr="004A45C3">
        <w:rPr>
          <w:rFonts w:ascii="標楷體" w:hint="eastAsia"/>
        </w:rPr>
        <w:t>％之額定容量。</w:t>
      </w:r>
    </w:p>
    <w:p w:rsidR="00811B01" w:rsidRPr="004A45C3" w:rsidRDefault="00811B01" w:rsidP="00FD3B4C">
      <w:pPr>
        <w:pStyle w:val="1"/>
        <w:numPr>
          <w:ilvl w:val="0"/>
          <w:numId w:val="0"/>
        </w:numPr>
        <w:ind w:leftChars="316" w:left="1198" w:hangingChars="157" w:hanging="440"/>
        <w:rPr>
          <w:rFonts w:ascii="標楷體"/>
        </w:rPr>
      </w:pPr>
      <w:r w:rsidRPr="004A45C3">
        <w:rPr>
          <w:rFonts w:ascii="標楷體"/>
        </w:rPr>
        <w:t>3</w:t>
      </w:r>
      <w:r w:rsidR="00C908DD" w:rsidRPr="004A45C3">
        <w:rPr>
          <w:rFonts w:ascii="標楷體" w:hint="eastAsia"/>
        </w:rPr>
        <w:t>、</w:t>
      </w:r>
      <w:r w:rsidRPr="004A45C3">
        <w:rPr>
          <w:rFonts w:ascii="標楷體" w:hint="eastAsia"/>
        </w:rPr>
        <w:t>設計流量</w:t>
      </w:r>
      <w:r w:rsidRPr="004A45C3">
        <w:rPr>
          <w:rFonts w:ascii="標楷體"/>
        </w:rPr>
        <w:t>125gpm</w:t>
      </w:r>
      <w:r w:rsidRPr="004A45C3">
        <w:rPr>
          <w:rFonts w:ascii="標楷體" w:hint="eastAsia"/>
        </w:rPr>
        <w:t>，設計壓力</w:t>
      </w:r>
      <w:r w:rsidRPr="004A45C3">
        <w:rPr>
          <w:rFonts w:ascii="標楷體"/>
        </w:rPr>
        <w:t>1410psig</w:t>
      </w:r>
      <w:r w:rsidRPr="004A45C3">
        <w:rPr>
          <w:rFonts w:ascii="標楷體" w:hint="eastAsia"/>
        </w:rPr>
        <w:t>，設計最高承受溫度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℉"/>
        </w:smartTagPr>
        <w:r w:rsidRPr="004A45C3">
          <w:rPr>
            <w:rFonts w:ascii="標楷體"/>
          </w:rPr>
          <w:t>150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，正常運轉溫度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℉"/>
        </w:smartTagPr>
        <w:r w:rsidRPr="004A45C3">
          <w:rPr>
            <w:rFonts w:ascii="標楷體"/>
          </w:rPr>
          <w:t>120</w:t>
        </w:r>
        <w:r w:rsidRPr="004A45C3">
          <w:rPr>
            <w:rFonts w:ascii="標楷體" w:hint="eastAsia"/>
          </w:rPr>
          <w:t>℉</w:t>
        </w:r>
      </w:smartTag>
      <w:r w:rsidRPr="004A45C3">
        <w:rPr>
          <w:rFonts w:ascii="標楷體" w:hint="eastAsia"/>
        </w:rPr>
        <w:t>。</w:t>
      </w:r>
    </w:p>
    <w:p w:rsidR="00E80C22" w:rsidRPr="004A45C3" w:rsidRDefault="00E80C22" w:rsidP="00C908DD">
      <w:pPr>
        <w:pStyle w:val="1"/>
        <w:numPr>
          <w:ilvl w:val="0"/>
          <w:numId w:val="0"/>
        </w:numPr>
        <w:ind w:leftChars="200" w:left="852" w:hangingChars="133" w:hanging="372"/>
        <w:rPr>
          <w:rFonts w:ascii="標楷體"/>
        </w:rPr>
      </w:pPr>
      <w:r w:rsidRPr="004A45C3">
        <w:rPr>
          <w:rFonts w:ascii="標楷體" w:hint="eastAsia"/>
        </w:rPr>
        <w:t xml:space="preserve">                                              </w:t>
      </w:r>
    </w:p>
    <w:p w:rsidR="00811B01" w:rsidRPr="004A45C3" w:rsidRDefault="00286BD2" w:rsidP="00FD3B4C">
      <w:pPr>
        <w:pStyle w:val="1"/>
        <w:numPr>
          <w:ilvl w:val="0"/>
          <w:numId w:val="0"/>
        </w:numPr>
        <w:ind w:leftChars="316" w:left="7148" w:hangingChars="2282" w:hanging="6390"/>
        <w:rPr>
          <w:rFonts w:ascii="標楷體"/>
          <w:b/>
        </w:rPr>
      </w:pPr>
      <w:r>
        <w:rPr>
          <w:rFonts w:asci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376DBCA7" wp14:editId="07EB1AE7">
            <wp:simplePos x="0" y="0"/>
            <wp:positionH relativeFrom="column">
              <wp:posOffset>4419600</wp:posOffset>
            </wp:positionH>
            <wp:positionV relativeFrom="paragraph">
              <wp:posOffset>219710</wp:posOffset>
            </wp:positionV>
            <wp:extent cx="1516380" cy="1621155"/>
            <wp:effectExtent l="19050" t="0" r="7620" b="0"/>
            <wp:wrapTight wrapText="bothSides">
              <wp:wrapPolygon edited="0">
                <wp:start x="-271" y="0"/>
                <wp:lineTo x="-271" y="21321"/>
                <wp:lineTo x="21709" y="21321"/>
                <wp:lineTo x="21709" y="0"/>
                <wp:lineTo x="-271" y="0"/>
              </wp:wrapPolygon>
            </wp:wrapTight>
            <wp:docPr id="572" name="圖片 21" descr="rwc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rwcu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B01" w:rsidRPr="004A45C3">
        <w:rPr>
          <w:rFonts w:ascii="標楷體"/>
        </w:rPr>
        <w:t>4.</w:t>
      </w:r>
      <w:r w:rsidR="00811B01" w:rsidRPr="004A45C3">
        <w:rPr>
          <w:rFonts w:ascii="標楷體" w:hint="eastAsia"/>
        </w:rPr>
        <w:t>內部構造</w:t>
      </w:r>
      <w:r w:rsidR="00811B01" w:rsidRPr="004A45C3">
        <w:rPr>
          <w:rFonts w:ascii="標楷體"/>
        </w:rPr>
        <w:t>(</w:t>
      </w:r>
      <w:r w:rsidR="004C583F">
        <w:rPr>
          <w:rFonts w:ascii="標楷體" w:hint="eastAsia"/>
        </w:rPr>
        <w:t>右</w:t>
      </w:r>
      <w:r w:rsidR="00811B01" w:rsidRPr="004A45C3">
        <w:rPr>
          <w:rFonts w:ascii="標楷體" w:hint="eastAsia"/>
        </w:rPr>
        <w:t>圖</w:t>
      </w:r>
      <w:r w:rsidR="00811B01" w:rsidRPr="004A45C3">
        <w:rPr>
          <w:rFonts w:ascii="標楷體"/>
        </w:rPr>
        <w:t>)</w:t>
      </w:r>
      <w:r w:rsidR="00E80C22" w:rsidRPr="004A45C3">
        <w:rPr>
          <w:rFonts w:ascii="標楷體" w:hint="eastAsia"/>
          <w:b/>
        </w:rPr>
        <w:t xml:space="preserve">                                            </w:t>
      </w:r>
    </w:p>
    <w:p w:rsidR="00811B01" w:rsidRPr="004A45C3" w:rsidRDefault="00811B01" w:rsidP="00E86399">
      <w:pPr>
        <w:pStyle w:val="1-1"/>
        <w:ind w:leftChars="305" w:left="1438" w:hangingChars="252" w:hanging="706"/>
        <w:rPr>
          <w:rFonts w:ascii="標楷體"/>
        </w:rPr>
      </w:pPr>
      <w:r w:rsidRPr="004A45C3">
        <w:rPr>
          <w:rFonts w:ascii="標楷體" w:hint="eastAsia"/>
        </w:rPr>
        <w:t>（1）內有許多直立的間壁管</w:t>
      </w:r>
      <w:r w:rsidRPr="004A45C3">
        <w:rPr>
          <w:rFonts w:ascii="標楷體"/>
        </w:rPr>
        <w:t>(Septum)</w:t>
      </w:r>
      <w:r w:rsidRPr="004A45C3">
        <w:rPr>
          <w:rFonts w:ascii="標楷體" w:hint="eastAsia"/>
        </w:rPr>
        <w:t>，以多微孔金屬做成。</w:t>
      </w:r>
    </w:p>
    <w:p w:rsidR="00811B01" w:rsidRPr="004A45C3" w:rsidRDefault="00811B01" w:rsidP="00E86399">
      <w:pPr>
        <w:pStyle w:val="1-1"/>
        <w:ind w:leftChars="305" w:left="1438" w:hangingChars="252" w:hanging="706"/>
        <w:rPr>
          <w:rFonts w:ascii="標楷體"/>
          <w:noProof/>
        </w:rPr>
      </w:pPr>
      <w:r w:rsidRPr="004A45C3">
        <w:rPr>
          <w:rFonts w:ascii="標楷體" w:hint="eastAsia"/>
          <w:noProof/>
        </w:rPr>
        <w:t>（2）以混床式離子交換樹脂和過濾媒質之混合</w:t>
      </w:r>
      <w:r w:rsidR="00FD3B4C" w:rsidRPr="004A45C3">
        <w:rPr>
          <w:rFonts w:ascii="標楷體" w:hint="eastAsia"/>
          <w:noProof/>
        </w:rPr>
        <w:t xml:space="preserve">        </w:t>
      </w:r>
      <w:r w:rsidRPr="004A45C3">
        <w:rPr>
          <w:rFonts w:ascii="標楷體" w:hint="eastAsia"/>
          <w:noProof/>
        </w:rPr>
        <w:t>物，靠水壓積敷於間壁管上。</w:t>
      </w:r>
    </w:p>
    <w:p w:rsidR="00B65672" w:rsidRPr="004A45C3" w:rsidRDefault="00811B01" w:rsidP="00E86399">
      <w:pPr>
        <w:pStyle w:val="1-1"/>
        <w:ind w:leftChars="305" w:left="1438" w:hangingChars="252" w:hanging="706"/>
        <w:rPr>
          <w:rFonts w:ascii="標楷體"/>
        </w:rPr>
      </w:pPr>
      <w:r w:rsidRPr="004A45C3">
        <w:rPr>
          <w:rFonts w:ascii="標楷體" w:hint="eastAsia"/>
        </w:rPr>
        <w:t>（3）混床式交換樹脂，陽離子與陰離子之重量比為</w:t>
      </w:r>
      <w:r w:rsidRPr="004A45C3">
        <w:t>4</w:t>
      </w:r>
      <w:r w:rsidRPr="004A45C3">
        <w:rPr>
          <w:rFonts w:hint="eastAsia"/>
        </w:rPr>
        <w:t>：</w:t>
      </w:r>
      <w:r w:rsidRPr="004A45C3">
        <w:t>5</w:t>
      </w:r>
      <w:r w:rsidRPr="004A45C3">
        <w:rPr>
          <w:rFonts w:hint="eastAsia"/>
        </w:rPr>
        <w:t>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5.</w:t>
      </w:r>
      <w:r w:rsidRPr="004A45C3">
        <w:rPr>
          <w:rFonts w:ascii="標楷體" w:hint="eastAsia"/>
        </w:rPr>
        <w:t>過濾式除礦器出口水質規範</w:t>
      </w:r>
    </w:p>
    <w:p w:rsidR="00811B01" w:rsidRPr="004A45C3" w:rsidRDefault="000C73E9" w:rsidP="00C908DD">
      <w:pPr>
        <w:pStyle w:val="1-1"/>
        <w:ind w:leftChars="305" w:left="1074" w:hangingChars="122" w:hanging="342"/>
        <w:rPr>
          <w:rFonts w:ascii="標楷體"/>
        </w:rPr>
      </w:pPr>
      <w:r w:rsidRPr="000C73E9">
        <w:rPr>
          <w:rFonts w:ascii="標楷體" w:hint="eastAsia"/>
        </w:rPr>
        <w:t>過濾</w:t>
      </w:r>
      <w:proofErr w:type="gramStart"/>
      <w:r w:rsidRPr="000C73E9">
        <w:rPr>
          <w:rFonts w:ascii="標楷體" w:hint="eastAsia"/>
        </w:rPr>
        <w:t>除礦器</w:t>
      </w:r>
      <w:proofErr w:type="gramEnd"/>
      <w:r w:rsidRPr="000C73E9">
        <w:rPr>
          <w:rFonts w:ascii="標楷體" w:hint="eastAsia"/>
        </w:rPr>
        <w:t>出口導電度必須維持低於 0.1 μmho／cm（25℃）</w:t>
      </w:r>
    </w:p>
    <w:p w:rsidR="00811B01" w:rsidRPr="006624A4" w:rsidRDefault="00811B01" w:rsidP="00C908DD">
      <w:pPr>
        <w:pStyle w:val="1-1"/>
        <w:ind w:leftChars="449" w:left="1078" w:firstLineChars="150" w:firstLine="420"/>
        <w:rPr>
          <w:rFonts w:ascii="標楷體"/>
        </w:rPr>
      </w:pP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6.</w:t>
      </w:r>
      <w:r w:rsidRPr="004A45C3">
        <w:rPr>
          <w:rFonts w:ascii="標楷體" w:hint="eastAsia"/>
        </w:rPr>
        <w:t>最大進出口壓差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 xml:space="preserve">（1）乾淨時　</w:t>
      </w:r>
      <w:r w:rsidRPr="004A45C3">
        <w:rPr>
          <w:rFonts w:ascii="標楷體"/>
        </w:rPr>
        <w:t xml:space="preserve"> 5 </w:t>
      </w:r>
      <w:proofErr w:type="spellStart"/>
      <w:r w:rsidRPr="004A45C3">
        <w:rPr>
          <w:rFonts w:ascii="標楷體"/>
        </w:rPr>
        <w:t>psid</w:t>
      </w:r>
      <w:proofErr w:type="spellEnd"/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 xml:space="preserve">（2）污穢時　</w:t>
      </w:r>
      <w:r w:rsidRPr="004A45C3">
        <w:rPr>
          <w:rFonts w:ascii="標楷體"/>
        </w:rPr>
        <w:t xml:space="preserve">20 </w:t>
      </w:r>
      <w:proofErr w:type="spellStart"/>
      <w:r w:rsidRPr="004A45C3">
        <w:rPr>
          <w:rFonts w:ascii="標楷體"/>
        </w:rPr>
        <w:t>psid</w:t>
      </w:r>
      <w:proofErr w:type="spellEnd"/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（3）警示時</w:t>
      </w:r>
      <w:r w:rsidRPr="004A45C3">
        <w:rPr>
          <w:rFonts w:ascii="標楷體"/>
        </w:rPr>
        <w:t xml:space="preserve">  25 </w:t>
      </w:r>
      <w:proofErr w:type="spellStart"/>
      <w:r w:rsidRPr="004A45C3">
        <w:rPr>
          <w:rFonts w:ascii="標楷體"/>
        </w:rPr>
        <w:t>psid</w:t>
      </w:r>
      <w:proofErr w:type="spellEnd"/>
    </w:p>
    <w:p w:rsidR="00E80C22" w:rsidRPr="004A45C3" w:rsidRDefault="00811B01" w:rsidP="00E80C22">
      <w:pPr>
        <w:pStyle w:val="1-1"/>
        <w:ind w:left="1078" w:hanging="624"/>
      </w:pPr>
      <w:r w:rsidRPr="004A45C3">
        <w:rPr>
          <w:rFonts w:hint="eastAsia"/>
        </w:rPr>
        <w:t>（</w:t>
      </w:r>
      <w:r w:rsidRPr="004A45C3">
        <w:rPr>
          <w:rFonts w:hint="eastAsia"/>
        </w:rPr>
        <w:t>4</w:t>
      </w:r>
      <w:r w:rsidRPr="004A45C3">
        <w:rPr>
          <w:rFonts w:hint="eastAsia"/>
        </w:rPr>
        <w:t>）系統自動隔離</w:t>
      </w:r>
      <w:r w:rsidRPr="004A45C3">
        <w:t>30psid</w:t>
      </w:r>
    </w:p>
    <w:p w:rsidR="00E80C22" w:rsidRPr="004A45C3" w:rsidRDefault="00E80C22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811B01" w:rsidRPr="004A45C3" w:rsidRDefault="00811B01" w:rsidP="00B65672">
      <w:pPr>
        <w:pStyle w:val="1"/>
        <w:numPr>
          <w:ilvl w:val="0"/>
          <w:numId w:val="0"/>
        </w:numPr>
        <w:ind w:firstLineChars="150" w:firstLine="420"/>
        <w:rPr>
          <w:rFonts w:ascii="標楷體"/>
        </w:rPr>
      </w:pPr>
      <w:r w:rsidRPr="004A45C3">
        <w:rPr>
          <w:rFonts w:ascii="標楷體"/>
        </w:rPr>
        <w:t>7.</w:t>
      </w:r>
      <w:r w:rsidRPr="004A45C3">
        <w:rPr>
          <w:rFonts w:ascii="標楷體" w:hint="eastAsia"/>
        </w:rPr>
        <w:t>後濾網</w:t>
      </w:r>
      <w:r w:rsidRPr="004A45C3">
        <w:rPr>
          <w:rFonts w:ascii="標楷體"/>
        </w:rPr>
        <w:t>(Post Strainer)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（1）用以防止因除礦器故障時，挾帶樹脂進入反應爐內。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（2）其設計須能承受淨化再循環泵之關斷水頭壓力。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（3）壓差</w:t>
      </w:r>
    </w:p>
    <w:p w:rsidR="00811B01" w:rsidRPr="004A45C3" w:rsidRDefault="00811B01">
      <w:pPr>
        <w:pStyle w:val="1-1"/>
        <w:ind w:left="1134" w:firstLine="0"/>
        <w:rPr>
          <w:rFonts w:ascii="標楷體"/>
        </w:rPr>
      </w:pPr>
      <w:r w:rsidRPr="004A45C3">
        <w:rPr>
          <w:rFonts w:ascii="標楷體" w:hint="eastAsia"/>
        </w:rPr>
        <w:t>乾淨時＜</w:t>
      </w:r>
      <w:r w:rsidRPr="004A45C3">
        <w:rPr>
          <w:rFonts w:ascii="標楷體"/>
        </w:rPr>
        <w:t>5psid</w:t>
      </w:r>
    </w:p>
    <w:p w:rsidR="00811B01" w:rsidRPr="004A45C3" w:rsidRDefault="00811B01">
      <w:pPr>
        <w:pStyle w:val="1-1"/>
        <w:ind w:left="1134" w:firstLine="0"/>
        <w:rPr>
          <w:rFonts w:ascii="標楷體"/>
        </w:rPr>
      </w:pPr>
      <w:r w:rsidRPr="004A45C3">
        <w:rPr>
          <w:rFonts w:ascii="標楷體" w:hint="eastAsia"/>
        </w:rPr>
        <w:t>警示時</w:t>
      </w:r>
      <w:r w:rsidRPr="004A45C3">
        <w:rPr>
          <w:rFonts w:ascii="標楷體"/>
        </w:rPr>
        <w:t>5psid</w:t>
      </w:r>
    </w:p>
    <w:p w:rsidR="00811B01" w:rsidRPr="004A45C3" w:rsidRDefault="00811B01">
      <w:pPr>
        <w:pStyle w:val="1-1"/>
        <w:ind w:left="1134" w:firstLine="0"/>
        <w:rPr>
          <w:rFonts w:ascii="標楷體"/>
        </w:rPr>
      </w:pPr>
      <w:r w:rsidRPr="004A45C3">
        <w:rPr>
          <w:rFonts w:ascii="標楷體" w:hint="eastAsia"/>
        </w:rPr>
        <w:t>自動隔離時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過濾式除礦器出口閥</w:t>
      </w:r>
      <w:r w:rsidRPr="004A45C3">
        <w:rPr>
          <w:rFonts w:ascii="標楷體"/>
        </w:rPr>
        <w:t>)10psid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8.</w:t>
      </w:r>
      <w:r w:rsidRPr="004A45C3">
        <w:rPr>
          <w:rFonts w:ascii="標楷體" w:hint="eastAsia"/>
        </w:rPr>
        <w:t>過濾器在下列情況時會自動逆洗：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（1）過濾</w:t>
      </w:r>
      <w:proofErr w:type="gramStart"/>
      <w:r w:rsidRPr="004A45C3">
        <w:rPr>
          <w:rFonts w:ascii="標楷體" w:hint="eastAsia"/>
        </w:rPr>
        <w:t>式除礦器差壓</w:t>
      </w:r>
      <w:proofErr w:type="gramEnd"/>
      <w:r w:rsidRPr="004A45C3">
        <w:rPr>
          <w:rFonts w:ascii="標楷體" w:hint="eastAsia"/>
        </w:rPr>
        <w:t>過高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（2）</w:t>
      </w:r>
      <w:proofErr w:type="gramStart"/>
      <w:r w:rsidRPr="004A45C3">
        <w:rPr>
          <w:rFonts w:ascii="標楷體" w:hint="eastAsia"/>
        </w:rPr>
        <w:t>後濾網差壓</w:t>
      </w:r>
      <w:proofErr w:type="gramEnd"/>
      <w:r w:rsidRPr="004A45C3">
        <w:rPr>
          <w:rFonts w:ascii="標楷體" w:hint="eastAsia"/>
        </w:rPr>
        <w:t>過高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（3）過濾</w:t>
      </w:r>
      <w:proofErr w:type="gramStart"/>
      <w:r w:rsidRPr="004A45C3">
        <w:rPr>
          <w:rFonts w:ascii="標楷體" w:hint="eastAsia"/>
        </w:rPr>
        <w:t>式除礦器</w:t>
      </w:r>
      <w:proofErr w:type="gramEnd"/>
      <w:r w:rsidRPr="004A45C3">
        <w:rPr>
          <w:rFonts w:ascii="標楷體" w:hint="eastAsia"/>
        </w:rPr>
        <w:t>流量過小</w:t>
      </w:r>
      <w:r w:rsidRPr="004A45C3">
        <w:rPr>
          <w:rFonts w:ascii="標楷體"/>
        </w:rPr>
        <w:t xml:space="preserve">+ </w:t>
      </w:r>
      <w:r w:rsidR="00035EFC" w:rsidRPr="004A45C3">
        <w:rPr>
          <w:rFonts w:ascii="標楷體" w:hint="eastAsia"/>
        </w:rPr>
        <w:t>HOLD</w:t>
      </w:r>
      <w:r w:rsidR="009A1CA1" w:rsidRPr="004A45C3">
        <w:rPr>
          <w:rFonts w:ascii="標楷體" w:hint="eastAsia"/>
        </w:rPr>
        <w:t>ING</w:t>
      </w:r>
      <w:r w:rsidR="00035EFC" w:rsidRPr="004A45C3">
        <w:rPr>
          <w:rFonts w:ascii="標楷體" w:hint="eastAsia"/>
        </w:rPr>
        <w:t xml:space="preserve"> PUMP未起動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（4）喪失控制電源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（5）手按</w:t>
      </w:r>
      <w:r w:rsidRPr="004A45C3">
        <w:rPr>
          <w:rFonts w:ascii="標楷體"/>
        </w:rPr>
        <w:t>BACKWASH INITIATE P.B.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9.</w:t>
      </w:r>
      <w:r w:rsidRPr="004A45C3">
        <w:rPr>
          <w:rFonts w:ascii="標楷體" w:hint="eastAsia"/>
        </w:rPr>
        <w:t>逆洗與預敷，可從現場控制盤</w:t>
      </w:r>
      <w:r w:rsidRPr="004A45C3">
        <w:rPr>
          <w:rFonts w:ascii="標楷體"/>
        </w:rPr>
        <w:t>(Local Panel)</w:t>
      </w:r>
      <w:r w:rsidRPr="004A45C3">
        <w:rPr>
          <w:rFonts w:ascii="標楷體" w:hint="eastAsia"/>
        </w:rPr>
        <w:t>操作。</w:t>
      </w:r>
    </w:p>
    <w:p w:rsidR="00811B01" w:rsidRPr="004A45C3" w:rsidRDefault="00811B01" w:rsidP="004658F4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（1）可自動或手動運轉。</w:t>
      </w:r>
    </w:p>
    <w:p w:rsidR="00811B01" w:rsidRPr="004A45C3" w:rsidRDefault="00811B01" w:rsidP="004658F4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（2）每一次只能使一組過濾式除礦器施行預敷。</w:t>
      </w:r>
    </w:p>
    <w:p w:rsidR="00811B01" w:rsidRPr="004A45C3" w:rsidRDefault="00811B01" w:rsidP="004658F4">
      <w:pPr>
        <w:pStyle w:val="1-1"/>
        <w:ind w:leftChars="363" w:left="1073" w:hangingChars="72" w:hanging="202"/>
        <w:rPr>
          <w:rFonts w:ascii="標楷體"/>
        </w:rPr>
      </w:pPr>
      <w:r w:rsidRPr="004A45C3">
        <w:rPr>
          <w:rFonts w:ascii="標楷體" w:hint="eastAsia"/>
        </w:rPr>
        <w:t>（3）每組除礦器附設一支持泵</w:t>
      </w:r>
      <w:r w:rsidRPr="004A45C3">
        <w:rPr>
          <w:rFonts w:ascii="標楷體"/>
        </w:rPr>
        <w:t>(Holding Pump)</w:t>
      </w:r>
      <w:r w:rsidRPr="004A45C3">
        <w:rPr>
          <w:rFonts w:ascii="標楷體" w:hint="eastAsia"/>
        </w:rPr>
        <w:t>。</w:t>
      </w:r>
    </w:p>
    <w:p w:rsidR="00811B01" w:rsidRPr="004A45C3" w:rsidRDefault="00811B01" w:rsidP="004658F4">
      <w:pPr>
        <w:pStyle w:val="1-1"/>
        <w:ind w:leftChars="363" w:left="1633" w:hangingChars="272" w:hanging="762"/>
        <w:rPr>
          <w:rFonts w:ascii="標楷體"/>
        </w:rPr>
      </w:pPr>
      <w:r w:rsidRPr="004A45C3">
        <w:rPr>
          <w:rFonts w:ascii="標楷體" w:hint="eastAsia"/>
        </w:rPr>
        <w:t>（</w:t>
      </w:r>
      <w:r w:rsidRPr="004A45C3">
        <w:rPr>
          <w:rFonts w:ascii="標楷體"/>
        </w:rPr>
        <w:t>4</w:t>
      </w:r>
      <w:r w:rsidRPr="004A45C3">
        <w:rPr>
          <w:rFonts w:ascii="標楷體" w:hint="eastAsia"/>
        </w:rPr>
        <w:t>）當控制開關置於</w:t>
      </w:r>
      <w:r w:rsidRPr="004A45C3">
        <w:rPr>
          <w:rFonts w:ascii="標楷體"/>
        </w:rPr>
        <w:t>"Auto"</w:t>
      </w:r>
      <w:r w:rsidRPr="004A45C3">
        <w:rPr>
          <w:rFonts w:ascii="標楷體" w:hint="eastAsia"/>
        </w:rPr>
        <w:t>時，若除礦器流量低於</w:t>
      </w:r>
      <w:r w:rsidRPr="004A45C3">
        <w:rPr>
          <w:rFonts w:ascii="標楷體"/>
        </w:rPr>
        <w:t>90</w:t>
      </w:r>
      <w:r w:rsidRPr="004A45C3">
        <w:rPr>
          <w:rFonts w:ascii="標楷體" w:hint="eastAsia"/>
        </w:rPr>
        <w:t>％之額定流量時，可自動起動，預防樹脂混合物塊剝離</w:t>
      </w:r>
      <w:r w:rsidRPr="004A45C3">
        <w:rPr>
          <w:rFonts w:ascii="標楷體"/>
        </w:rPr>
        <w:t>，</w:t>
      </w:r>
      <w:r w:rsidRPr="004A45C3">
        <w:rPr>
          <w:rFonts w:ascii="標楷體" w:hint="eastAsia"/>
        </w:rPr>
        <w:t>當系統達到適當流量時，自動停止。</w:t>
      </w:r>
    </w:p>
    <w:p w:rsidR="00811B01" w:rsidRPr="004A45C3" w:rsidRDefault="00811B01" w:rsidP="004658F4">
      <w:pPr>
        <w:pStyle w:val="1-1"/>
        <w:ind w:leftChars="363" w:left="1493" w:hangingChars="222" w:hanging="622"/>
        <w:rPr>
          <w:rFonts w:ascii="標楷體"/>
        </w:rPr>
      </w:pPr>
      <w:r w:rsidRPr="004A45C3">
        <w:rPr>
          <w:rFonts w:ascii="標楷體" w:hint="eastAsia"/>
        </w:rPr>
        <w:t>（5）通常將一組過濾式除礦器移除，以施行逆洗、預敷，至回到正常運轉，總共須費時約</w:t>
      </w:r>
      <w:r w:rsidRPr="004A45C3">
        <w:rPr>
          <w:rFonts w:ascii="標楷體"/>
        </w:rPr>
        <w:t xml:space="preserve">60 </w:t>
      </w:r>
      <w:r w:rsidRPr="004A45C3">
        <w:rPr>
          <w:rFonts w:ascii="標楷體" w:hint="eastAsia"/>
        </w:rPr>
        <w:t>分鐘。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10.</w:t>
      </w:r>
      <w:r w:rsidRPr="004A45C3">
        <w:rPr>
          <w:rFonts w:ascii="標楷體" w:hint="eastAsia"/>
        </w:rPr>
        <w:t>流量控制閥</w:t>
      </w:r>
      <w:r w:rsidRPr="004A45C3">
        <w:rPr>
          <w:rFonts w:ascii="標楷體"/>
        </w:rPr>
        <w:t>(FCV)</w:t>
      </w:r>
    </w:p>
    <w:p w:rsidR="00811B01" w:rsidRPr="004A45C3" w:rsidRDefault="00811B01" w:rsidP="004658F4">
      <w:pPr>
        <w:pStyle w:val="1-1"/>
        <w:ind w:leftChars="305" w:left="1354" w:hangingChars="222" w:hanging="622"/>
        <w:rPr>
          <w:rFonts w:ascii="標楷體"/>
        </w:rPr>
      </w:pPr>
      <w:r w:rsidRPr="004A45C3">
        <w:rPr>
          <w:rFonts w:ascii="標楷體" w:hint="eastAsia"/>
        </w:rPr>
        <w:t>（1）此控制閥之主要目的，乃在不同壓差下，維持流經過濾式除礦器之固定流量。</w:t>
      </w:r>
    </w:p>
    <w:p w:rsidR="00811B01" w:rsidRPr="004A45C3" w:rsidRDefault="00811B01" w:rsidP="004658F4">
      <w:pPr>
        <w:pStyle w:val="1-1"/>
        <w:ind w:leftChars="305" w:left="1074" w:hangingChars="122" w:hanging="342"/>
        <w:rPr>
          <w:rFonts w:ascii="標楷體"/>
        </w:rPr>
      </w:pPr>
      <w:r w:rsidRPr="004A45C3">
        <w:rPr>
          <w:rFonts w:ascii="標楷體" w:hint="eastAsia"/>
        </w:rPr>
        <w:t>（2）由現場之過濾式除礦器控制站設定其流量。</w:t>
      </w:r>
    </w:p>
    <w:p w:rsidR="00811B01" w:rsidRPr="004A45C3" w:rsidRDefault="00811B01" w:rsidP="004658F4">
      <w:pPr>
        <w:pStyle w:val="1-1"/>
        <w:ind w:leftChars="305" w:left="1074" w:hangingChars="122" w:hanging="342"/>
        <w:rPr>
          <w:rFonts w:ascii="標楷體"/>
        </w:rPr>
      </w:pPr>
      <w:r w:rsidRPr="004A45C3">
        <w:rPr>
          <w:rFonts w:ascii="標楷體" w:hint="eastAsia"/>
        </w:rPr>
        <w:t>（3）設計流量為</w:t>
      </w:r>
      <w:smartTag w:uri="urn:schemas-microsoft-com:office:smarttags" w:element="chmetcnv">
        <w:smartTagPr>
          <w:attr w:name="UnitName" w:val="g"/>
          <w:attr w:name="SourceValue" w:val="125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125g</w:t>
        </w:r>
      </w:smartTag>
      <w:r w:rsidRPr="004A45C3">
        <w:rPr>
          <w:rFonts w:ascii="標楷體"/>
        </w:rPr>
        <w:t>pm</w:t>
      </w:r>
      <w:r w:rsidRPr="004A45C3">
        <w:rPr>
          <w:rFonts w:ascii="標楷體" w:hint="eastAsia"/>
        </w:rPr>
        <w:t>。</w:t>
      </w:r>
    </w:p>
    <w:p w:rsidR="003B1B8A" w:rsidRPr="004A45C3" w:rsidRDefault="003B1B8A" w:rsidP="00E80C22">
      <w:pPr>
        <w:pStyle w:val="1-1"/>
        <w:ind w:leftChars="305" w:left="1074" w:hangingChars="122" w:hanging="342"/>
        <w:rPr>
          <w:rFonts w:ascii="標楷體"/>
        </w:rPr>
      </w:pPr>
    </w:p>
    <w:p w:rsidR="003B1B8A" w:rsidRPr="004A45C3" w:rsidRDefault="003B1B8A">
      <w:pPr>
        <w:pStyle w:val="1-1"/>
        <w:rPr>
          <w:rFonts w:ascii="標楷體"/>
        </w:rPr>
      </w:pPr>
    </w:p>
    <w:p w:rsidR="00811B01" w:rsidRPr="004A45C3" w:rsidRDefault="005904F3" w:rsidP="009E78FB">
      <w:pPr>
        <w:pStyle w:val="1-1"/>
        <w:ind w:hanging="624"/>
        <w:rPr>
          <w:rFonts w:ascii="標楷體"/>
        </w:rPr>
      </w:pPr>
      <w:r>
        <w:rPr>
          <w:rFonts w:ascii="標楷體" w:hint="eastAsia"/>
        </w:rPr>
        <w:t>四</w:t>
      </w:r>
      <w:r w:rsidR="00084ED7" w:rsidRPr="00084ED7">
        <w:rPr>
          <w:rFonts w:ascii="標楷體" w:hint="eastAsia"/>
        </w:rPr>
        <w:t>、系統隔離閥</w:t>
      </w:r>
      <w:r w:rsidR="00EA04DB">
        <w:rPr>
          <w:rFonts w:ascii="標楷體"/>
          <w:noProof/>
        </w:rPr>
        <w:pict>
          <v:rect id="Rectangle 14" o:spid="_x0000_s1593" style="position:absolute;left:0;text-align:left;margin-left:339.2pt;margin-top:415.8pt;width:38pt;height:80.4pt;rotation: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" filled="f" stroked="f">
            <v:textbox style="mso-next-textbox:#Rectangle 14">
              <w:txbxContent>
                <w:p w:rsidR="0092191B" w:rsidRPr="006835B5" w:rsidRDefault="0092191B" w:rsidP="003B1B8A">
                  <w:pPr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</w:pPr>
                  <w:r w:rsidRPr="006835B5">
                    <w:rPr>
                      <w:rFonts w:ascii="標楷體" w:eastAsia="標楷體" w:hint="eastAsia"/>
                      <w:b/>
                      <w:color w:val="FF0000"/>
                      <w:sz w:val="32"/>
                      <w:szCs w:val="32"/>
                    </w:rPr>
                    <w:t>圖2</w:t>
                  </w:r>
                </w:p>
              </w:txbxContent>
            </v:textbox>
          </v:rect>
        </w:pict>
      </w:r>
    </w:p>
    <w:p w:rsidR="00811B01" w:rsidRPr="004A45C3" w:rsidRDefault="00811B01" w:rsidP="004658F4">
      <w:pPr>
        <w:pStyle w:val="1"/>
        <w:numPr>
          <w:ilvl w:val="0"/>
          <w:numId w:val="0"/>
        </w:numPr>
        <w:ind w:leftChars="200" w:left="852" w:hangingChars="133" w:hanging="372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本系統共有</w:t>
      </w:r>
      <w:r w:rsidRPr="004A45C3">
        <w:rPr>
          <w:rFonts w:ascii="標楷體"/>
        </w:rPr>
        <w:t>19</w:t>
      </w:r>
      <w:r w:rsidRPr="004A45C3">
        <w:rPr>
          <w:rFonts w:ascii="標楷體" w:hint="eastAsia"/>
        </w:rPr>
        <w:t>只電動操作閥，可由主控制室內之主控制盤操作。其中</w:t>
      </w:r>
      <w:r w:rsidRPr="004A45C3">
        <w:rPr>
          <w:rFonts w:ascii="標楷體"/>
        </w:rPr>
        <w:t>5</w:t>
      </w:r>
      <w:r w:rsidRPr="004A45C3">
        <w:rPr>
          <w:rFonts w:ascii="標楷體" w:hint="eastAsia"/>
        </w:rPr>
        <w:t>只在乾井內側，</w:t>
      </w:r>
      <w:r w:rsidRPr="004A45C3">
        <w:rPr>
          <w:rFonts w:ascii="標楷體"/>
        </w:rPr>
        <w:t xml:space="preserve">7 </w:t>
      </w:r>
      <w:r w:rsidRPr="004A45C3">
        <w:rPr>
          <w:rFonts w:ascii="標楷體" w:hint="eastAsia"/>
        </w:rPr>
        <w:t>只在包封容器內側，另</w:t>
      </w:r>
      <w:r w:rsidRPr="004A45C3">
        <w:rPr>
          <w:rFonts w:ascii="標楷體"/>
        </w:rPr>
        <w:t>7</w:t>
      </w:r>
      <w:r w:rsidRPr="004A45C3">
        <w:rPr>
          <w:rFonts w:ascii="標楷體" w:hint="eastAsia"/>
        </w:rPr>
        <w:t>只在包封容器外側。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包封容器內側與外側進口閥，屬於核能蒸汽</w:t>
      </w:r>
      <w:proofErr w:type="gramStart"/>
      <w:r w:rsidRPr="004A45C3">
        <w:rPr>
          <w:rFonts w:ascii="標楷體" w:hint="eastAsia"/>
        </w:rPr>
        <w:t>供給關斷系統</w:t>
      </w:r>
      <w:proofErr w:type="gramEnd"/>
      <w:r w:rsidRPr="004A45C3">
        <w:rPr>
          <w:rFonts w:ascii="標楷體" w:hint="eastAsia"/>
        </w:rPr>
        <w:t>，這些系統隔離閥之主要目的，是</w:t>
      </w:r>
      <w:proofErr w:type="gramStart"/>
      <w:r w:rsidRPr="004A45C3">
        <w:rPr>
          <w:rFonts w:ascii="標楷體" w:hint="eastAsia"/>
        </w:rPr>
        <w:t>在爐水淨化</w:t>
      </w:r>
      <w:proofErr w:type="gramEnd"/>
      <w:r w:rsidRPr="004A45C3">
        <w:rPr>
          <w:rFonts w:ascii="標楷體" w:hint="eastAsia"/>
        </w:rPr>
        <w:t>系統管路破裂時，能迅速隔離該系統，而防止爐心水位下降，同時減低外</w:t>
      </w:r>
      <w:proofErr w:type="gramStart"/>
      <w:r w:rsidRPr="004A45C3">
        <w:rPr>
          <w:rFonts w:ascii="標楷體" w:hint="eastAsia"/>
        </w:rPr>
        <w:t>洩</w:t>
      </w:r>
      <w:proofErr w:type="gramEnd"/>
      <w:r w:rsidRPr="004A45C3">
        <w:rPr>
          <w:rFonts w:ascii="標楷體" w:hint="eastAsia"/>
        </w:rPr>
        <w:t>之輻射量。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所有電動閥皆由交流電源供電。</w:t>
      </w:r>
    </w:p>
    <w:p w:rsidR="00811B01" w:rsidRPr="004A45C3" w:rsidRDefault="00811B01" w:rsidP="0023692F">
      <w:pPr>
        <w:pStyle w:val="1-1"/>
        <w:ind w:leftChars="232" w:left="1319" w:hangingChars="272" w:hanging="762"/>
        <w:rPr>
          <w:rFonts w:ascii="標楷體"/>
        </w:rPr>
      </w:pPr>
    </w:p>
    <w:p w:rsidR="003B1B8A" w:rsidRDefault="003B1B8A">
      <w:pPr>
        <w:pStyle w:val="1-1"/>
        <w:rPr>
          <w:rFonts w:ascii="標楷體"/>
        </w:rPr>
      </w:pPr>
    </w:p>
    <w:p w:rsidR="007B4FC0" w:rsidRPr="004A45C3" w:rsidRDefault="007B4FC0">
      <w:pPr>
        <w:pStyle w:val="1-1"/>
        <w:rPr>
          <w:rFonts w:ascii="標楷體"/>
        </w:rPr>
      </w:pPr>
    </w:p>
    <w:p w:rsidR="00811B01" w:rsidRPr="004A45C3" w:rsidRDefault="00287555" w:rsidP="004F4C3C">
      <w:pPr>
        <w:pStyle w:val="1-1"/>
        <w:ind w:left="0" w:firstLineChars="150" w:firstLine="420"/>
        <w:rPr>
          <w:rFonts w:ascii="標楷體"/>
        </w:rPr>
      </w:pPr>
      <w:r w:rsidRPr="004A45C3">
        <w:rPr>
          <w:rFonts w:ascii="標楷體" w:hint="eastAsia"/>
        </w:rPr>
        <w:t>五、</w:t>
      </w:r>
      <w:r w:rsidR="00811B01" w:rsidRPr="004A45C3">
        <w:rPr>
          <w:rFonts w:ascii="標楷體" w:hint="eastAsia"/>
        </w:rPr>
        <w:t>設備佈置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每組過濾式除礦器，須分別置於包封容器內之不同屏蔽室。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每一屏蔽室內，僅裝有一過濾式除礦器組及其管路。系統設備、閥類等須適當裝設，以便於在屏蔽牆外或現場控制盤上，作各種模式之運轉操作。</w:t>
      </w:r>
      <w:r w:rsidRPr="004A45C3">
        <w:rPr>
          <w:rFonts w:ascii="標楷體"/>
        </w:rPr>
        <w:t xml:space="preserve"> 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熱交換器裝置於包封容器內。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4.</w:t>
      </w:r>
      <w:r w:rsidRPr="004A45C3">
        <w:rPr>
          <w:rFonts w:ascii="標楷體" w:hint="eastAsia"/>
        </w:rPr>
        <w:t>為安全上之考慮，主淨化循環泵須置於反應爐輔助廠房之不同屏蔽室內。</w:t>
      </w:r>
    </w:p>
    <w:p w:rsidR="00811B01" w:rsidRPr="004A45C3" w:rsidRDefault="00811B01">
      <w:pPr>
        <w:pStyle w:val="a3"/>
        <w:tabs>
          <w:tab w:val="clear" w:pos="720"/>
        </w:tabs>
        <w:ind w:left="0" w:firstLine="0"/>
        <w:rPr>
          <w:rFonts w:ascii="標楷體"/>
        </w:rPr>
      </w:pPr>
    </w:p>
    <w:p w:rsidR="00811B01" w:rsidRPr="004A45C3" w:rsidRDefault="00084ED7">
      <w:pPr>
        <w:pStyle w:val="a3"/>
        <w:rPr>
          <w:rFonts w:ascii="標楷體"/>
          <w:b/>
        </w:rPr>
      </w:pPr>
      <w:r>
        <w:rPr>
          <w:rFonts w:ascii="標楷體" w:hint="eastAsia"/>
          <w:b/>
        </w:rPr>
        <w:t>伍</w:t>
      </w:r>
      <w:r w:rsidR="00D416C3" w:rsidRPr="004A45C3">
        <w:rPr>
          <w:rFonts w:ascii="標楷體" w:hint="eastAsia"/>
          <w:b/>
        </w:rPr>
        <w:t>、</w:t>
      </w:r>
      <w:r w:rsidR="00811B01" w:rsidRPr="004A45C3">
        <w:rPr>
          <w:rFonts w:ascii="標楷體" w:hint="eastAsia"/>
          <w:b/>
        </w:rPr>
        <w:t>儀控系統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一、</w:t>
      </w:r>
      <w:r w:rsidR="00811B01" w:rsidRPr="004A45C3">
        <w:rPr>
          <w:rFonts w:ascii="標楷體" w:hint="eastAsia"/>
        </w:rPr>
        <w:t>控制室內儀器</w:t>
      </w:r>
      <w:r w:rsidR="00811B01" w:rsidRPr="004A45C3">
        <w:rPr>
          <w:rFonts w:ascii="標楷體"/>
        </w:rPr>
        <w:t>(</w:t>
      </w:r>
      <w:r w:rsidR="00811B01" w:rsidRPr="004A45C3">
        <w:rPr>
          <w:rFonts w:ascii="標楷體" w:hint="eastAsia"/>
        </w:rPr>
        <w:t>記錄器或指示計</w:t>
      </w:r>
      <w:r w:rsidR="00811B01" w:rsidRPr="004A45C3">
        <w:rPr>
          <w:rFonts w:ascii="標楷體"/>
        </w:rPr>
        <w:t>)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流量指示計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（1）淨化系統流量指示。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（2）迴流至冷凝器或廢料處理系統之流量指示。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（3）過濾式除礦器流量指示。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（4）</w:t>
      </w:r>
      <w:r w:rsidRPr="004A45C3">
        <w:rPr>
          <w:rFonts w:ascii="標楷體"/>
        </w:rPr>
        <w:t>Bottom drain flow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（5）再生式熱交換器進口壓力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三台泵馬達電流錶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淨化系統溫度指示器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（1）淨化系統進口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再生式熱交換器之管側進口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溫度指示。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（2）淨化系統出口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再生式熱交換器之殼側出口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溫度指示。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（3）再生式熱交換器之管側出口溫度指示。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（4）非再生式熱交換器出口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過濾式除礦器進口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溫度指示。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4.</w:t>
      </w:r>
      <w:r w:rsidRPr="004A45C3">
        <w:rPr>
          <w:rFonts w:ascii="標楷體" w:hint="eastAsia"/>
        </w:rPr>
        <w:t>導電率記錄器</w:t>
      </w:r>
      <w:r w:rsidRPr="004A45C3">
        <w:rPr>
          <w:rFonts w:ascii="標楷體"/>
        </w:rPr>
        <w:t>(</w:t>
      </w:r>
      <w:proofErr w:type="gramStart"/>
      <w:r w:rsidRPr="004A45C3">
        <w:rPr>
          <w:rFonts w:ascii="標楷體" w:hint="eastAsia"/>
        </w:rPr>
        <w:t>複</w:t>
      </w:r>
      <w:proofErr w:type="gramEnd"/>
      <w:r w:rsidRPr="004A45C3">
        <w:rPr>
          <w:rFonts w:ascii="標楷體" w:hint="eastAsia"/>
        </w:rPr>
        <w:t>點式</w:t>
      </w:r>
      <w:r w:rsidRPr="004A45C3">
        <w:rPr>
          <w:rFonts w:ascii="標楷體"/>
        </w:rPr>
        <w:t>)</w:t>
      </w:r>
    </w:p>
    <w:p w:rsidR="00255E56" w:rsidRDefault="00811B01" w:rsidP="00255E56">
      <w:pPr>
        <w:pStyle w:val="1-1"/>
        <w:ind w:leftChars="247" w:left="1355" w:hangingChars="272" w:hanging="762"/>
        <w:rPr>
          <w:rFonts w:ascii="標楷體"/>
        </w:rPr>
      </w:pPr>
      <w:r w:rsidRPr="004A45C3">
        <w:rPr>
          <w:rFonts w:ascii="標楷體" w:hint="eastAsia"/>
        </w:rPr>
        <w:t>（1）過濾式除礦器之進口水導電率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包括再循環泵</w:t>
      </w:r>
      <w:r w:rsidR="000978C0" w:rsidRPr="004A45C3">
        <w:rPr>
          <w:rFonts w:ascii="標楷體" w:hint="eastAsia"/>
        </w:rPr>
        <w:t>進</w:t>
      </w:r>
      <w:r w:rsidRPr="004A45C3">
        <w:rPr>
          <w:rFonts w:ascii="標楷體" w:hint="eastAsia"/>
        </w:rPr>
        <w:t>口及除礦器進口</w:t>
      </w:r>
      <w:r w:rsidRPr="004A45C3">
        <w:rPr>
          <w:rFonts w:ascii="標楷體"/>
        </w:rPr>
        <w:t>)</w:t>
      </w:r>
    </w:p>
    <w:p w:rsidR="00811B01" w:rsidRPr="004A45C3" w:rsidRDefault="00811B01" w:rsidP="00255E56">
      <w:pPr>
        <w:pStyle w:val="1-1"/>
        <w:ind w:leftChars="538" w:left="1353" w:hangingChars="22" w:hanging="62"/>
        <w:rPr>
          <w:rFonts w:ascii="標楷體"/>
        </w:rPr>
      </w:pPr>
      <w:r w:rsidRPr="004A45C3">
        <w:rPr>
          <w:rFonts w:ascii="標楷體" w:hint="eastAsia"/>
        </w:rPr>
        <w:t>高於</w:t>
      </w:r>
      <w:r w:rsidRPr="004A45C3">
        <w:rPr>
          <w:rFonts w:ascii="標楷體"/>
        </w:rPr>
        <w:t>1.0</w:t>
      </w:r>
      <w:r w:rsidR="000C73E9" w:rsidRPr="000C73E9">
        <w:rPr>
          <w:rFonts w:ascii="標楷體" w:hint="eastAsia"/>
        </w:rPr>
        <w:t>μmho／cm</w:t>
      </w:r>
      <w:r w:rsidRPr="004A45C3">
        <w:rPr>
          <w:rFonts w:ascii="標楷體" w:hint="eastAsia"/>
        </w:rPr>
        <w:t>時，發出警報。</w:t>
      </w:r>
    </w:p>
    <w:p w:rsidR="00811B01" w:rsidRPr="004A45C3" w:rsidRDefault="00811B01" w:rsidP="000C73E9">
      <w:pPr>
        <w:pStyle w:val="1-1"/>
        <w:ind w:leftChars="247" w:left="1355" w:hangingChars="272" w:hanging="762"/>
        <w:rPr>
          <w:rFonts w:ascii="標楷體"/>
        </w:rPr>
      </w:pPr>
      <w:r w:rsidRPr="004A45C3">
        <w:rPr>
          <w:rFonts w:ascii="標楷體" w:hint="eastAsia"/>
        </w:rPr>
        <w:t>（2）過濾</w:t>
      </w:r>
      <w:proofErr w:type="gramStart"/>
      <w:r w:rsidRPr="004A45C3">
        <w:rPr>
          <w:rFonts w:ascii="標楷體" w:hint="eastAsia"/>
        </w:rPr>
        <w:t>式除礦器</w:t>
      </w:r>
      <w:proofErr w:type="gramEnd"/>
      <w:r w:rsidRPr="004A45C3">
        <w:rPr>
          <w:rFonts w:ascii="標楷體" w:hint="eastAsia"/>
        </w:rPr>
        <w:t>之出口水導電率</w:t>
      </w:r>
      <w:r w:rsidRPr="004A45C3">
        <w:rPr>
          <w:rFonts w:ascii="標楷體"/>
        </w:rPr>
        <w:t>(</w:t>
      </w:r>
      <w:proofErr w:type="gramStart"/>
      <w:r w:rsidRPr="004A45C3">
        <w:rPr>
          <w:rFonts w:ascii="標楷體" w:hint="eastAsia"/>
        </w:rPr>
        <w:t>除礦器</w:t>
      </w:r>
      <w:proofErr w:type="gramEnd"/>
      <w:r w:rsidRPr="004A45C3">
        <w:rPr>
          <w:rFonts w:ascii="標楷體"/>
        </w:rPr>
        <w:t>A/B)</w:t>
      </w:r>
      <w:r w:rsidRPr="004A45C3">
        <w:rPr>
          <w:rFonts w:ascii="標楷體" w:hint="eastAsia"/>
        </w:rPr>
        <w:t>高於</w:t>
      </w:r>
      <w:r w:rsidRPr="004A45C3">
        <w:rPr>
          <w:rFonts w:ascii="標楷體"/>
        </w:rPr>
        <w:t>0.</w:t>
      </w:r>
      <w:r w:rsidR="00860B97">
        <w:rPr>
          <w:rFonts w:ascii="標楷體" w:hint="eastAsia"/>
        </w:rPr>
        <w:t>1</w:t>
      </w:r>
      <w:r w:rsidR="000C73E9" w:rsidRPr="000C73E9">
        <w:rPr>
          <w:rFonts w:ascii="標楷體" w:hint="eastAsia"/>
        </w:rPr>
        <w:t>μmho／cm</w:t>
      </w:r>
      <w:r w:rsidRPr="004A45C3">
        <w:rPr>
          <w:rFonts w:ascii="標楷體" w:hint="eastAsia"/>
        </w:rPr>
        <w:t>時，發出警報。</w:t>
      </w:r>
    </w:p>
    <w:p w:rsidR="00811B01" w:rsidRPr="004A45C3" w:rsidRDefault="00811B01" w:rsidP="004658F4">
      <w:pPr>
        <w:pStyle w:val="1-1"/>
        <w:ind w:leftChars="247" w:left="1075" w:hangingChars="172" w:hanging="482"/>
        <w:rPr>
          <w:rFonts w:ascii="標楷體"/>
        </w:rPr>
      </w:pPr>
      <w:r w:rsidRPr="004A45C3">
        <w:rPr>
          <w:rFonts w:ascii="標楷體" w:hint="eastAsia"/>
        </w:rPr>
        <w:t>（3）凝結水儲存槽及控制棒驅動機構液壓水導電率。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5.RWCU</w:t>
      </w:r>
      <w:r w:rsidRPr="004A45C3">
        <w:rPr>
          <w:rFonts w:ascii="標楷體" w:hint="eastAsia"/>
        </w:rPr>
        <w:t>泵</w:t>
      </w:r>
      <w:r w:rsidRPr="004A45C3">
        <w:rPr>
          <w:rFonts w:ascii="標楷體"/>
        </w:rPr>
        <w:t>C</w:t>
      </w:r>
      <w:r w:rsidRPr="004A45C3">
        <w:rPr>
          <w:rFonts w:ascii="標楷體" w:hint="eastAsia"/>
        </w:rPr>
        <w:t>台振動指示儀器在控制室，</w:t>
      </w:r>
      <w:r w:rsidRPr="004A45C3">
        <w:rPr>
          <w:rFonts w:ascii="標楷體"/>
        </w:rPr>
        <w:t>A/B</w:t>
      </w:r>
      <w:r w:rsidRPr="004A45C3">
        <w:rPr>
          <w:rFonts w:ascii="標楷體" w:hint="eastAsia"/>
        </w:rPr>
        <w:t>台振動指示儀器在現場1</w:t>
      </w:r>
      <w:r w:rsidRPr="004A45C3">
        <w:rPr>
          <w:rFonts w:ascii="標楷體"/>
        </w:rPr>
        <w:t>/</w:t>
      </w:r>
      <w:r w:rsidRPr="004A45C3">
        <w:rPr>
          <w:rFonts w:ascii="標楷體" w:hint="eastAsia"/>
        </w:rPr>
        <w:t>2</w:t>
      </w:r>
      <w:r w:rsidRPr="004A45C3">
        <w:rPr>
          <w:rFonts w:ascii="標楷體"/>
        </w:rPr>
        <w:t>S-211</w:t>
      </w:r>
      <w:r w:rsidRPr="004A45C3">
        <w:rPr>
          <w:rFonts w:ascii="標楷體" w:hint="eastAsia"/>
        </w:rPr>
        <w:t>盤。</w:t>
      </w:r>
    </w:p>
    <w:p w:rsidR="004F4C3C" w:rsidRDefault="004F4C3C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7B4FC0" w:rsidRDefault="007B4FC0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7B4FC0" w:rsidRDefault="007B4FC0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7B4FC0" w:rsidRDefault="007B4FC0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7B4FC0" w:rsidRPr="004A45C3" w:rsidRDefault="007B4FC0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二、</w:t>
      </w:r>
      <w:r w:rsidR="00811B01" w:rsidRPr="004A45C3">
        <w:rPr>
          <w:rFonts w:ascii="標楷體" w:hint="eastAsia"/>
        </w:rPr>
        <w:t>取樣站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水樣取自每組過濾式除礦器之出口。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在取樣站，使用壓力控制閥減低壓力。在淨化系統任何操作溫度下，能維持爐水流經取樣點。</w:t>
      </w:r>
      <w:r w:rsidRPr="004A45C3">
        <w:rPr>
          <w:rFonts w:ascii="標楷體"/>
        </w:rPr>
        <w:t xml:space="preserve"> 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3.</w:t>
      </w:r>
      <w:r w:rsidRPr="004A45C3">
        <w:rPr>
          <w:rFonts w:ascii="標楷體" w:hint="eastAsia"/>
        </w:rPr>
        <w:t>保持水樣於恆溫。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4.</w:t>
      </w:r>
      <w:r w:rsidRPr="004A45C3">
        <w:rPr>
          <w:rFonts w:ascii="標楷體" w:hint="eastAsia"/>
        </w:rPr>
        <w:t>水樣排至乾淨之廢料處理系統。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5.</w:t>
      </w:r>
      <w:r w:rsidRPr="004A45C3">
        <w:rPr>
          <w:rFonts w:ascii="標楷體" w:hint="eastAsia"/>
        </w:rPr>
        <w:t>過濾式除礦器進口集管亦經取樣，進出口水質之差異，可決定過濾式除礦器之效率。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6.</w:t>
      </w:r>
      <w:r w:rsidRPr="004A45C3">
        <w:rPr>
          <w:rFonts w:ascii="標楷體" w:hint="eastAsia"/>
        </w:rPr>
        <w:t>因應</w:t>
      </w:r>
      <w:r w:rsidRPr="004A45C3">
        <w:rPr>
          <w:rFonts w:ascii="標楷體"/>
        </w:rPr>
        <w:t>HWC</w:t>
      </w:r>
      <w:r w:rsidRPr="004A45C3">
        <w:rPr>
          <w:rFonts w:ascii="標楷體" w:hint="eastAsia"/>
        </w:rPr>
        <w:t>在</w:t>
      </w:r>
      <w:r w:rsidRPr="004A45C3">
        <w:rPr>
          <w:rFonts w:ascii="標楷體"/>
        </w:rPr>
        <w:t>RWCU A</w:t>
      </w:r>
      <w:r w:rsidRPr="004A45C3">
        <w:rPr>
          <w:rFonts w:ascii="標楷體" w:hint="eastAsia"/>
        </w:rPr>
        <w:t>台出口裝一取樣管，檢測爐水之</w:t>
      </w:r>
      <w:r w:rsidRPr="004A45C3">
        <w:rPr>
          <w:rFonts w:ascii="標楷體"/>
        </w:rPr>
        <w:t>ECP/ECN</w:t>
      </w:r>
      <w:r w:rsidRPr="004A45C3">
        <w:rPr>
          <w:rFonts w:ascii="標楷體" w:hint="eastAsia"/>
        </w:rPr>
        <w:t>，取樣水再回流至</w:t>
      </w:r>
      <w:r w:rsidRPr="004A45C3">
        <w:rPr>
          <w:rFonts w:ascii="標楷體"/>
        </w:rPr>
        <w:t>A</w:t>
      </w:r>
      <w:r w:rsidRPr="004A45C3">
        <w:rPr>
          <w:rFonts w:ascii="標楷體" w:hint="eastAsia"/>
        </w:rPr>
        <w:t>台進口。</w:t>
      </w:r>
    </w:p>
    <w:p w:rsidR="00811B01" w:rsidRPr="004A45C3" w:rsidRDefault="00287555">
      <w:pPr>
        <w:pStyle w:val="1-1"/>
        <w:rPr>
          <w:rFonts w:ascii="標楷體"/>
        </w:rPr>
      </w:pPr>
      <w:r w:rsidRPr="004A45C3">
        <w:rPr>
          <w:rFonts w:ascii="標楷體" w:hint="eastAsia"/>
        </w:rPr>
        <w:t>三、</w:t>
      </w:r>
      <w:r w:rsidR="00811B01" w:rsidRPr="004A45C3">
        <w:rPr>
          <w:rFonts w:ascii="標楷體" w:hint="eastAsia"/>
        </w:rPr>
        <w:t>主要之警報、連鎖及跳脫邏輯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1.</w:t>
      </w:r>
      <w:r w:rsidRPr="004A45C3">
        <w:rPr>
          <w:rFonts w:ascii="標楷體" w:hint="eastAsia"/>
        </w:rPr>
        <w:t>系統有下列情況時，即自動隔離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關閉一次包封容器系統內側與外側隔離閥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（1）反應爐低水位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（2）非</w:t>
      </w:r>
      <w:proofErr w:type="gramStart"/>
      <w:r w:rsidRPr="004A45C3">
        <w:rPr>
          <w:rFonts w:ascii="標楷體" w:hint="eastAsia"/>
        </w:rPr>
        <w:t>再生式熱交換器</w:t>
      </w:r>
      <w:proofErr w:type="gramEnd"/>
      <w:r w:rsidRPr="004A45C3">
        <w:rPr>
          <w:rFonts w:ascii="標楷體" w:hint="eastAsia"/>
        </w:rPr>
        <w:t>出口高溫度</w:t>
      </w:r>
      <w:r w:rsidRPr="004A45C3">
        <w:rPr>
          <w:rFonts w:ascii="標楷體"/>
        </w:rPr>
        <w:t>(</w:t>
      </w:r>
      <w:smartTag w:uri="urn:schemas-microsoft-com:office:smarttags" w:element="chmetcnv">
        <w:smartTagPr>
          <w:attr w:name="UnitName" w:val="℉"/>
          <w:attr w:name="SourceValue" w:val="140"/>
          <w:attr w:name="HasSpace" w:val="False"/>
          <w:attr w:name="Negative" w:val="False"/>
          <w:attr w:name="NumberType" w:val="1"/>
          <w:attr w:name="TCSC" w:val="0"/>
        </w:smartTagPr>
        <w:r w:rsidRPr="004A45C3">
          <w:rPr>
            <w:rFonts w:ascii="標楷體"/>
          </w:rPr>
          <w:t>140</w:t>
        </w:r>
        <w:proofErr w:type="gramStart"/>
        <w:r w:rsidRPr="004A45C3">
          <w:rPr>
            <w:rFonts w:ascii="標楷體" w:hint="eastAsia"/>
          </w:rPr>
          <w:t>℉</w:t>
        </w:r>
      </w:smartTag>
      <w:proofErr w:type="gramEnd"/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，僅關閉外側隔離閥。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（3）備用硼液控制系統起動</w:t>
      </w:r>
      <w:r w:rsidRPr="004A45C3">
        <w:rPr>
          <w:rFonts w:ascii="標楷體"/>
        </w:rPr>
        <w:t>(</w:t>
      </w:r>
      <w:r w:rsidRPr="004A45C3">
        <w:rPr>
          <w:rFonts w:ascii="標楷體" w:hint="eastAsia"/>
        </w:rPr>
        <w:t>僅關閉內側或外側隔離閥</w:t>
      </w:r>
      <w:r w:rsidRPr="004A45C3">
        <w:rPr>
          <w:rFonts w:ascii="標楷體"/>
        </w:rPr>
        <w:t>)</w:t>
      </w:r>
      <w:r w:rsidRPr="004A45C3">
        <w:rPr>
          <w:rFonts w:ascii="標楷體" w:hint="eastAsia"/>
        </w:rPr>
        <w:t>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（4）</w:t>
      </w:r>
      <w:proofErr w:type="gramStart"/>
      <w:r w:rsidRPr="004A45C3">
        <w:rPr>
          <w:rFonts w:ascii="標楷體" w:hint="eastAsia"/>
        </w:rPr>
        <w:t>爐水淨化</w:t>
      </w:r>
      <w:proofErr w:type="gramEnd"/>
      <w:r w:rsidRPr="004A45C3">
        <w:rPr>
          <w:rFonts w:ascii="標楷體" w:hint="eastAsia"/>
        </w:rPr>
        <w:t>系統之進出口流量差過大。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（5）淨化系統室內溫度過高。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（6）主蒸汽管隧道高溫度。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（7）主蒸汽管隧道冷卻器進口高溫度。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（8）其它設備區域高溫度。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（9）設備區域高溫差。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（10）喪失邏輯電源。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（11）手動引動。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（12）邏輯測試。</w:t>
      </w:r>
    </w:p>
    <w:p w:rsidR="00811B01" w:rsidRPr="004A45C3" w:rsidRDefault="00811B01">
      <w:pPr>
        <w:pStyle w:val="1"/>
        <w:numPr>
          <w:ilvl w:val="0"/>
          <w:numId w:val="0"/>
        </w:numPr>
        <w:ind w:left="714" w:hanging="234"/>
        <w:rPr>
          <w:rFonts w:ascii="標楷體"/>
        </w:rPr>
      </w:pPr>
      <w:r w:rsidRPr="004A45C3">
        <w:rPr>
          <w:rFonts w:ascii="標楷體"/>
        </w:rPr>
        <w:t>2.</w:t>
      </w:r>
      <w:r w:rsidRPr="004A45C3">
        <w:rPr>
          <w:rFonts w:ascii="標楷體" w:hint="eastAsia"/>
        </w:rPr>
        <w:t>閥之連鎖</w:t>
      </w:r>
      <w:r w:rsidRPr="004A45C3">
        <w:rPr>
          <w:rFonts w:ascii="標楷體"/>
        </w:rPr>
        <w:t>(Interlocks)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（1）</w:t>
      </w:r>
      <w:r w:rsidR="00F66DD7" w:rsidRPr="004A45C3">
        <w:rPr>
          <w:rFonts w:ascii="標楷體" w:hint="eastAsia"/>
        </w:rPr>
        <w:t>洩</w:t>
      </w:r>
      <w:r w:rsidRPr="004A45C3">
        <w:rPr>
          <w:rFonts w:ascii="標楷體" w:hint="eastAsia"/>
        </w:rPr>
        <w:t>水管流量控制閥上游壓力低於</w:t>
      </w:r>
      <w:r w:rsidRPr="004A45C3">
        <w:rPr>
          <w:rFonts w:ascii="標楷體"/>
        </w:rPr>
        <w:t>5psig</w:t>
      </w:r>
      <w:r w:rsidRPr="004A45C3">
        <w:rPr>
          <w:rFonts w:ascii="標楷體" w:hint="eastAsia"/>
        </w:rPr>
        <w:t>時，發出警報並關閉流量控制閥，預防爐水淨化系統被主冷凝器抽成真空。</w:t>
      </w:r>
    </w:p>
    <w:p w:rsidR="00811B01" w:rsidRPr="004A45C3" w:rsidRDefault="00811B01">
      <w:pPr>
        <w:pStyle w:val="1-1"/>
        <w:ind w:left="1078" w:hanging="624"/>
        <w:rPr>
          <w:rFonts w:ascii="標楷體"/>
        </w:rPr>
      </w:pPr>
      <w:r w:rsidRPr="004A45C3">
        <w:rPr>
          <w:rFonts w:ascii="標楷體" w:hint="eastAsia"/>
        </w:rPr>
        <w:t>（2）</w:t>
      </w:r>
      <w:r w:rsidR="00F66DD7" w:rsidRPr="004A45C3">
        <w:rPr>
          <w:rFonts w:ascii="標楷體" w:hint="eastAsia"/>
        </w:rPr>
        <w:t>洩</w:t>
      </w:r>
      <w:r w:rsidRPr="004A45C3">
        <w:rPr>
          <w:rFonts w:ascii="標楷體" w:hint="eastAsia"/>
        </w:rPr>
        <w:t>水管流量控制閥下游壓力高於</w:t>
      </w:r>
      <w:r w:rsidRPr="004A45C3">
        <w:rPr>
          <w:rFonts w:ascii="標楷體"/>
        </w:rPr>
        <w:t>140psig</w:t>
      </w:r>
      <w:r w:rsidRPr="004A45C3">
        <w:rPr>
          <w:rFonts w:ascii="標楷體" w:hint="eastAsia"/>
        </w:rPr>
        <w:t>時，關閉流量控制閥，預防通往主冷凝器及廢水處理系統的管路，因阻塞而遭受淨化系統加壓。</w:t>
      </w:r>
    </w:p>
    <w:p w:rsidR="004658F4" w:rsidRPr="004A45C3" w:rsidRDefault="004658F4">
      <w:pPr>
        <w:pStyle w:val="1-1"/>
        <w:rPr>
          <w:rFonts w:ascii="標楷體"/>
        </w:rPr>
      </w:pPr>
    </w:p>
    <w:sectPr w:rsidR="004658F4" w:rsidRPr="004A45C3" w:rsidSect="00B067B3">
      <w:footerReference w:type="default" r:id="rId17"/>
      <w:pgSz w:w="11907" w:h="16840" w:code="9"/>
      <w:pgMar w:top="1418" w:right="1134" w:bottom="1134" w:left="1134" w:header="851" w:footer="680" w:gutter="454"/>
      <w:pgNumType w:fmt="numberInDash"/>
      <w:cols w:space="720"/>
      <w:titlePg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C2" w:rsidRDefault="00574FC2">
      <w:r>
        <w:separator/>
      </w:r>
    </w:p>
  </w:endnote>
  <w:endnote w:type="continuationSeparator" w:id="0">
    <w:p w:rsidR="00574FC2" w:rsidRDefault="0057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22396C">
    <w:pPr>
      <w:pStyle w:val="a6"/>
      <w:framePr w:wrap="around" w:vAnchor="text" w:hAnchor="margin" w:xAlign="center" w:y="1"/>
      <w:rPr>
        <w:rStyle w:val="a4"/>
      </w:rPr>
    </w:pPr>
  </w:p>
  <w:p w:rsidR="0092191B" w:rsidRDefault="0092191B" w:rsidP="002F313A">
    <w:pPr>
      <w:pStyle w:val="a6"/>
      <w:jc w:val="center"/>
      <w:rPr>
        <w:rFonts w:ascii="標楷體" w:eastAsia="標楷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6B1A54">
    <w:pPr>
      <w:pStyle w:val="a6"/>
      <w:framePr w:wrap="around" w:vAnchor="text" w:hAnchor="margin" w:xAlign="center" w:y="1"/>
      <w:rPr>
        <w:rStyle w:val="a4"/>
      </w:rPr>
    </w:pPr>
  </w:p>
  <w:p w:rsidR="0092191B" w:rsidRDefault="0092191B" w:rsidP="00900DF1">
    <w:pPr>
      <w:pStyle w:val="a6"/>
      <w:jc w:val="center"/>
      <w:rPr>
        <w:rFonts w:ascii="標楷體" w:eastAsia="標楷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22396C">
    <w:pPr>
      <w:pStyle w:val="a6"/>
      <w:framePr w:wrap="around" w:vAnchor="text" w:hAnchor="margin" w:xAlign="center" w:y="1"/>
      <w:rPr>
        <w:rStyle w:val="a4"/>
      </w:rPr>
    </w:pPr>
  </w:p>
  <w:p w:rsidR="0092191B" w:rsidRPr="00B03265" w:rsidRDefault="0092191B" w:rsidP="00B03265">
    <w:pPr>
      <w:pStyle w:val="a6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B067B3">
    <w:pPr>
      <w:pStyle w:val="a6"/>
      <w:framePr w:wrap="around" w:vAnchor="text" w:hAnchor="margin" w:xAlign="center" w:y="1"/>
      <w:rPr>
        <w:rStyle w:val="a4"/>
      </w:rPr>
    </w:pPr>
  </w:p>
  <w:p w:rsidR="0092191B" w:rsidRDefault="0092191B">
    <w:pPr>
      <w:pStyle w:val="a6"/>
      <w:rPr>
        <w:rFonts w:ascii="標楷體" w:eastAsia="標楷體"/>
      </w:rPr>
    </w:pPr>
    <w:r>
      <w:rPr>
        <w:rFonts w:ascii="標楷體" w:eastAsia="標楷體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C2" w:rsidRDefault="00574FC2">
      <w:r>
        <w:separator/>
      </w:r>
    </w:p>
  </w:footnote>
  <w:footnote w:type="continuationSeparator" w:id="0">
    <w:p w:rsidR="00574FC2" w:rsidRDefault="0057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>
    <w:pPr>
      <w:pStyle w:val="a5"/>
      <w:tabs>
        <w:tab w:val="clear" w:pos="4153"/>
        <w:tab w:val="clear" w:pos="8306"/>
        <w:tab w:val="center" w:pos="4662"/>
        <w:tab w:val="right" w:pos="9324"/>
      </w:tabs>
      <w:spacing w:after="360" w:line="240" w:lineRule="atLeast"/>
      <w:jc w:val="center"/>
      <w:rPr>
        <w:rStyle w:val="a4"/>
        <w:sz w:val="20"/>
      </w:rPr>
    </w:pPr>
    <w:r>
      <w:rPr>
        <w:rStyle w:val="a4"/>
        <w:sz w:val="20"/>
      </w:rPr>
      <w:t xml:space="preserve"> </w:t>
    </w:r>
    <w:r>
      <w:rPr>
        <w:rStyle w:val="a4"/>
        <w:rFonts w:hint="eastAsia"/>
        <w:sz w:val="20"/>
      </w:rPr>
      <w:t>第五章</w:t>
    </w:r>
    <w:r>
      <w:rPr>
        <w:rStyle w:val="a4"/>
        <w:sz w:val="20"/>
      </w:rPr>
      <w:t xml:space="preserve">   </w:t>
    </w:r>
    <w:proofErr w:type="gramStart"/>
    <w:r>
      <w:rPr>
        <w:rStyle w:val="a4"/>
        <w:rFonts w:hint="eastAsia"/>
        <w:sz w:val="20"/>
      </w:rPr>
      <w:t>爐水淨化</w:t>
    </w:r>
    <w:proofErr w:type="gramEnd"/>
    <w:r>
      <w:rPr>
        <w:rStyle w:val="a4"/>
        <w:rFonts w:hint="eastAsia"/>
        <w:sz w:val="20"/>
      </w:rPr>
      <w:t>系統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900DF1">
    <w:pPr>
      <w:pStyle w:val="a5"/>
      <w:ind w:leftChars="200" w:left="480"/>
      <w:jc w:val="center"/>
    </w:pPr>
    <w:r>
      <w:rPr>
        <w:rStyle w:val="a4"/>
        <w:sz w:val="20"/>
      </w:rPr>
      <w:t xml:space="preserve">  </w:t>
    </w:r>
    <w:r>
      <w:rPr>
        <w:rStyle w:val="a4"/>
        <w:rFonts w:hint="eastAsia"/>
        <w:sz w:val="20"/>
      </w:rPr>
      <w:t>第五章</w:t>
    </w:r>
    <w:r>
      <w:rPr>
        <w:rStyle w:val="a4"/>
        <w:sz w:val="20"/>
      </w:rPr>
      <w:t xml:space="preserve">   </w:t>
    </w:r>
    <w:proofErr w:type="gramStart"/>
    <w:r>
      <w:rPr>
        <w:rStyle w:val="a4"/>
        <w:rFonts w:hint="eastAsia"/>
        <w:sz w:val="20"/>
      </w:rPr>
      <w:t>反應爐爐水淨化</w:t>
    </w:r>
    <w:proofErr w:type="gramEnd"/>
    <w:r>
      <w:rPr>
        <w:rStyle w:val="a4"/>
        <w:rFonts w:hint="eastAsia"/>
        <w:sz w:val="20"/>
      </w:rPr>
      <w:t>系統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1B" w:rsidRDefault="0092191B" w:rsidP="001C599D">
    <w:pPr>
      <w:pStyle w:val="a5"/>
      <w:ind w:leftChars="200" w:left="480"/>
      <w:jc w:val="center"/>
    </w:pPr>
    <w:r>
      <w:rPr>
        <w:rStyle w:val="a4"/>
        <w:rFonts w:hint="eastAsia"/>
        <w:sz w:val="20"/>
      </w:rPr>
      <w:t>第五章</w:t>
    </w:r>
    <w:r>
      <w:rPr>
        <w:rStyle w:val="a4"/>
        <w:sz w:val="20"/>
      </w:rPr>
      <w:t xml:space="preserve">   </w:t>
    </w:r>
    <w:proofErr w:type="gramStart"/>
    <w:r>
      <w:rPr>
        <w:rStyle w:val="a4"/>
        <w:rFonts w:hint="eastAsia"/>
        <w:sz w:val="20"/>
      </w:rPr>
      <w:t>反應爐爐水淨化</w:t>
    </w:r>
    <w:proofErr w:type="gramEnd"/>
    <w:r>
      <w:rPr>
        <w:rStyle w:val="a4"/>
        <w:rFonts w:hint="eastAsia"/>
        <w:sz w:val="20"/>
      </w:rPr>
      <w:t>系統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9E"/>
    <w:multiLevelType w:val="singleLevel"/>
    <w:tmpl w:val="6420787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FA50A2"/>
    <w:multiLevelType w:val="singleLevel"/>
    <w:tmpl w:val="46D27D64"/>
    <w:lvl w:ilvl="0">
      <w:start w:val="5"/>
      <w:numFmt w:val="taiwaneseCountingThousand"/>
      <w:lvlText w:val="第%1章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>
    <w:nsid w:val="3DC20A05"/>
    <w:multiLevelType w:val="singleLevel"/>
    <w:tmpl w:val="469E9976"/>
    <w:lvl w:ilvl="0">
      <w:start w:val="1"/>
      <w:numFmt w:val="decimal"/>
      <w:lvlText w:val="（%1）"/>
      <w:lvlJc w:val="left"/>
      <w:pPr>
        <w:tabs>
          <w:tab w:val="num" w:pos="1185"/>
        </w:tabs>
        <w:ind w:left="1185" w:hanging="705"/>
      </w:pPr>
      <w:rPr>
        <w:rFonts w:hint="eastAsia"/>
      </w:rPr>
    </w:lvl>
  </w:abstractNum>
  <w:abstractNum w:abstractNumId="3">
    <w:nsid w:val="4EC46B38"/>
    <w:multiLevelType w:val="singleLevel"/>
    <w:tmpl w:val="0B062FA4"/>
    <w:lvl w:ilvl="0">
      <w:start w:val="1"/>
      <w:numFmt w:val="decimal"/>
      <w:pStyle w:val="1"/>
      <w:lvlText w:val="%1."/>
      <w:lvlJc w:val="left"/>
      <w:pPr>
        <w:tabs>
          <w:tab w:val="num" w:pos="810"/>
        </w:tabs>
        <w:ind w:left="810" w:hanging="210"/>
      </w:pPr>
      <w:rPr>
        <w:rFonts w:hint="default"/>
      </w:rPr>
    </w:lvl>
  </w:abstractNum>
  <w:abstractNum w:abstractNumId="4">
    <w:nsid w:val="60E200AC"/>
    <w:multiLevelType w:val="hybridMultilevel"/>
    <w:tmpl w:val="E6D4F1CA"/>
    <w:lvl w:ilvl="0" w:tplc="EA685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08DD"/>
    <w:rsid w:val="00035EFC"/>
    <w:rsid w:val="00036489"/>
    <w:rsid w:val="00037496"/>
    <w:rsid w:val="0006024A"/>
    <w:rsid w:val="00083B2E"/>
    <w:rsid w:val="00084ED7"/>
    <w:rsid w:val="00092F55"/>
    <w:rsid w:val="000978C0"/>
    <w:rsid w:val="000B7BF6"/>
    <w:rsid w:val="000C6BCE"/>
    <w:rsid w:val="000C73E9"/>
    <w:rsid w:val="000E4DAF"/>
    <w:rsid w:val="000F0D87"/>
    <w:rsid w:val="000F18BC"/>
    <w:rsid w:val="000F6B94"/>
    <w:rsid w:val="00100963"/>
    <w:rsid w:val="00151A72"/>
    <w:rsid w:val="00160A12"/>
    <w:rsid w:val="00187B73"/>
    <w:rsid w:val="001C599D"/>
    <w:rsid w:val="001E1874"/>
    <w:rsid w:val="0022396C"/>
    <w:rsid w:val="0023623D"/>
    <w:rsid w:val="0023692F"/>
    <w:rsid w:val="00241FC7"/>
    <w:rsid w:val="00255E56"/>
    <w:rsid w:val="00261F32"/>
    <w:rsid w:val="0026367E"/>
    <w:rsid w:val="00264E6D"/>
    <w:rsid w:val="0027227C"/>
    <w:rsid w:val="00286BD2"/>
    <w:rsid w:val="00287555"/>
    <w:rsid w:val="00293464"/>
    <w:rsid w:val="002A43D8"/>
    <w:rsid w:val="002B7F3D"/>
    <w:rsid w:val="002C3888"/>
    <w:rsid w:val="002D78A4"/>
    <w:rsid w:val="002F313A"/>
    <w:rsid w:val="002F41BB"/>
    <w:rsid w:val="00300269"/>
    <w:rsid w:val="00311705"/>
    <w:rsid w:val="00342F52"/>
    <w:rsid w:val="003563DC"/>
    <w:rsid w:val="00362733"/>
    <w:rsid w:val="00364C13"/>
    <w:rsid w:val="00371FA2"/>
    <w:rsid w:val="003A3372"/>
    <w:rsid w:val="003A57B2"/>
    <w:rsid w:val="003B0EC2"/>
    <w:rsid w:val="003B1B8A"/>
    <w:rsid w:val="003B67B7"/>
    <w:rsid w:val="003E2147"/>
    <w:rsid w:val="003F06BC"/>
    <w:rsid w:val="004263EE"/>
    <w:rsid w:val="00440D28"/>
    <w:rsid w:val="00441D4D"/>
    <w:rsid w:val="0045506D"/>
    <w:rsid w:val="004658F4"/>
    <w:rsid w:val="00473E90"/>
    <w:rsid w:val="00485A3F"/>
    <w:rsid w:val="00487FF2"/>
    <w:rsid w:val="004A45C3"/>
    <w:rsid w:val="004A6807"/>
    <w:rsid w:val="004A7E24"/>
    <w:rsid w:val="004C583F"/>
    <w:rsid w:val="004E5901"/>
    <w:rsid w:val="004F4C3C"/>
    <w:rsid w:val="004F5496"/>
    <w:rsid w:val="00507DFE"/>
    <w:rsid w:val="005656AA"/>
    <w:rsid w:val="00574FC2"/>
    <w:rsid w:val="005774A2"/>
    <w:rsid w:val="005904F3"/>
    <w:rsid w:val="005938DF"/>
    <w:rsid w:val="005D6374"/>
    <w:rsid w:val="005E47B9"/>
    <w:rsid w:val="005F2B48"/>
    <w:rsid w:val="005F7BC9"/>
    <w:rsid w:val="00650D26"/>
    <w:rsid w:val="006515C1"/>
    <w:rsid w:val="006624A4"/>
    <w:rsid w:val="006835B5"/>
    <w:rsid w:val="006B1A54"/>
    <w:rsid w:val="006D28FA"/>
    <w:rsid w:val="006E0442"/>
    <w:rsid w:val="00731BFE"/>
    <w:rsid w:val="0076273D"/>
    <w:rsid w:val="00766DC6"/>
    <w:rsid w:val="007B4FC0"/>
    <w:rsid w:val="00811B01"/>
    <w:rsid w:val="00831159"/>
    <w:rsid w:val="00832716"/>
    <w:rsid w:val="00860B97"/>
    <w:rsid w:val="00877165"/>
    <w:rsid w:val="008A4F12"/>
    <w:rsid w:val="008C3756"/>
    <w:rsid w:val="00900DF1"/>
    <w:rsid w:val="0090168F"/>
    <w:rsid w:val="00901813"/>
    <w:rsid w:val="00913117"/>
    <w:rsid w:val="0092191B"/>
    <w:rsid w:val="0092306A"/>
    <w:rsid w:val="00932A10"/>
    <w:rsid w:val="00960074"/>
    <w:rsid w:val="009830C1"/>
    <w:rsid w:val="009A1CA1"/>
    <w:rsid w:val="009C36DE"/>
    <w:rsid w:val="009E78FB"/>
    <w:rsid w:val="009F4C90"/>
    <w:rsid w:val="00A04357"/>
    <w:rsid w:val="00A118BE"/>
    <w:rsid w:val="00A606A1"/>
    <w:rsid w:val="00A65C63"/>
    <w:rsid w:val="00AA19BF"/>
    <w:rsid w:val="00B03265"/>
    <w:rsid w:val="00B067B3"/>
    <w:rsid w:val="00B2308C"/>
    <w:rsid w:val="00B44873"/>
    <w:rsid w:val="00B65672"/>
    <w:rsid w:val="00BA261A"/>
    <w:rsid w:val="00BD11A0"/>
    <w:rsid w:val="00BF221F"/>
    <w:rsid w:val="00BF565B"/>
    <w:rsid w:val="00BF5682"/>
    <w:rsid w:val="00BF7686"/>
    <w:rsid w:val="00C202DF"/>
    <w:rsid w:val="00C6417B"/>
    <w:rsid w:val="00C76EF2"/>
    <w:rsid w:val="00C908DD"/>
    <w:rsid w:val="00CC6EE7"/>
    <w:rsid w:val="00CE4A45"/>
    <w:rsid w:val="00CF1BB5"/>
    <w:rsid w:val="00D11A31"/>
    <w:rsid w:val="00D2765E"/>
    <w:rsid w:val="00D37813"/>
    <w:rsid w:val="00D416C3"/>
    <w:rsid w:val="00D80BF1"/>
    <w:rsid w:val="00D856AE"/>
    <w:rsid w:val="00DA4A67"/>
    <w:rsid w:val="00DB64A8"/>
    <w:rsid w:val="00DB6C08"/>
    <w:rsid w:val="00DC2E5D"/>
    <w:rsid w:val="00DF0B83"/>
    <w:rsid w:val="00DF202E"/>
    <w:rsid w:val="00DF24C3"/>
    <w:rsid w:val="00E003D1"/>
    <w:rsid w:val="00E104BE"/>
    <w:rsid w:val="00E120AB"/>
    <w:rsid w:val="00E62F6D"/>
    <w:rsid w:val="00E80C22"/>
    <w:rsid w:val="00E86399"/>
    <w:rsid w:val="00EA04DB"/>
    <w:rsid w:val="00EB5CB7"/>
    <w:rsid w:val="00EC0624"/>
    <w:rsid w:val="00EC0C5B"/>
    <w:rsid w:val="00EF77C7"/>
    <w:rsid w:val="00F37254"/>
    <w:rsid w:val="00F44AC6"/>
    <w:rsid w:val="00F56B38"/>
    <w:rsid w:val="00F63879"/>
    <w:rsid w:val="00F66DD7"/>
    <w:rsid w:val="00F71B45"/>
    <w:rsid w:val="00F75C0B"/>
    <w:rsid w:val="00F81E7A"/>
    <w:rsid w:val="00FA15DE"/>
    <w:rsid w:val="00FC4F93"/>
    <w:rsid w:val="00FD3B4C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EF2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C76EF2"/>
    <w:pPr>
      <w:keepNext/>
      <w:adjustRightInd w:val="0"/>
      <w:spacing w:before="180" w:line="480" w:lineRule="atLeast"/>
      <w:ind w:left="518" w:hanging="518"/>
      <w:jc w:val="both"/>
      <w:textAlignment w:val="baseline"/>
      <w:outlineLvl w:val="0"/>
    </w:pPr>
    <w:rPr>
      <w:rFonts w:ascii="新細明體" w:hAnsi="Arial"/>
      <w:spacing w:val="10"/>
      <w:kern w:val="52"/>
      <w:sz w:val="36"/>
    </w:rPr>
  </w:style>
  <w:style w:type="paragraph" w:styleId="2">
    <w:name w:val="heading 2"/>
    <w:basedOn w:val="a"/>
    <w:next w:val="a"/>
    <w:qFormat/>
    <w:rsid w:val="00C76EF2"/>
    <w:pPr>
      <w:keepNext/>
      <w:adjustRightInd w:val="0"/>
      <w:spacing w:before="120" w:after="40" w:line="400" w:lineRule="atLeast"/>
      <w:ind w:left="854" w:hanging="595"/>
      <w:textAlignment w:val="baseline"/>
      <w:outlineLvl w:val="1"/>
    </w:pPr>
    <w:rPr>
      <w:rFonts w:ascii="新細明體" w:hAnsi="Arial"/>
      <w:spacing w:val="14"/>
      <w:kern w:val="0"/>
      <w:sz w:val="28"/>
    </w:rPr>
  </w:style>
  <w:style w:type="paragraph" w:styleId="3">
    <w:name w:val="heading 3"/>
    <w:basedOn w:val="a"/>
    <w:next w:val="a"/>
    <w:qFormat/>
    <w:rsid w:val="00C76EF2"/>
    <w:pPr>
      <w:keepNext/>
      <w:tabs>
        <w:tab w:val="left" w:pos="777"/>
      </w:tabs>
      <w:adjustRightInd w:val="0"/>
      <w:spacing w:before="60" w:line="400" w:lineRule="atLeast"/>
      <w:ind w:left="777" w:hanging="259"/>
      <w:jc w:val="both"/>
      <w:textAlignment w:val="baseline"/>
      <w:outlineLvl w:val="2"/>
    </w:pPr>
    <w:rPr>
      <w:rFonts w:ascii="新細明體" w:hAnsi="Arial"/>
      <w:spacing w:val="10"/>
      <w:kern w:val="0"/>
      <w:sz w:val="28"/>
    </w:rPr>
  </w:style>
  <w:style w:type="paragraph" w:styleId="4">
    <w:name w:val="heading 4"/>
    <w:basedOn w:val="a"/>
    <w:next w:val="a"/>
    <w:qFormat/>
    <w:rsid w:val="00C76EF2"/>
    <w:pPr>
      <w:keepNext/>
      <w:adjustRightInd w:val="0"/>
      <w:spacing w:line="400" w:lineRule="atLeast"/>
      <w:ind w:left="1036" w:hanging="259"/>
      <w:textAlignment w:val="baseline"/>
      <w:outlineLvl w:val="3"/>
    </w:pPr>
    <w:rPr>
      <w:rFonts w:ascii="新細明體" w:hAnsi="Arial"/>
      <w:spacing w:val="10"/>
      <w:kern w:val="0"/>
      <w:sz w:val="28"/>
    </w:rPr>
  </w:style>
  <w:style w:type="paragraph" w:styleId="5">
    <w:name w:val="heading 5"/>
    <w:basedOn w:val="a"/>
    <w:next w:val="a"/>
    <w:qFormat/>
    <w:rsid w:val="00C76EF2"/>
    <w:pPr>
      <w:keepNext/>
      <w:adjustRightInd w:val="0"/>
      <w:spacing w:line="400" w:lineRule="atLeast"/>
      <w:ind w:left="1295" w:hanging="259"/>
      <w:textAlignment w:val="baseline"/>
      <w:outlineLvl w:val="4"/>
    </w:pPr>
    <w:rPr>
      <w:rFonts w:ascii="Arial" w:hAnsi="Arial"/>
      <w:spacing w:val="10"/>
      <w:kern w:val="0"/>
      <w:sz w:val="28"/>
    </w:rPr>
  </w:style>
  <w:style w:type="paragraph" w:styleId="6">
    <w:name w:val="heading 6"/>
    <w:basedOn w:val="a"/>
    <w:next w:val="a"/>
    <w:qFormat/>
    <w:rsid w:val="00C76EF2"/>
    <w:pPr>
      <w:keepNext/>
      <w:adjustRightInd w:val="0"/>
      <w:spacing w:line="400" w:lineRule="atLeast"/>
      <w:ind w:left="1554" w:hanging="259"/>
      <w:textAlignment w:val="baseline"/>
      <w:outlineLvl w:val="5"/>
    </w:pPr>
    <w:rPr>
      <w:rFonts w:ascii="Arial" w:hAnsi="Arial"/>
      <w:spacing w:val="1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C76EF2"/>
    <w:pPr>
      <w:tabs>
        <w:tab w:val="num" w:pos="720"/>
      </w:tabs>
      <w:spacing w:before="40" w:after="40" w:line="0" w:lineRule="atLeast"/>
      <w:ind w:left="720" w:hanging="720"/>
    </w:pPr>
    <w:rPr>
      <w:rFonts w:eastAsia="標楷體"/>
      <w:sz w:val="36"/>
    </w:rPr>
  </w:style>
  <w:style w:type="paragraph" w:customStyle="1" w:styleId="1-1">
    <w:name w:val="1-1"/>
    <w:basedOn w:val="a"/>
    <w:rsid w:val="00C76EF2"/>
    <w:pPr>
      <w:spacing w:before="40" w:after="40" w:line="0" w:lineRule="atLeast"/>
      <w:ind w:left="624" w:hanging="227"/>
    </w:pPr>
    <w:rPr>
      <w:rFonts w:eastAsia="標楷體"/>
      <w:sz w:val="28"/>
    </w:rPr>
  </w:style>
  <w:style w:type="character" w:styleId="a4">
    <w:name w:val="page number"/>
    <w:basedOn w:val="a0"/>
    <w:rsid w:val="00C76EF2"/>
  </w:style>
  <w:style w:type="paragraph" w:styleId="a5">
    <w:name w:val="header"/>
    <w:basedOn w:val="a"/>
    <w:rsid w:val="00C76EF2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eastAsia="標楷體"/>
      <w:kern w:val="0"/>
      <w:sz w:val="16"/>
    </w:rPr>
  </w:style>
  <w:style w:type="paragraph" w:styleId="a6">
    <w:name w:val="footer"/>
    <w:basedOn w:val="a"/>
    <w:rsid w:val="00C76E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C76EF2"/>
    <w:pPr>
      <w:spacing w:before="40" w:after="40" w:line="0" w:lineRule="atLeast"/>
      <w:ind w:left="600"/>
    </w:pPr>
    <w:rPr>
      <w:rFonts w:eastAsia="標楷體"/>
      <w:sz w:val="28"/>
    </w:rPr>
  </w:style>
  <w:style w:type="paragraph" w:customStyle="1" w:styleId="1">
    <w:name w:val="1"/>
    <w:basedOn w:val="1-1"/>
    <w:rsid w:val="00C76EF2"/>
    <w:pPr>
      <w:numPr>
        <w:numId w:val="4"/>
      </w:numPr>
    </w:pPr>
  </w:style>
  <w:style w:type="character" w:styleId="a8">
    <w:name w:val="Hyperlink"/>
    <w:rsid w:val="00C76EF2"/>
    <w:rPr>
      <w:color w:val="0000FF"/>
      <w:u w:val="single"/>
    </w:rPr>
  </w:style>
  <w:style w:type="paragraph" w:customStyle="1" w:styleId="11">
    <w:name w:val="(1)"/>
    <w:basedOn w:val="1-1"/>
    <w:rsid w:val="00C76EF2"/>
    <w:pPr>
      <w:ind w:left="1417" w:hanging="510"/>
    </w:pPr>
  </w:style>
  <w:style w:type="paragraph" w:customStyle="1" w:styleId="a9">
    <w:name w:val="a"/>
    <w:basedOn w:val="1"/>
    <w:rsid w:val="00C76EF2"/>
    <w:pPr>
      <w:numPr>
        <w:numId w:val="0"/>
      </w:numPr>
      <w:ind w:left="1531" w:hanging="227"/>
    </w:pPr>
  </w:style>
  <w:style w:type="paragraph" w:customStyle="1" w:styleId="aa">
    <w:name w:val="(a)"/>
    <w:basedOn w:val="1"/>
    <w:rsid w:val="00C76EF2"/>
    <w:pPr>
      <w:numPr>
        <w:numId w:val="0"/>
      </w:numPr>
      <w:ind w:left="1984" w:hanging="510"/>
    </w:pPr>
  </w:style>
  <w:style w:type="character" w:styleId="ab">
    <w:name w:val="FollowedHyperlink"/>
    <w:rsid w:val="00C76EF2"/>
    <w:rPr>
      <w:color w:val="800080"/>
      <w:u w:val="single"/>
    </w:rPr>
  </w:style>
  <w:style w:type="paragraph" w:styleId="ac">
    <w:name w:val="Document Map"/>
    <w:basedOn w:val="a"/>
    <w:semiHidden/>
    <w:rsid w:val="009830C1"/>
    <w:pPr>
      <w:shd w:val="clear" w:color="auto" w:fill="000080"/>
    </w:pPr>
    <w:rPr>
      <w:rFonts w:ascii="Arial" w:hAnsi="Arial"/>
    </w:rPr>
  </w:style>
  <w:style w:type="paragraph" w:customStyle="1" w:styleId="30">
    <w:name w:val="3項目標題內文"/>
    <w:basedOn w:val="a"/>
    <w:rsid w:val="00DF202E"/>
    <w:pPr>
      <w:adjustRightInd w:val="0"/>
      <w:spacing w:line="500" w:lineRule="exact"/>
      <w:ind w:left="426"/>
      <w:textAlignment w:val="baseline"/>
    </w:pPr>
    <w:rPr>
      <w:rFonts w:ascii="Arial Narrow" w:eastAsia="細明體" w:hAnsi="Arial Narrow"/>
      <w:kern w:val="0"/>
    </w:rPr>
  </w:style>
  <w:style w:type="paragraph" w:customStyle="1" w:styleId="11x">
    <w:name w:val="11 第三層之x.內文"/>
    <w:basedOn w:val="a"/>
    <w:rsid w:val="00DF202E"/>
    <w:pPr>
      <w:adjustRightInd w:val="0"/>
      <w:spacing w:line="500" w:lineRule="exact"/>
      <w:ind w:left="1080" w:hanging="360"/>
      <w:textAlignment w:val="baseline"/>
    </w:pPr>
    <w:rPr>
      <w:rFonts w:ascii="細明體" w:eastAsia="細明體" w:hAnsi="Arial Narrow"/>
      <w:kern w:val="0"/>
    </w:rPr>
  </w:style>
  <w:style w:type="paragraph" w:customStyle="1" w:styleId="31">
    <w:name w:val="3程序書內文"/>
    <w:basedOn w:val="a"/>
    <w:rsid w:val="00DF202E"/>
    <w:pPr>
      <w:adjustRightInd w:val="0"/>
      <w:spacing w:line="500" w:lineRule="exact"/>
      <w:ind w:left="120"/>
      <w:textAlignment w:val="baseline"/>
    </w:pPr>
    <w:rPr>
      <w:rFonts w:ascii="細明體" w:eastAsia="細明體" w:hAnsi="Arial Narrow"/>
      <w:kern w:val="0"/>
    </w:rPr>
  </w:style>
  <w:style w:type="paragraph" w:styleId="ad">
    <w:name w:val="Balloon Text"/>
    <w:basedOn w:val="a"/>
    <w:link w:val="ae"/>
    <w:rsid w:val="00D11A3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11A3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E845-C739-4DFB-A58C-BB4D2F3F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3286</Words>
  <Characters>928</Characters>
  <Application>Microsoft Office Word</Application>
  <DocSecurity>0</DocSecurity>
  <Lines>7</Lines>
  <Paragraphs>8</Paragraphs>
  <ScaleCrop>false</ScaleCrop>
  <Company>user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第五章   爐水淨化系統</dc:title>
  <dc:subject/>
  <dc:creator>USER</dc:creator>
  <cp:keywords/>
  <cp:lastModifiedBy>OWNER</cp:lastModifiedBy>
  <cp:revision>14</cp:revision>
  <cp:lastPrinted>2012-12-02T11:23:00Z</cp:lastPrinted>
  <dcterms:created xsi:type="dcterms:W3CDTF">2014-10-13T01:48:00Z</dcterms:created>
  <dcterms:modified xsi:type="dcterms:W3CDTF">2018-01-29T05:35:00Z</dcterms:modified>
</cp:coreProperties>
</file>